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0" w:type="dxa"/>
        <w:tblInd w:w="-822" w:type="dxa"/>
        <w:tblLayout w:type="fixed"/>
        <w:tblLook w:val="01E0" w:firstRow="1" w:lastRow="1" w:firstColumn="1" w:lastColumn="1" w:noHBand="0" w:noVBand="0"/>
      </w:tblPr>
      <w:tblGrid>
        <w:gridCol w:w="818"/>
        <w:gridCol w:w="4648"/>
        <w:gridCol w:w="529"/>
        <w:gridCol w:w="2041"/>
        <w:gridCol w:w="2964"/>
      </w:tblGrid>
      <w:tr w:rsidR="00A74DAA" w:rsidRPr="00C172AE" w14:paraId="3E5F9320" w14:textId="77777777" w:rsidTr="00956EBA">
        <w:trPr>
          <w:trHeight w:hRule="exact" w:val="510"/>
        </w:trPr>
        <w:tc>
          <w:tcPr>
            <w:tcW w:w="818" w:type="dxa"/>
            <w:noWrap/>
            <w:vAlign w:val="bottom"/>
          </w:tcPr>
          <w:p w14:paraId="244BD995" w14:textId="2EA4EB80" w:rsidR="00A74DAA" w:rsidRPr="00AE65F6" w:rsidRDefault="00FE0B48" w:rsidP="008E0EEC">
            <w:pPr>
              <w:pageBreakBefore/>
              <w:rPr>
                <w:color w:val="FFFFFF" w:themeColor="background1"/>
              </w:rPr>
            </w:pPr>
            <w:r>
              <w:rPr>
                <w:color w:val="FFFFFF" w:themeColor="background1"/>
              </w:rPr>
              <w:t>f</w:t>
            </w:r>
          </w:p>
        </w:tc>
        <w:tc>
          <w:tcPr>
            <w:tcW w:w="4648" w:type="dxa"/>
            <w:noWrap/>
            <w:vAlign w:val="bottom"/>
          </w:tcPr>
          <w:p w14:paraId="0CE6FD47" w14:textId="638FCCAA" w:rsidR="00A74DAA" w:rsidRPr="00BC1F2F" w:rsidRDefault="00100182" w:rsidP="008E0EEC">
            <w:pPr>
              <w:pStyle w:val="ekvkvnummer"/>
              <w:rPr>
                <w:rStyle w:val="ekvfett"/>
              </w:rPr>
            </w:pPr>
            <w:r>
              <w:rPr>
                <w:rStyle w:val="ekvfett"/>
              </w:rPr>
              <w:t xml:space="preserve">Energieträger </w:t>
            </w:r>
          </w:p>
        </w:tc>
        <w:tc>
          <w:tcPr>
            <w:tcW w:w="529" w:type="dxa"/>
            <w:noWrap/>
            <w:vAlign w:val="bottom"/>
          </w:tcPr>
          <w:p w14:paraId="148F3F99" w14:textId="77777777" w:rsidR="00A74DAA" w:rsidRPr="007C1230" w:rsidRDefault="00A74DAA" w:rsidP="008E0EEC">
            <w:pPr>
              <w:pStyle w:val="ekvkolumnentitel"/>
            </w:pPr>
          </w:p>
        </w:tc>
        <w:tc>
          <w:tcPr>
            <w:tcW w:w="2041" w:type="dxa"/>
            <w:noWrap/>
            <w:vAlign w:val="bottom"/>
          </w:tcPr>
          <w:p w14:paraId="568789E7" w14:textId="77777777" w:rsidR="00A74DAA" w:rsidRPr="007C1230" w:rsidRDefault="00A74DAA" w:rsidP="008E0EEC">
            <w:pPr>
              <w:pStyle w:val="ekvkolumnentitel"/>
            </w:pPr>
          </w:p>
        </w:tc>
        <w:tc>
          <w:tcPr>
            <w:tcW w:w="2964" w:type="dxa"/>
            <w:noWrap/>
            <w:vAlign w:val="bottom"/>
          </w:tcPr>
          <w:p w14:paraId="28C23B09" w14:textId="77777777" w:rsidR="00A74DAA" w:rsidRPr="007636A0" w:rsidRDefault="00665733" w:rsidP="008E0EEC">
            <w:pPr>
              <w:pStyle w:val="ekvkolumnentitel"/>
            </w:pPr>
            <w:r>
              <w:t>Recherche-Material</w:t>
            </w:r>
          </w:p>
        </w:tc>
      </w:tr>
      <w:tr w:rsidR="00A74DAA" w:rsidRPr="00BF17F2" w14:paraId="1E269DAC" w14:textId="77777777" w:rsidTr="008E0EE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14:paraId="739BF7B5" w14:textId="77777777" w:rsidR="00A74DAA" w:rsidRPr="00BF17F2" w:rsidRDefault="00A74DAA" w:rsidP="008E0EEC">
            <w:pPr>
              <w:rPr>
                <w:color w:val="FFFFFF" w:themeColor="background1"/>
              </w:rPr>
            </w:pPr>
          </w:p>
        </w:tc>
        <w:tc>
          <w:tcPr>
            <w:tcW w:w="10182" w:type="dxa"/>
            <w:gridSpan w:val="4"/>
            <w:noWrap/>
            <w:vAlign w:val="bottom"/>
          </w:tcPr>
          <w:p w14:paraId="417AC6BA" w14:textId="77777777" w:rsidR="00A74DAA" w:rsidRPr="00BF17F2" w:rsidRDefault="00BF562C" w:rsidP="008E0EEC">
            <w:pPr>
              <w:rPr>
                <w:color w:val="FFFFFF" w:themeColor="background1"/>
              </w:rPr>
            </w:pPr>
            <w:r>
              <w:rPr>
                <w:lang w:eastAsia="de-DE"/>
              </w:rPr>
              <w:drawing>
                <wp:anchor distT="0" distB="0" distL="114300" distR="114300" simplePos="0" relativeHeight="251659264" behindDoc="1" locked="0" layoutInCell="1" allowOverlap="1" wp14:anchorId="005BBD89" wp14:editId="5A82CE4A">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14:paraId="72F0B87B" w14:textId="77777777" w:rsidR="00AE1843" w:rsidRDefault="00AE1843" w:rsidP="00100182">
      <w:pPr>
        <w:pStyle w:val="ekvtext"/>
      </w:pPr>
      <w:bookmarkStart w:id="0" w:name="bmStart"/>
      <w:bookmarkEnd w:id="0"/>
    </w:p>
    <w:p w14:paraId="076584FF" w14:textId="1ADB7B60" w:rsidR="00CA3CDB" w:rsidRPr="001E4A10" w:rsidRDefault="00680AD2" w:rsidP="008F50BA">
      <w:pPr>
        <w:pStyle w:val="ekvtext"/>
        <w:spacing w:line="360" w:lineRule="auto"/>
        <w:rPr>
          <w:i/>
        </w:rPr>
      </w:pPr>
      <w:r w:rsidRPr="001E4A10">
        <w:rPr>
          <w:i/>
        </w:rPr>
        <w:t>Konventionelle Energiequellen</w:t>
      </w:r>
      <w:r w:rsidR="000506F8">
        <w:rPr>
          <w:i/>
        </w:rPr>
        <w:t xml:space="preserve"> und Energieträger</w:t>
      </w:r>
      <w:r w:rsidRPr="001E4A10">
        <w:rPr>
          <w:i/>
        </w:rPr>
        <w:t>:</w:t>
      </w:r>
    </w:p>
    <w:p w14:paraId="4A467B42" w14:textId="68512D57" w:rsidR="00CA3CDB" w:rsidRPr="00680AD2" w:rsidRDefault="00CA3CDB" w:rsidP="00100182">
      <w:pPr>
        <w:pStyle w:val="ekvtext"/>
        <w:rPr>
          <w:b/>
        </w:rPr>
      </w:pPr>
      <w:r w:rsidRPr="00680AD2">
        <w:rPr>
          <w:b/>
        </w:rPr>
        <w:t>Kernenergie</w:t>
      </w:r>
      <w:r w:rsidR="007D575B">
        <w:rPr>
          <w:b/>
        </w:rPr>
        <w:t>:</w:t>
      </w:r>
    </w:p>
    <w:p w14:paraId="60BF1057" w14:textId="0D930E6E" w:rsidR="00CB6C96" w:rsidRDefault="001E4A10" w:rsidP="007F13D3">
      <w:pPr>
        <w:pStyle w:val="ekvtext"/>
      </w:pPr>
      <w:r>
        <w:t>Atomkraft-Gegner</w:t>
      </w:r>
      <w:r w:rsidR="006616F2">
        <w:t xml:space="preserve"> und Gegnerinnen</w:t>
      </w:r>
      <w:r>
        <w:t xml:space="preserve"> </w:t>
      </w:r>
      <w:r w:rsidR="00FD2F2D">
        <w:t xml:space="preserve">fordern </w:t>
      </w:r>
      <w:r>
        <w:t>seit langem eine Abschaltung aller Kernkraftwerke</w:t>
      </w:r>
      <w:r w:rsidR="005B7C56">
        <w:t>, da</w:t>
      </w:r>
      <w:r w:rsidR="00FD2F2D">
        <w:t xml:space="preserve"> Kern</w:t>
      </w:r>
      <w:r w:rsidR="001E1E1D">
        <w:softHyphen/>
      </w:r>
      <w:r w:rsidR="00FD2F2D">
        <w:t xml:space="preserve">energie </w:t>
      </w:r>
      <w:r w:rsidR="005B7C56">
        <w:t>ein großes</w:t>
      </w:r>
      <w:r w:rsidR="00FD2F2D">
        <w:t xml:space="preserve"> Gefahrenpotenzial </w:t>
      </w:r>
      <w:r w:rsidR="005B7C56">
        <w:t xml:space="preserve">birgt. </w:t>
      </w:r>
      <w:r w:rsidR="001E1E1D">
        <w:t>Zum einen löst r</w:t>
      </w:r>
      <w:r w:rsidR="00162248">
        <w:t>adioaktive Strahlung</w:t>
      </w:r>
      <w:r w:rsidR="001E1E1D">
        <w:t>, die bei der Kernspal</w:t>
      </w:r>
      <w:r w:rsidR="001E1E1D">
        <w:softHyphen/>
        <w:t>tung freigesetzt wird</w:t>
      </w:r>
      <w:r w:rsidR="00162248">
        <w:t xml:space="preserve">, bei </w:t>
      </w:r>
      <w:r w:rsidR="00797A02">
        <w:t xml:space="preserve">hoher Belastung die Strahlenkrankheit aus, die je nach Intensität der Belastung zu Krebs oder auch direkt zum Tod führt. </w:t>
      </w:r>
      <w:r w:rsidR="00533FDA">
        <w:t>Zum anderen ist</w:t>
      </w:r>
      <w:r w:rsidR="001E1E1D">
        <w:t xml:space="preserve"> kein Kernkraftwerk zu 100 Prozent sicher, </w:t>
      </w:r>
      <w:r w:rsidR="00533FDA">
        <w:t>so</w:t>
      </w:r>
      <w:r w:rsidR="00533FDA">
        <w:softHyphen/>
        <w:t xml:space="preserve">dass </w:t>
      </w:r>
      <w:r w:rsidR="001E1E1D">
        <w:t>immer die Gefahr eines sog. Super-GAUs</w:t>
      </w:r>
      <w:r w:rsidR="00533FDA">
        <w:t xml:space="preserve"> besteht</w:t>
      </w:r>
      <w:r w:rsidR="001E1E1D">
        <w:t>.</w:t>
      </w:r>
      <w:r w:rsidR="00797A02">
        <w:t xml:space="preserve"> </w:t>
      </w:r>
      <w:r w:rsidR="00533FDA">
        <w:t xml:space="preserve">So trat z.B. 1986 in Tschernobyl wie auch 2011 in Fukushima </w:t>
      </w:r>
      <w:r w:rsidR="00146C25">
        <w:t>massenhaft Kernenergie</w:t>
      </w:r>
      <w:r w:rsidR="00533FDA">
        <w:t xml:space="preserve"> aus dem Reaktor</w:t>
      </w:r>
      <w:r w:rsidR="00146C25">
        <w:t xml:space="preserve"> </w:t>
      </w:r>
      <w:r w:rsidR="00533FDA">
        <w:t>aus.</w:t>
      </w:r>
      <w:r w:rsidR="00146C25">
        <w:t xml:space="preserve"> </w:t>
      </w:r>
      <w:r w:rsidR="001E1E1D">
        <w:t>Landstriche der beiden Regionen wurden</w:t>
      </w:r>
      <w:r w:rsidR="00533FDA">
        <w:t xml:space="preserve"> unbewohnbar</w:t>
      </w:r>
      <w:r w:rsidR="001E1E1D">
        <w:t xml:space="preserve"> und t</w:t>
      </w:r>
      <w:r w:rsidR="00146C25">
        <w:t xml:space="preserve">ausende Menschen </w:t>
      </w:r>
      <w:r w:rsidR="001E1E1D">
        <w:t>starben.</w:t>
      </w:r>
      <w:r w:rsidR="00146C25">
        <w:t xml:space="preserve"> Hinzu kommt die Gefahr von Sabotage eines Kraftwerks durch terroris</w:t>
      </w:r>
      <w:r w:rsidR="008E3E68">
        <w:softHyphen/>
      </w:r>
      <w:r w:rsidR="00146C25">
        <w:t xml:space="preserve">tische Gruppen. </w:t>
      </w:r>
      <w:r w:rsidR="005B7C56">
        <w:t>Ein weiteres Problem besteht in der Entsorgung der Abfallprodukte</w:t>
      </w:r>
      <w:r w:rsidR="00146C25">
        <w:t xml:space="preserve">. Zum einen sind die Abfallprodukte höchst radioaktiv, zum anderen gibt es noch keine Endlager </w:t>
      </w:r>
      <w:r w:rsidR="008E3E68">
        <w:t>zum Lagern des</w:t>
      </w:r>
      <w:r w:rsidR="00146C25">
        <w:t xml:space="preserve"> Atommüll</w:t>
      </w:r>
      <w:r w:rsidR="008E3E68">
        <w:t xml:space="preserve">s. </w:t>
      </w:r>
      <w:r w:rsidR="00B130ED">
        <w:t xml:space="preserve">Ein Vorteil der Kernenergie ist jedoch, dass bei der Stromerzeugung </w:t>
      </w:r>
      <w:r w:rsidR="00924CBB">
        <w:t>kaum Emissionen des klimaschäd</w:t>
      </w:r>
      <w:r w:rsidR="008E3E68">
        <w:softHyphen/>
      </w:r>
      <w:r w:rsidR="00924CBB">
        <w:t>lichen Gases CO</w:t>
      </w:r>
      <w:r w:rsidR="00924CBB" w:rsidRPr="00924CBB">
        <w:rPr>
          <w:vertAlign w:val="subscript"/>
        </w:rPr>
        <w:t>2</w:t>
      </w:r>
      <w:r w:rsidR="00924CBB">
        <w:t xml:space="preserve"> erfolgen.</w:t>
      </w:r>
      <w:r w:rsidR="00A93F53">
        <w:t xml:space="preserve"> </w:t>
      </w:r>
    </w:p>
    <w:p w14:paraId="14082238" w14:textId="77777777" w:rsidR="00CB6C96" w:rsidRDefault="00CB6C96" w:rsidP="00100182">
      <w:pPr>
        <w:pStyle w:val="ekvtext"/>
      </w:pPr>
    </w:p>
    <w:p w14:paraId="7E96425B" w14:textId="181E9545" w:rsidR="00CA3CDB" w:rsidRPr="00680AD2" w:rsidRDefault="00CA3CDB" w:rsidP="00100182">
      <w:pPr>
        <w:pStyle w:val="ekvtext"/>
        <w:rPr>
          <w:b/>
        </w:rPr>
      </w:pPr>
      <w:r w:rsidRPr="00680AD2">
        <w:rPr>
          <w:b/>
        </w:rPr>
        <w:t xml:space="preserve">Fossile Brennträger (Erdöl, Erdgas, </w:t>
      </w:r>
      <w:r w:rsidR="00CB6C96" w:rsidRPr="00680AD2">
        <w:rPr>
          <w:b/>
        </w:rPr>
        <w:t>Braun- und Steinkohle)</w:t>
      </w:r>
      <w:r w:rsidR="007D575B">
        <w:rPr>
          <w:b/>
        </w:rPr>
        <w:t>:</w:t>
      </w:r>
    </w:p>
    <w:p w14:paraId="064D22FA" w14:textId="39DC1570" w:rsidR="00804D1F" w:rsidRDefault="00CB6C96" w:rsidP="00100182">
      <w:pPr>
        <w:pStyle w:val="ekvtext"/>
      </w:pPr>
      <w:r>
        <w:t>Fossile Brennstoffe</w:t>
      </w:r>
      <w:r w:rsidR="000053FD">
        <w:t xml:space="preserve"> werden durch unsere </w:t>
      </w:r>
      <w:r>
        <w:t xml:space="preserve">Gesellschaft </w:t>
      </w:r>
      <w:r w:rsidR="000053FD">
        <w:t>massiv</w:t>
      </w:r>
      <w:r>
        <w:t xml:space="preserve"> </w:t>
      </w:r>
      <w:r w:rsidR="000053FD">
        <w:t>ge</w:t>
      </w:r>
      <w:r>
        <w:t xml:space="preserve">nutzt. </w:t>
      </w:r>
      <w:r w:rsidR="00AB5E7F">
        <w:t xml:space="preserve">Der Entstehungsprozess fossiler Energieträger liegt je nach Brennträger zwischen zwei und </w:t>
      </w:r>
      <w:r w:rsidR="002A2B56">
        <w:t>400 Millionen Jahren. Die Energieträger, sind somit zwar erneuerbar, benötigen jedoch sehr lange Zeit zur Entstehung</w:t>
      </w:r>
      <w:r w:rsidR="005F25C9">
        <w:t>, sodass d</w:t>
      </w:r>
      <w:r w:rsidR="002A2B56">
        <w:t>ie Reserven bei zu starker Förde</w:t>
      </w:r>
      <w:r w:rsidR="002A2B56">
        <w:softHyphen/>
        <w:t>rung versiegen</w:t>
      </w:r>
      <w:r w:rsidR="005F25C9">
        <w:t xml:space="preserve"> können</w:t>
      </w:r>
      <w:r w:rsidR="002A2B56">
        <w:t>.</w:t>
      </w:r>
      <w:r w:rsidR="00353D72">
        <w:t xml:space="preserve"> </w:t>
      </w:r>
      <w:r w:rsidR="00D310FA">
        <w:t>Nach Schätzungen werden die Vor</w:t>
      </w:r>
      <w:r w:rsidR="00D310FA">
        <w:softHyphen/>
        <w:t xml:space="preserve">kommen von Erdgas und Kohle noch maximal 100-200 Jahre reichen. Bei Erdöl gehen die Berechnungen davon aus, dass schon in knapp 30 Jahren keine Ressourcen mehr zur Verfügung stehen. </w:t>
      </w:r>
      <w:r w:rsidR="00353D72">
        <w:t>Weitere</w:t>
      </w:r>
      <w:r w:rsidR="00804D1F">
        <w:t xml:space="preserve"> Probleme</w:t>
      </w:r>
      <w:r w:rsidR="00D310FA">
        <w:t xml:space="preserve"> des Gebrauchs Fossiler Energieträger</w:t>
      </w:r>
      <w:r w:rsidR="00804D1F">
        <w:t xml:space="preserve"> sind klar:</w:t>
      </w:r>
      <w:r w:rsidR="00284A1C">
        <w:t xml:space="preserve"> </w:t>
      </w:r>
      <w:r w:rsidR="00804D1F">
        <w:t xml:space="preserve">die zunehmende politische Abhängigkeit von </w:t>
      </w:r>
      <w:r w:rsidR="008B60B4">
        <w:t>den Energieträgern</w:t>
      </w:r>
      <w:r w:rsidR="00804D1F">
        <w:t xml:space="preserve"> und der </w:t>
      </w:r>
      <w:r w:rsidR="008B60B4">
        <w:t>durch</w:t>
      </w:r>
      <w:r w:rsidR="00035800">
        <w:t xml:space="preserve"> Verbrennung</w:t>
      </w:r>
      <w:r w:rsidR="008B60B4">
        <w:t xml:space="preserve"> </w:t>
      </w:r>
      <w:r w:rsidR="00035800">
        <w:t>der</w:t>
      </w:r>
      <w:r w:rsidR="008B60B4">
        <w:t xml:space="preserve"> fossilen Brennträger</w:t>
      </w:r>
      <w:r w:rsidR="00804D1F">
        <w:t xml:space="preserve"> ausgelöste Klimawandel.</w:t>
      </w:r>
      <w:r w:rsidR="008B60B4">
        <w:t xml:space="preserve"> </w:t>
      </w:r>
      <w:r w:rsidR="0058391A">
        <w:t>Bei der</w:t>
      </w:r>
      <w:r w:rsidR="009512AB">
        <w:t xml:space="preserve"> Verbrennung fossiler Brennträger </w:t>
      </w:r>
      <w:r w:rsidR="0058391A">
        <w:t xml:space="preserve">entstehen </w:t>
      </w:r>
      <w:r w:rsidR="009512AB">
        <w:t>Kohlen</w:t>
      </w:r>
      <w:r w:rsidR="00B508DB">
        <w:t>st</w:t>
      </w:r>
      <w:r w:rsidR="009512AB">
        <w:t>offdioxid (CO</w:t>
      </w:r>
      <w:r w:rsidR="009512AB" w:rsidRPr="00240942">
        <w:rPr>
          <w:vertAlign w:val="subscript"/>
        </w:rPr>
        <w:t>2</w:t>
      </w:r>
      <w:r w:rsidR="009512AB">
        <w:t>) und Wasser (H</w:t>
      </w:r>
      <w:r w:rsidR="009512AB" w:rsidRPr="000379A2">
        <w:rPr>
          <w:vertAlign w:val="subscript"/>
        </w:rPr>
        <w:t>2</w:t>
      </w:r>
      <w:r w:rsidR="009512AB">
        <w:t>O), die als klimawirksame Gase in die Atmosphäre ausgestoßen werden. Sie verstärken mit den Gasen Distickstoffmonoxid (N</w:t>
      </w:r>
      <w:r w:rsidR="009512AB" w:rsidRPr="000379A2">
        <w:rPr>
          <w:vertAlign w:val="subscript"/>
        </w:rPr>
        <w:t>2</w:t>
      </w:r>
      <w:r w:rsidR="009512AB">
        <w:t xml:space="preserve">O) und Methan den anthropogenen Treibhauseffekt, der zum Klimawandel führt. </w:t>
      </w:r>
      <w:r w:rsidR="00F06DD4">
        <w:t xml:space="preserve">Ein weiterer Nachteil ist der Transport der fossilen Brennträger, </w:t>
      </w:r>
      <w:r w:rsidR="009F572A">
        <w:t>der</w:t>
      </w:r>
      <w:r w:rsidR="00F06DD4">
        <w:t xml:space="preserve"> insbesondere </w:t>
      </w:r>
      <w:r w:rsidR="009F572A">
        <w:t>b</w:t>
      </w:r>
      <w:r w:rsidR="00F06DD4">
        <w:t xml:space="preserve">ei Erdöl ein großes Umweltproblem darstellt. Erdöl wird mit Tankschiffen über die Ozeane transportiert. Tankerunglücke und auslaufendes Erdöl können </w:t>
      </w:r>
      <w:r w:rsidR="00A22CEB">
        <w:t>die</w:t>
      </w:r>
      <w:r w:rsidR="00283E12">
        <w:t xml:space="preserve"> Tier- wie auch Pflanzenwelt über </w:t>
      </w:r>
      <w:r w:rsidR="00C0581F">
        <w:t>Jahrzehnte</w:t>
      </w:r>
      <w:r w:rsidR="00283E12">
        <w:t xml:space="preserve"> hinweg </w:t>
      </w:r>
      <w:r w:rsidR="00A22CEB">
        <w:t>massiv schädigen.</w:t>
      </w:r>
      <w:r w:rsidR="0074135B">
        <w:t xml:space="preserve"> </w:t>
      </w:r>
    </w:p>
    <w:p w14:paraId="18D2FE24" w14:textId="716C5EB3" w:rsidR="00680AD2" w:rsidRDefault="00680AD2" w:rsidP="00100182">
      <w:pPr>
        <w:pStyle w:val="ekvtext"/>
      </w:pPr>
    </w:p>
    <w:p w14:paraId="2F74076F" w14:textId="37EE7170" w:rsidR="00680AD2" w:rsidRPr="00E852A5" w:rsidRDefault="00680AD2" w:rsidP="008F50BA">
      <w:pPr>
        <w:pStyle w:val="ekvtext"/>
        <w:spacing w:line="360" w:lineRule="auto"/>
        <w:rPr>
          <w:i/>
        </w:rPr>
      </w:pPr>
      <w:r w:rsidRPr="00E852A5">
        <w:rPr>
          <w:i/>
        </w:rPr>
        <w:t>Erneuerbare Energi</w:t>
      </w:r>
      <w:r w:rsidR="006F57C9">
        <w:rPr>
          <w:i/>
        </w:rPr>
        <w:t>equellen</w:t>
      </w:r>
      <w:r w:rsidR="000506F8">
        <w:rPr>
          <w:i/>
        </w:rPr>
        <w:t xml:space="preserve"> und Energieträger</w:t>
      </w:r>
      <w:r w:rsidRPr="00E852A5">
        <w:rPr>
          <w:i/>
        </w:rPr>
        <w:t>:</w:t>
      </w:r>
    </w:p>
    <w:p w14:paraId="76B22E17" w14:textId="307580F8" w:rsidR="00680AD2" w:rsidRPr="00CD463A" w:rsidRDefault="00680AD2" w:rsidP="00100182">
      <w:pPr>
        <w:pStyle w:val="ekvtext"/>
        <w:rPr>
          <w:b/>
        </w:rPr>
      </w:pPr>
      <w:r w:rsidRPr="00CD463A">
        <w:rPr>
          <w:b/>
        </w:rPr>
        <w:t>Biogas</w:t>
      </w:r>
      <w:r w:rsidR="00254661">
        <w:rPr>
          <w:b/>
        </w:rPr>
        <w:t>:</w:t>
      </w:r>
    </w:p>
    <w:p w14:paraId="388217F2" w14:textId="4E60A503" w:rsidR="00680AD2" w:rsidRDefault="00CD463A" w:rsidP="00100182">
      <w:pPr>
        <w:pStyle w:val="ekvtext"/>
      </w:pPr>
      <w:r>
        <w:t xml:space="preserve">Als Alternative zu Fossilen Brennträgern gilt Biogas. </w:t>
      </w:r>
      <w:r w:rsidR="005C4678">
        <w:t xml:space="preserve">Ein Vorteil ist, dass Biogas </w:t>
      </w:r>
      <w:r>
        <w:t>aus Bioab</w:t>
      </w:r>
      <w:r w:rsidR="005C4678">
        <w:softHyphen/>
      </w:r>
      <w:r>
        <w:t>fällen, Grün</w:t>
      </w:r>
      <w:r w:rsidR="00020CC9">
        <w:softHyphen/>
      </w:r>
      <w:r>
        <w:t>schnitt oder Gülle aus der Landwirtschaft</w:t>
      </w:r>
      <w:r w:rsidR="00680AD2" w:rsidRPr="00680AD2">
        <w:t xml:space="preserve"> </w:t>
      </w:r>
      <w:r>
        <w:t>gewonnen</w:t>
      </w:r>
      <w:r w:rsidR="005C4678">
        <w:t xml:space="preserve"> wird</w:t>
      </w:r>
      <w:r>
        <w:t>.</w:t>
      </w:r>
      <w:r w:rsidR="00020CC9">
        <w:t xml:space="preserve"> So werden die Produkte der Massentierhaltung verwertet werden und ein Nutzungskreislauf entsteht.</w:t>
      </w:r>
      <w:r>
        <w:t xml:space="preserve"> </w:t>
      </w:r>
      <w:r w:rsidR="00CB257B">
        <w:t>Biogas besteht zu 60 % aus Methan (CH</w:t>
      </w:r>
      <w:r w:rsidR="00CB257B" w:rsidRPr="00CB257B">
        <w:rPr>
          <w:vertAlign w:val="subscript"/>
        </w:rPr>
        <w:t>4</w:t>
      </w:r>
      <w:r w:rsidR="00CB257B">
        <w:t>), das verbrannt werden kann. Ein großes Problem</w:t>
      </w:r>
      <w:r w:rsidR="00FA65F9">
        <w:t xml:space="preserve"> von Biogasanlagen ist</w:t>
      </w:r>
      <w:r w:rsidR="00CB257B">
        <w:t>, das</w:t>
      </w:r>
      <w:r w:rsidR="00FA65F9">
        <w:t>s</w:t>
      </w:r>
      <w:r w:rsidR="00CB257B">
        <w:t xml:space="preserve"> bei Verbrennung von Biogas </w:t>
      </w:r>
      <w:r w:rsidR="000379A2">
        <w:t>Kohlen</w:t>
      </w:r>
      <w:r w:rsidR="00913E66">
        <w:t>st</w:t>
      </w:r>
      <w:r w:rsidR="000379A2">
        <w:t>offdioxid (</w:t>
      </w:r>
      <w:r w:rsidR="00CB257B">
        <w:t>CO</w:t>
      </w:r>
      <w:r w:rsidR="00CB257B" w:rsidRPr="00240942">
        <w:rPr>
          <w:vertAlign w:val="subscript"/>
        </w:rPr>
        <w:t>2</w:t>
      </w:r>
      <w:r w:rsidR="000379A2">
        <w:t>) und Wasser (H</w:t>
      </w:r>
      <w:r w:rsidR="000379A2" w:rsidRPr="000379A2">
        <w:rPr>
          <w:vertAlign w:val="subscript"/>
        </w:rPr>
        <w:t>2</w:t>
      </w:r>
      <w:r w:rsidR="000379A2">
        <w:t>O)</w:t>
      </w:r>
      <w:r w:rsidR="00FA65F9">
        <w:t xml:space="preserve"> entstehen. </w:t>
      </w:r>
    </w:p>
    <w:p w14:paraId="589CBD76" w14:textId="77777777" w:rsidR="005C4678" w:rsidRDefault="005C4678" w:rsidP="00100182">
      <w:pPr>
        <w:pStyle w:val="ekvtext"/>
      </w:pPr>
    </w:p>
    <w:p w14:paraId="7AC143E0" w14:textId="26E181B0" w:rsidR="00E852A5" w:rsidRPr="00CD463A" w:rsidRDefault="00E852A5" w:rsidP="00E852A5">
      <w:pPr>
        <w:pStyle w:val="ekvtext"/>
        <w:rPr>
          <w:b/>
        </w:rPr>
      </w:pPr>
      <w:r w:rsidRPr="00CD463A">
        <w:rPr>
          <w:b/>
        </w:rPr>
        <w:t>Wasserenergie</w:t>
      </w:r>
      <w:r w:rsidR="00254661">
        <w:rPr>
          <w:b/>
        </w:rPr>
        <w:t>:</w:t>
      </w:r>
    </w:p>
    <w:p w14:paraId="6834E31A" w14:textId="14E585EE" w:rsidR="0013312F" w:rsidRDefault="00C43085" w:rsidP="00B874A2">
      <w:pPr>
        <w:pStyle w:val="ekvtext"/>
      </w:pPr>
      <w:r>
        <w:t>Bei der Energiegewinnung durch Wasserenergie werden</w:t>
      </w:r>
      <w:r w:rsidR="00092094">
        <w:t xml:space="preserve"> </w:t>
      </w:r>
      <w:r>
        <w:t xml:space="preserve">neben </w:t>
      </w:r>
      <w:r w:rsidR="00814B7F">
        <w:t xml:space="preserve">Wasserströmungen auch </w:t>
      </w:r>
      <w:r w:rsidR="00092094">
        <w:t>Höhenunter</w:t>
      </w:r>
      <w:r>
        <w:softHyphen/>
      </w:r>
      <w:r w:rsidR="00092094">
        <w:t>schiede der Wasserstände ausgenutzt</w:t>
      </w:r>
      <w:r w:rsidR="00814B7F">
        <w:t xml:space="preserve">, um Turbinen anzutreiben. </w:t>
      </w:r>
      <w:r w:rsidR="00BF60AA">
        <w:t>Dadurch kommen</w:t>
      </w:r>
      <w:r>
        <w:t xml:space="preserve"> nur </w:t>
      </w:r>
      <w:r w:rsidR="00814B7F">
        <w:t>wenige Standorte</w:t>
      </w:r>
      <w:r>
        <w:t xml:space="preserve"> </w:t>
      </w:r>
      <w:r w:rsidR="00814B7F">
        <w:t>in Frage, um die Wasserkraft aus Flüssen zu nutzen bzw. Staudämme zu er</w:t>
      </w:r>
      <w:r>
        <w:softHyphen/>
      </w:r>
      <w:r w:rsidR="00814B7F">
        <w:t xml:space="preserve">richten. Um Staudämme zu errichten sind Täler notwendig, durch die ein Fluss fließt. Diese Täler werden mit einer Talsperre versehen und werden im Anschluss komplett geflutet. Jedoch fluten Stauseen nicht nur in unbewohnten Bergtäler, sondern aufwändig und kostspielig errichtete Staudämme werden häufig auch in bewohnten Gegenden gebaut. Umsiedlungen und Flutungen ganzer Dörfer </w:t>
      </w:r>
      <w:r w:rsidR="000F2B89">
        <w:t xml:space="preserve">sind somit </w:t>
      </w:r>
      <w:r w:rsidR="00814B7F">
        <w:t>notwendi</w:t>
      </w:r>
      <w:r w:rsidR="000F2B89">
        <w:t>g, um Wasserkraft zu gewinnen.</w:t>
      </w:r>
      <w:r w:rsidR="00814B7F">
        <w:t xml:space="preserve"> </w:t>
      </w:r>
      <w:r w:rsidR="0013312F">
        <w:t xml:space="preserve">Weitere Probleme ergeben sich aus dem einzelnen Kraftwerkstyp. </w:t>
      </w:r>
      <w:r w:rsidR="009C5AB4">
        <w:t xml:space="preserve">So </w:t>
      </w:r>
      <w:r w:rsidR="00BF60AA">
        <w:t xml:space="preserve">hat ein </w:t>
      </w:r>
      <w:r w:rsidR="009C5AB4">
        <w:t>Gezeitenkraftwerk eine Auswirkung auf das Leben der Meeresbe</w:t>
      </w:r>
      <w:r>
        <w:softHyphen/>
      </w:r>
      <w:r w:rsidR="009C5AB4">
        <w:t>wohner, die ggf. vertrieben werden. Wellenkraftwerke hingegen sind angreifbar durch Stürme</w:t>
      </w:r>
      <w:r w:rsidR="00BF60AA">
        <w:t xml:space="preserve">. </w:t>
      </w:r>
      <w:r w:rsidR="009C5AB4">
        <w:t>Als großer Hoffnungsträger</w:t>
      </w:r>
      <w:r w:rsidR="00BF60AA">
        <w:t xml:space="preserve"> </w:t>
      </w:r>
      <w:r w:rsidR="009C5AB4">
        <w:t>gelten Meeresströmungskraftwerke, bei der die Turbinen durch Meeresströmungen angetrieben werden. Sie haben den Vorteil, dass sie viel</w:t>
      </w:r>
      <w:r>
        <w:softHyphen/>
      </w:r>
      <w:r w:rsidR="009C5AB4">
        <w:t>fältig einsetzbar sind und Stürme aufgrund des Unterwassereinsatzes kein Problem darstel</w:t>
      </w:r>
      <w:r w:rsidR="00B84D5B">
        <w:t>len</w:t>
      </w:r>
      <w:r w:rsidR="009C5AB4">
        <w:t xml:space="preserve">. </w:t>
      </w:r>
      <w:r w:rsidR="00CF0CBF">
        <w:t>Sie verän</w:t>
      </w:r>
      <w:r>
        <w:softHyphen/>
      </w:r>
      <w:r w:rsidR="00CF0CBF">
        <w:t>dern auch nicht die Strömungsverhältnisse, sodass die Tierwelt hierdurch nicht beeinflusst wird. Weitere Vorteile der Wasserenergie stellen die CO</w:t>
      </w:r>
      <w:r w:rsidR="00CF0CBF" w:rsidRPr="00CF0CBF">
        <w:rPr>
          <w:vertAlign w:val="subscript"/>
        </w:rPr>
        <w:t>2</w:t>
      </w:r>
      <w:r w:rsidR="00CF0CBF">
        <w:t>-emissions</w:t>
      </w:r>
      <w:r>
        <w:softHyphen/>
      </w:r>
      <w:r w:rsidR="00CF0CBF">
        <w:t>freie Energieerzeugung und die unbegrenzte Verfügbarkeit von Wasser als Ressource dar.</w:t>
      </w:r>
      <w:r w:rsidR="005B7BE0">
        <w:t xml:space="preserve"> </w:t>
      </w:r>
    </w:p>
    <w:p w14:paraId="48EEB721" w14:textId="77777777" w:rsidR="00913E66" w:rsidRDefault="00913E66" w:rsidP="00100182">
      <w:pPr>
        <w:pStyle w:val="ekvtext"/>
      </w:pPr>
    </w:p>
    <w:p w14:paraId="1E176726" w14:textId="77777777" w:rsidR="00913E66" w:rsidRDefault="00913E66" w:rsidP="00100182">
      <w:pPr>
        <w:pStyle w:val="ekvtext"/>
      </w:pPr>
    </w:p>
    <w:p w14:paraId="65165376" w14:textId="095D2DCF" w:rsidR="00680AD2" w:rsidRPr="00CD463A" w:rsidRDefault="00384AA3" w:rsidP="00100182">
      <w:pPr>
        <w:pStyle w:val="ekvtext"/>
        <w:rPr>
          <w:b/>
        </w:rPr>
      </w:pPr>
      <w:r>
        <w:rPr>
          <w:b/>
        </w:rPr>
        <w:t>Solarenergie</w:t>
      </w:r>
      <w:r w:rsidR="00254661">
        <w:rPr>
          <w:b/>
        </w:rPr>
        <w:t>:</w:t>
      </w:r>
    </w:p>
    <w:p w14:paraId="320C5021" w14:textId="5102C8D4" w:rsidR="00BF60AA" w:rsidRDefault="00BB0BB4" w:rsidP="00BF60AA">
      <w:pPr>
        <w:pStyle w:val="ekvtext"/>
      </w:pPr>
      <w:r>
        <w:t xml:space="preserve">Ein großer Vorteil der Solarenergie </w:t>
      </w:r>
      <w:r w:rsidR="00F56519">
        <w:t xml:space="preserve">ist </w:t>
      </w:r>
      <w:r w:rsidR="00D95B37">
        <w:t>die unbegrenzte Verfüg</w:t>
      </w:r>
      <w:r w:rsidR="00D95B37">
        <w:softHyphen/>
        <w:t>barkeit</w:t>
      </w:r>
      <w:r w:rsidR="00624D0E">
        <w:t xml:space="preserve">. </w:t>
      </w:r>
      <w:r w:rsidR="00661A01">
        <w:t>Außerdem</w:t>
      </w:r>
      <w:r w:rsidR="00624D0E">
        <w:t xml:space="preserve"> ist die Solarenergie</w:t>
      </w:r>
      <w:r>
        <w:t xml:space="preserve"> umweltfreundlich.</w:t>
      </w:r>
      <w:r w:rsidR="003C13BA">
        <w:t xml:space="preserve"> </w:t>
      </w:r>
      <w:r>
        <w:t xml:space="preserve">Es wird zur Stromerzeugung </w:t>
      </w:r>
      <w:r w:rsidR="00B2133F">
        <w:t>kein</w:t>
      </w:r>
      <w:r>
        <w:t xml:space="preserve"> </w:t>
      </w:r>
      <w:r w:rsidR="00EC6CC8">
        <w:t>Kohlenstoffd</w:t>
      </w:r>
      <w:r w:rsidR="00D95B37">
        <w:softHyphen/>
      </w:r>
      <w:r w:rsidR="00EC6CC8">
        <w:t>ioxid (</w:t>
      </w:r>
      <w:r>
        <w:t>CO</w:t>
      </w:r>
      <w:r w:rsidRPr="00ED71FE">
        <w:rPr>
          <w:vertAlign w:val="subscript"/>
        </w:rPr>
        <w:t>2</w:t>
      </w:r>
      <w:r w:rsidR="00EC6CC8">
        <w:t xml:space="preserve">) </w:t>
      </w:r>
      <w:r>
        <w:t>ausgestoßen.</w:t>
      </w:r>
      <w:r w:rsidR="00EC6CC8">
        <w:t xml:space="preserve"> </w:t>
      </w:r>
      <w:r w:rsidR="00070F1B">
        <w:t>Ein weiterer Vorteil liegt darin, dass sich europäische Länder, die zumeist abhängig von Öllieferungen anderer Staaten sind, mittels Solarenergie oder anderen regenerativen Energiequellen unabhängig machen können.</w:t>
      </w:r>
      <w:r w:rsidR="00A138D6">
        <w:t xml:space="preserve"> </w:t>
      </w:r>
      <w:r w:rsidR="00070F1B">
        <w:t xml:space="preserve">Ein Nachteil der Sonnenenergie ist die witterungsbedingte Energieversorgung. </w:t>
      </w:r>
      <w:r w:rsidR="00D95B37">
        <w:t>Scheint</w:t>
      </w:r>
      <w:r w:rsidR="00070F1B">
        <w:t xml:space="preserve"> </w:t>
      </w:r>
      <w:r w:rsidR="0007729C">
        <w:t xml:space="preserve">die Sonne </w:t>
      </w:r>
      <w:r w:rsidR="00070F1B">
        <w:t xml:space="preserve">weniger </w:t>
      </w:r>
      <w:r w:rsidR="0007729C">
        <w:t>intensiv</w:t>
      </w:r>
      <w:r w:rsidR="00070F1B">
        <w:t xml:space="preserve">, kann auch weniger Energie gewonnen werden. </w:t>
      </w:r>
      <w:r w:rsidR="00D95B37">
        <w:t>Auch</w:t>
      </w:r>
      <w:r w:rsidR="00070F1B">
        <w:t xml:space="preserve"> nachts</w:t>
      </w:r>
      <w:r w:rsidR="00D95B37">
        <w:t xml:space="preserve"> kann</w:t>
      </w:r>
      <w:r w:rsidR="00070F1B">
        <w:t xml:space="preserve"> keine Energie gewonnen werden. Photovoltaikanlagen sind </w:t>
      </w:r>
      <w:proofErr w:type="gramStart"/>
      <w:r w:rsidR="00AA6724">
        <w:t>weiterhin</w:t>
      </w:r>
      <w:r w:rsidR="00070F1B">
        <w:t xml:space="preserve"> vergleichsweise</w:t>
      </w:r>
      <w:proofErr w:type="gramEnd"/>
      <w:r w:rsidR="00070F1B">
        <w:t xml:space="preserve"> teuer und müssen subventioniert werden. </w:t>
      </w:r>
    </w:p>
    <w:p w14:paraId="236F9481" w14:textId="77777777" w:rsidR="00BF60AA" w:rsidRDefault="00BF60AA" w:rsidP="00BF60AA">
      <w:pPr>
        <w:pStyle w:val="ekvtext"/>
      </w:pPr>
    </w:p>
    <w:p w14:paraId="0A1C6E7D" w14:textId="1D6AC0B5" w:rsidR="00BF60AA" w:rsidRPr="00CD463A" w:rsidRDefault="00BF60AA" w:rsidP="00BF60AA">
      <w:pPr>
        <w:pStyle w:val="ekvtext"/>
        <w:rPr>
          <w:b/>
        </w:rPr>
      </w:pPr>
      <w:r w:rsidRPr="00CD463A">
        <w:rPr>
          <w:b/>
        </w:rPr>
        <w:t>Windenergie</w:t>
      </w:r>
      <w:r>
        <w:rPr>
          <w:b/>
        </w:rPr>
        <w:t>:</w:t>
      </w:r>
    </w:p>
    <w:p w14:paraId="7FC77238" w14:textId="0B2E10FE" w:rsidR="00BF60AA" w:rsidRDefault="00BF60AA" w:rsidP="00BF60AA">
      <w:pPr>
        <w:pStyle w:val="ekvtext"/>
      </w:pPr>
      <w:r>
        <w:t>Ein großer Vorteil der Windenergie ist neben der und Wasser- und Solarenergie, dass sie unbegrenzt verfügbar und umweltfreundlich ist. Es wird zur Stromerzeugung kaum CO</w:t>
      </w:r>
      <w:r w:rsidRPr="00ED71FE">
        <w:rPr>
          <w:vertAlign w:val="subscript"/>
        </w:rPr>
        <w:t>2</w:t>
      </w:r>
      <w:r>
        <w:t xml:space="preserve"> ausgestoßen. Das größte Problem der Windenergie besteht darin, dass diese Energie unregelmäßig produziert wird und abhängig vom Windaufkommen ist. Die Windstärke und somit auch die Produktion der Energie ist nie einheitlich, was bedeutet, dass mit großem Aufwand Speicher (z.B. Pumpspeicherkraftwerke) gebaut werden müs</w:t>
      </w:r>
      <w:r>
        <w:softHyphen/>
        <w:t>sen, um die überschüssige Energie zu speichern. Zudem steht diese Methode Energie zu gewinnen von Umweltschützern und Umweltschützerinnen stark in der Kritik, da jedes Jahr etliche Vögel und Fleder</w:t>
      </w:r>
      <w:r>
        <w:softHyphen/>
        <w:t>mäuse durch die drehenden Rotorblättern der Windanlage</w:t>
      </w:r>
      <w:r w:rsidR="00267E2D">
        <w:t xml:space="preserve"> verenden</w:t>
      </w:r>
      <w:r>
        <w:t>. Es wurden jedoch in einer irischen Studie herausgefunden, dass das Anstreichen ei</w:t>
      </w:r>
      <w:r>
        <w:softHyphen/>
        <w:t xml:space="preserve">nes Rotorblattes in der Farbe Schwarz die Sterblichkeitsrate von Vögeln und Fledermäusen um fast 60 % senken kann. Ein weiteres Problem besteht darin, dass viele Bürgerinnen und Bürger den Bau neuer Windparks ablehnen. Sie fürchten eine Lärmbelästigung </w:t>
      </w:r>
      <w:r w:rsidR="00267E2D">
        <w:t>und das optische Erscheinungsbild.</w:t>
      </w:r>
    </w:p>
    <w:p w14:paraId="6A4B5F57" w14:textId="2175D31E" w:rsidR="00680AD2" w:rsidRPr="00322CB1" w:rsidRDefault="00680AD2" w:rsidP="00100182">
      <w:pPr>
        <w:pStyle w:val="ekvtext"/>
      </w:pPr>
    </w:p>
    <w:sectPr w:rsidR="00680AD2" w:rsidRPr="00322CB1" w:rsidSect="00EC1FF0">
      <w:footerReference w:type="default" r:id="rId8"/>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4366" w14:textId="77777777" w:rsidR="006D62A6" w:rsidRDefault="006D62A6" w:rsidP="003C599D">
      <w:pPr>
        <w:spacing w:line="240" w:lineRule="auto"/>
      </w:pPr>
      <w:r>
        <w:separator/>
      </w:r>
    </w:p>
  </w:endnote>
  <w:endnote w:type="continuationSeparator" w:id="0">
    <w:p w14:paraId="594FED63" w14:textId="77777777" w:rsidR="006D62A6" w:rsidRDefault="006D62A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14:paraId="10066E4C" w14:textId="77777777" w:rsidTr="00A86796">
      <w:trPr>
        <w:trHeight w:hRule="exact" w:val="680"/>
      </w:trPr>
      <w:tc>
        <w:tcPr>
          <w:tcW w:w="864" w:type="dxa"/>
          <w:noWrap/>
        </w:tcPr>
        <w:p w14:paraId="5DB2D960" w14:textId="77777777" w:rsidR="00ED5575" w:rsidRPr="00913892" w:rsidRDefault="00ED5575" w:rsidP="005E4C30">
          <w:pPr>
            <w:pStyle w:val="ekvpaginabild"/>
            <w:jc w:val="both"/>
          </w:pPr>
          <w:r w:rsidRPr="00913892">
            <w:rPr>
              <w:lang w:eastAsia="de-DE"/>
            </w:rPr>
            <w:drawing>
              <wp:inline distT="0" distB="0" distL="0" distR="0" wp14:anchorId="2E13FC8E" wp14:editId="4FCC93E0">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14:paraId="314A3010" w14:textId="77777777" w:rsidR="00ED5575" w:rsidRPr="00913892" w:rsidRDefault="00ED5575" w:rsidP="00AF0FB1">
          <w:pPr>
            <w:pStyle w:val="ekvpagina"/>
          </w:pPr>
          <w:r w:rsidRPr="00913892">
            <w:t>© Ernst Klett Verlag GmbH, Stuttgart 20</w:t>
          </w:r>
          <w:r w:rsidR="00B744BD">
            <w:t>2</w:t>
          </w:r>
          <w:r w:rsidR="00F864AB">
            <w:t>1</w:t>
          </w:r>
          <w:r w:rsidRPr="00913892">
            <w:t xml:space="preserve"> | www.klett.de | Alle Rechte vorbehalten. Von dieser Druckvorlage ist die Vervielfältigung für den eigenen Unterrichtsgebrauch gestattet. Die Kopiergebühren sind abgegolten.</w:t>
          </w:r>
        </w:p>
      </w:tc>
      <w:tc>
        <w:tcPr>
          <w:tcW w:w="5739" w:type="dxa"/>
          <w:noWrap/>
        </w:tcPr>
        <w:p w14:paraId="0EFBA039" w14:textId="77777777" w:rsidR="00ED5575" w:rsidRDefault="00B744BD" w:rsidP="00E034A5">
          <w:pPr>
            <w:pStyle w:val="ekvquelle"/>
          </w:pPr>
          <w:r w:rsidRPr="00465A2B">
            <w:t>Autor</w:t>
          </w:r>
          <w:r w:rsidR="00F864AB" w:rsidRPr="00465A2B">
            <w:t>in</w:t>
          </w:r>
          <w:r>
            <w:t xml:space="preserve">: </w:t>
          </w:r>
          <w:r w:rsidR="00465A2B">
            <w:t>Carolin Teupen</w:t>
          </w:r>
        </w:p>
        <w:p w14:paraId="062296C7" w14:textId="6E24A5DA" w:rsidR="00465A2B" w:rsidRPr="00913892" w:rsidRDefault="00465A2B" w:rsidP="00465A2B">
          <w:pPr>
            <w:pStyle w:val="ekvquelle"/>
            <w:ind w:left="0"/>
          </w:pPr>
        </w:p>
      </w:tc>
      <w:tc>
        <w:tcPr>
          <w:tcW w:w="813" w:type="dxa"/>
        </w:tcPr>
        <w:p w14:paraId="77FF1646" w14:textId="77777777" w:rsidR="00ED5575" w:rsidRPr="00913892" w:rsidRDefault="00ED5575" w:rsidP="00913892">
          <w:pPr>
            <w:pStyle w:val="ekvpagina"/>
          </w:pPr>
        </w:p>
      </w:tc>
    </w:tr>
  </w:tbl>
  <w:p w14:paraId="61C21E9E" w14:textId="77777777" w:rsidR="00ED5575" w:rsidRDefault="00ED5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3271" w14:textId="77777777" w:rsidR="006D62A6" w:rsidRDefault="006D62A6" w:rsidP="003C599D">
      <w:pPr>
        <w:spacing w:line="240" w:lineRule="auto"/>
      </w:pPr>
      <w:r>
        <w:separator/>
      </w:r>
    </w:p>
  </w:footnote>
  <w:footnote w:type="continuationSeparator" w:id="0">
    <w:p w14:paraId="48173656" w14:textId="77777777" w:rsidR="006D62A6" w:rsidRDefault="006D62A6"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1"/>
    <w:rsid w:val="000040E2"/>
    <w:rsid w:val="000053FD"/>
    <w:rsid w:val="000127C6"/>
    <w:rsid w:val="00014D7E"/>
    <w:rsid w:val="0002009E"/>
    <w:rsid w:val="00020440"/>
    <w:rsid w:val="00020CC9"/>
    <w:rsid w:val="000307B4"/>
    <w:rsid w:val="00035074"/>
    <w:rsid w:val="00035800"/>
    <w:rsid w:val="000373F4"/>
    <w:rsid w:val="00037566"/>
    <w:rsid w:val="000379A2"/>
    <w:rsid w:val="00043523"/>
    <w:rsid w:val="000500E8"/>
    <w:rsid w:val="000506F8"/>
    <w:rsid w:val="000520A2"/>
    <w:rsid w:val="000523D4"/>
    <w:rsid w:val="00053B2F"/>
    <w:rsid w:val="00054678"/>
    <w:rsid w:val="00054A93"/>
    <w:rsid w:val="0006258C"/>
    <w:rsid w:val="00062D31"/>
    <w:rsid w:val="000636C4"/>
    <w:rsid w:val="000704F2"/>
    <w:rsid w:val="00070F1B"/>
    <w:rsid w:val="00071C5A"/>
    <w:rsid w:val="0007729C"/>
    <w:rsid w:val="000779C3"/>
    <w:rsid w:val="000812E6"/>
    <w:rsid w:val="00081789"/>
    <w:rsid w:val="000906FF"/>
    <w:rsid w:val="00090AB2"/>
    <w:rsid w:val="00092094"/>
    <w:rsid w:val="000928AA"/>
    <w:rsid w:val="00092E87"/>
    <w:rsid w:val="000939F5"/>
    <w:rsid w:val="00094F01"/>
    <w:rsid w:val="000964BA"/>
    <w:rsid w:val="000A0D09"/>
    <w:rsid w:val="000A4E73"/>
    <w:rsid w:val="000A51A5"/>
    <w:rsid w:val="000A7892"/>
    <w:rsid w:val="000B084D"/>
    <w:rsid w:val="000B098D"/>
    <w:rsid w:val="000B1CD1"/>
    <w:rsid w:val="000B72B7"/>
    <w:rsid w:val="000B73DF"/>
    <w:rsid w:val="000B7BD3"/>
    <w:rsid w:val="000C0B4F"/>
    <w:rsid w:val="000C11E0"/>
    <w:rsid w:val="000C77CA"/>
    <w:rsid w:val="000D29D5"/>
    <w:rsid w:val="000D3771"/>
    <w:rsid w:val="000D40DE"/>
    <w:rsid w:val="000D4791"/>
    <w:rsid w:val="000D5ADE"/>
    <w:rsid w:val="000E343E"/>
    <w:rsid w:val="000E3847"/>
    <w:rsid w:val="000E6E68"/>
    <w:rsid w:val="000F21E8"/>
    <w:rsid w:val="000F2B89"/>
    <w:rsid w:val="000F388C"/>
    <w:rsid w:val="000F6468"/>
    <w:rsid w:val="000F6CE7"/>
    <w:rsid w:val="000F7910"/>
    <w:rsid w:val="00100182"/>
    <w:rsid w:val="00103057"/>
    <w:rsid w:val="00104ECE"/>
    <w:rsid w:val="001052DD"/>
    <w:rsid w:val="00107D77"/>
    <w:rsid w:val="00116EF2"/>
    <w:rsid w:val="001178BA"/>
    <w:rsid w:val="00122457"/>
    <w:rsid w:val="00124062"/>
    <w:rsid w:val="00125C66"/>
    <w:rsid w:val="00126C2B"/>
    <w:rsid w:val="00131417"/>
    <w:rsid w:val="0013312F"/>
    <w:rsid w:val="00133230"/>
    <w:rsid w:val="00134FDE"/>
    <w:rsid w:val="001354B2"/>
    <w:rsid w:val="001367B6"/>
    <w:rsid w:val="00137DDD"/>
    <w:rsid w:val="00140765"/>
    <w:rsid w:val="00141205"/>
    <w:rsid w:val="00146C25"/>
    <w:rsid w:val="00147A36"/>
    <w:rsid w:val="00151A9D"/>
    <w:rsid w:val="001524C9"/>
    <w:rsid w:val="0016099D"/>
    <w:rsid w:val="00161B4B"/>
    <w:rsid w:val="00162248"/>
    <w:rsid w:val="001641FA"/>
    <w:rsid w:val="0016475A"/>
    <w:rsid w:val="00165ECC"/>
    <w:rsid w:val="00166097"/>
    <w:rsid w:val="00167E3A"/>
    <w:rsid w:val="001702E1"/>
    <w:rsid w:val="00171002"/>
    <w:rsid w:val="001777B7"/>
    <w:rsid w:val="00182050"/>
    <w:rsid w:val="00182B7D"/>
    <w:rsid w:val="001845AC"/>
    <w:rsid w:val="00186866"/>
    <w:rsid w:val="00190B65"/>
    <w:rsid w:val="00192412"/>
    <w:rsid w:val="00193A18"/>
    <w:rsid w:val="001A3936"/>
    <w:rsid w:val="001A4233"/>
    <w:rsid w:val="001A5BD5"/>
    <w:rsid w:val="001B130A"/>
    <w:rsid w:val="001B1D28"/>
    <w:rsid w:val="001B1ECF"/>
    <w:rsid w:val="001B33D7"/>
    <w:rsid w:val="001B454A"/>
    <w:rsid w:val="001C2DC7"/>
    <w:rsid w:val="001C3235"/>
    <w:rsid w:val="001C3792"/>
    <w:rsid w:val="001C499E"/>
    <w:rsid w:val="001C6C8F"/>
    <w:rsid w:val="001D1169"/>
    <w:rsid w:val="001D2674"/>
    <w:rsid w:val="001D39FD"/>
    <w:rsid w:val="001E1E1D"/>
    <w:rsid w:val="001E32B5"/>
    <w:rsid w:val="001E485B"/>
    <w:rsid w:val="001E4A10"/>
    <w:rsid w:val="001F1B7B"/>
    <w:rsid w:val="001F1E3D"/>
    <w:rsid w:val="001F2B58"/>
    <w:rsid w:val="001F53F1"/>
    <w:rsid w:val="001F72C2"/>
    <w:rsid w:val="0020048C"/>
    <w:rsid w:val="0020055A"/>
    <w:rsid w:val="00201AA1"/>
    <w:rsid w:val="00205239"/>
    <w:rsid w:val="0021074E"/>
    <w:rsid w:val="00214764"/>
    <w:rsid w:val="00216516"/>
    <w:rsid w:val="0021675C"/>
    <w:rsid w:val="00216D91"/>
    <w:rsid w:val="0021797B"/>
    <w:rsid w:val="00223988"/>
    <w:rsid w:val="002240EA"/>
    <w:rsid w:val="002266E8"/>
    <w:rsid w:val="002277D2"/>
    <w:rsid w:val="002301FF"/>
    <w:rsid w:val="00232213"/>
    <w:rsid w:val="00232ACE"/>
    <w:rsid w:val="0023351F"/>
    <w:rsid w:val="00240942"/>
    <w:rsid w:val="00240E03"/>
    <w:rsid w:val="00244507"/>
    <w:rsid w:val="00245DA5"/>
    <w:rsid w:val="00246F77"/>
    <w:rsid w:val="00250341"/>
    <w:rsid w:val="00250420"/>
    <w:rsid w:val="002527A5"/>
    <w:rsid w:val="00254661"/>
    <w:rsid w:val="002548B1"/>
    <w:rsid w:val="00255466"/>
    <w:rsid w:val="00255FE3"/>
    <w:rsid w:val="002569DF"/>
    <w:rsid w:val="00260B8C"/>
    <w:rsid w:val="002610EC"/>
    <w:rsid w:val="002613E6"/>
    <w:rsid w:val="00261D9E"/>
    <w:rsid w:val="00263FA2"/>
    <w:rsid w:val="0026581E"/>
    <w:rsid w:val="00265C3F"/>
    <w:rsid w:val="00267AE6"/>
    <w:rsid w:val="00267E2D"/>
    <w:rsid w:val="002700F7"/>
    <w:rsid w:val="00271494"/>
    <w:rsid w:val="00272841"/>
    <w:rsid w:val="00276BA0"/>
    <w:rsid w:val="00280525"/>
    <w:rsid w:val="0028107C"/>
    <w:rsid w:val="0028231D"/>
    <w:rsid w:val="00283D30"/>
    <w:rsid w:val="00283E12"/>
    <w:rsid w:val="00284A1C"/>
    <w:rsid w:val="00287B24"/>
    <w:rsid w:val="00287DC0"/>
    <w:rsid w:val="00290AD2"/>
    <w:rsid w:val="00290C6C"/>
    <w:rsid w:val="00291485"/>
    <w:rsid w:val="00292470"/>
    <w:rsid w:val="0029263F"/>
    <w:rsid w:val="002A25AE"/>
    <w:rsid w:val="002A2B56"/>
    <w:rsid w:val="002A2F1C"/>
    <w:rsid w:val="002A5844"/>
    <w:rsid w:val="002B3DF1"/>
    <w:rsid w:val="002B64EA"/>
    <w:rsid w:val="002C06C0"/>
    <w:rsid w:val="002C357F"/>
    <w:rsid w:val="002C5D15"/>
    <w:rsid w:val="002D41F4"/>
    <w:rsid w:val="002D7B0C"/>
    <w:rsid w:val="002D7B42"/>
    <w:rsid w:val="002E163A"/>
    <w:rsid w:val="002E21C3"/>
    <w:rsid w:val="002E45C0"/>
    <w:rsid w:val="002E492C"/>
    <w:rsid w:val="002E6744"/>
    <w:rsid w:val="002E76A6"/>
    <w:rsid w:val="002F1328"/>
    <w:rsid w:val="00302866"/>
    <w:rsid w:val="00303749"/>
    <w:rsid w:val="00304833"/>
    <w:rsid w:val="003057B9"/>
    <w:rsid w:val="00313596"/>
    <w:rsid w:val="00313FD8"/>
    <w:rsid w:val="00314970"/>
    <w:rsid w:val="00315EA9"/>
    <w:rsid w:val="003166B2"/>
    <w:rsid w:val="003176E1"/>
    <w:rsid w:val="00320087"/>
    <w:rsid w:val="00321063"/>
    <w:rsid w:val="00322CB1"/>
    <w:rsid w:val="00324113"/>
    <w:rsid w:val="0032667B"/>
    <w:rsid w:val="00331D08"/>
    <w:rsid w:val="003323B5"/>
    <w:rsid w:val="003373EF"/>
    <w:rsid w:val="00341F52"/>
    <w:rsid w:val="00345E22"/>
    <w:rsid w:val="00350FBE"/>
    <w:rsid w:val="00353C8B"/>
    <w:rsid w:val="00353D72"/>
    <w:rsid w:val="00356872"/>
    <w:rsid w:val="00357BFF"/>
    <w:rsid w:val="003611D5"/>
    <w:rsid w:val="00362B02"/>
    <w:rsid w:val="00362E47"/>
    <w:rsid w:val="0036392C"/>
    <w:rsid w:val="0036404C"/>
    <w:rsid w:val="00364454"/>
    <w:rsid w:val="003646B9"/>
    <w:rsid w:val="00364D77"/>
    <w:rsid w:val="003653D5"/>
    <w:rsid w:val="00370D64"/>
    <w:rsid w:val="00371462"/>
    <w:rsid w:val="003714AA"/>
    <w:rsid w:val="00376967"/>
    <w:rsid w:val="00376A0A"/>
    <w:rsid w:val="00377B91"/>
    <w:rsid w:val="00380B14"/>
    <w:rsid w:val="00381651"/>
    <w:rsid w:val="00381B32"/>
    <w:rsid w:val="0038356B"/>
    <w:rsid w:val="00384305"/>
    <w:rsid w:val="00384837"/>
    <w:rsid w:val="00384AA3"/>
    <w:rsid w:val="00384E7F"/>
    <w:rsid w:val="00385547"/>
    <w:rsid w:val="00385D5B"/>
    <w:rsid w:val="0038604A"/>
    <w:rsid w:val="0039181F"/>
    <w:rsid w:val="00391B88"/>
    <w:rsid w:val="0039268F"/>
    <w:rsid w:val="00392F9B"/>
    <w:rsid w:val="00394595"/>
    <w:rsid w:val="003945FF"/>
    <w:rsid w:val="0039465E"/>
    <w:rsid w:val="003967D6"/>
    <w:rsid w:val="00397F4D"/>
    <w:rsid w:val="003A1A19"/>
    <w:rsid w:val="003A5B0C"/>
    <w:rsid w:val="003B348E"/>
    <w:rsid w:val="003B3DE0"/>
    <w:rsid w:val="003B3ED5"/>
    <w:rsid w:val="003B4F29"/>
    <w:rsid w:val="003B60F5"/>
    <w:rsid w:val="003B6A3B"/>
    <w:rsid w:val="003C13BA"/>
    <w:rsid w:val="003C39DC"/>
    <w:rsid w:val="003C46EE"/>
    <w:rsid w:val="003C519F"/>
    <w:rsid w:val="003C53FC"/>
    <w:rsid w:val="003C5570"/>
    <w:rsid w:val="003C599D"/>
    <w:rsid w:val="003C6B4B"/>
    <w:rsid w:val="003D3D68"/>
    <w:rsid w:val="003D4F3F"/>
    <w:rsid w:val="003D70F5"/>
    <w:rsid w:val="003D7B7C"/>
    <w:rsid w:val="003E21AC"/>
    <w:rsid w:val="003E6330"/>
    <w:rsid w:val="003E7B62"/>
    <w:rsid w:val="003F0467"/>
    <w:rsid w:val="003F0B4B"/>
    <w:rsid w:val="003F276A"/>
    <w:rsid w:val="003F2CD2"/>
    <w:rsid w:val="003F362F"/>
    <w:rsid w:val="00402B47"/>
    <w:rsid w:val="004047A0"/>
    <w:rsid w:val="00405D0B"/>
    <w:rsid w:val="00411B18"/>
    <w:rsid w:val="00412681"/>
    <w:rsid w:val="004136AD"/>
    <w:rsid w:val="00415632"/>
    <w:rsid w:val="00420886"/>
    <w:rsid w:val="0042107E"/>
    <w:rsid w:val="00424375"/>
    <w:rsid w:val="00430F03"/>
    <w:rsid w:val="00436756"/>
    <w:rsid w:val="004372DD"/>
    <w:rsid w:val="00441088"/>
    <w:rsid w:val="00441724"/>
    <w:rsid w:val="0044185E"/>
    <w:rsid w:val="004454A0"/>
    <w:rsid w:val="00446431"/>
    <w:rsid w:val="00446FF9"/>
    <w:rsid w:val="004510CE"/>
    <w:rsid w:val="00452302"/>
    <w:rsid w:val="00454148"/>
    <w:rsid w:val="004541FD"/>
    <w:rsid w:val="00455479"/>
    <w:rsid w:val="00456525"/>
    <w:rsid w:val="00461A18"/>
    <w:rsid w:val="004621B3"/>
    <w:rsid w:val="0046364F"/>
    <w:rsid w:val="00465073"/>
    <w:rsid w:val="00465A2B"/>
    <w:rsid w:val="0046695C"/>
    <w:rsid w:val="0047471A"/>
    <w:rsid w:val="004750CB"/>
    <w:rsid w:val="00475402"/>
    <w:rsid w:val="00476796"/>
    <w:rsid w:val="00480200"/>
    <w:rsid w:val="004829D8"/>
    <w:rsid w:val="00483A7A"/>
    <w:rsid w:val="00483D65"/>
    <w:rsid w:val="004867E9"/>
    <w:rsid w:val="00486B3D"/>
    <w:rsid w:val="00490692"/>
    <w:rsid w:val="004925F2"/>
    <w:rsid w:val="004A038C"/>
    <w:rsid w:val="004A6284"/>
    <w:rsid w:val="004A66C3"/>
    <w:rsid w:val="004A66CF"/>
    <w:rsid w:val="004A7F94"/>
    <w:rsid w:val="004B6ECA"/>
    <w:rsid w:val="004C21C5"/>
    <w:rsid w:val="004C54D7"/>
    <w:rsid w:val="004C652F"/>
    <w:rsid w:val="004D2888"/>
    <w:rsid w:val="004E2069"/>
    <w:rsid w:val="004E37D7"/>
    <w:rsid w:val="004E3969"/>
    <w:rsid w:val="00501528"/>
    <w:rsid w:val="005069C1"/>
    <w:rsid w:val="00513AC3"/>
    <w:rsid w:val="00514229"/>
    <w:rsid w:val="005156EC"/>
    <w:rsid w:val="005168A4"/>
    <w:rsid w:val="0052117E"/>
    <w:rsid w:val="00521B91"/>
    <w:rsid w:val="005227CA"/>
    <w:rsid w:val="00522A02"/>
    <w:rsid w:val="0052430D"/>
    <w:rsid w:val="00525052"/>
    <w:rsid w:val="005252D2"/>
    <w:rsid w:val="00530C92"/>
    <w:rsid w:val="00530E5B"/>
    <w:rsid w:val="0053247B"/>
    <w:rsid w:val="00533FDA"/>
    <w:rsid w:val="00534718"/>
    <w:rsid w:val="00535AD8"/>
    <w:rsid w:val="0054036A"/>
    <w:rsid w:val="00547103"/>
    <w:rsid w:val="00554B46"/>
    <w:rsid w:val="00554EDA"/>
    <w:rsid w:val="00560848"/>
    <w:rsid w:val="0057200E"/>
    <w:rsid w:val="00572A0F"/>
    <w:rsid w:val="00572AE7"/>
    <w:rsid w:val="00574FE0"/>
    <w:rsid w:val="00576D2D"/>
    <w:rsid w:val="00577A55"/>
    <w:rsid w:val="0058391A"/>
    <w:rsid w:val="00583FC8"/>
    <w:rsid w:val="00584F88"/>
    <w:rsid w:val="005853F7"/>
    <w:rsid w:val="00587DF4"/>
    <w:rsid w:val="00597E2F"/>
    <w:rsid w:val="005A3FB2"/>
    <w:rsid w:val="005A6279"/>
    <w:rsid w:val="005A6D94"/>
    <w:rsid w:val="005A741D"/>
    <w:rsid w:val="005B2992"/>
    <w:rsid w:val="005B6C9C"/>
    <w:rsid w:val="005B7B2C"/>
    <w:rsid w:val="005B7BE0"/>
    <w:rsid w:val="005B7C56"/>
    <w:rsid w:val="005B7DD6"/>
    <w:rsid w:val="005B7E98"/>
    <w:rsid w:val="005C047C"/>
    <w:rsid w:val="005C0FBD"/>
    <w:rsid w:val="005C3601"/>
    <w:rsid w:val="005C400B"/>
    <w:rsid w:val="005C4678"/>
    <w:rsid w:val="005C49D0"/>
    <w:rsid w:val="005C557D"/>
    <w:rsid w:val="005C5F5C"/>
    <w:rsid w:val="005D266F"/>
    <w:rsid w:val="005D367A"/>
    <w:rsid w:val="005D3E99"/>
    <w:rsid w:val="005D79B8"/>
    <w:rsid w:val="005E15AC"/>
    <w:rsid w:val="005E2580"/>
    <w:rsid w:val="005E36A4"/>
    <w:rsid w:val="005E4C30"/>
    <w:rsid w:val="005E7622"/>
    <w:rsid w:val="005F25C9"/>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4D0E"/>
    <w:rsid w:val="00627765"/>
    <w:rsid w:val="00627A02"/>
    <w:rsid w:val="00633F75"/>
    <w:rsid w:val="00641CCB"/>
    <w:rsid w:val="0064692C"/>
    <w:rsid w:val="00650729"/>
    <w:rsid w:val="00653F68"/>
    <w:rsid w:val="00654DEE"/>
    <w:rsid w:val="006557A7"/>
    <w:rsid w:val="00655B63"/>
    <w:rsid w:val="006616F2"/>
    <w:rsid w:val="00661A01"/>
    <w:rsid w:val="0066521C"/>
    <w:rsid w:val="00665733"/>
    <w:rsid w:val="006676F4"/>
    <w:rsid w:val="00673A22"/>
    <w:rsid w:val="006802C4"/>
    <w:rsid w:val="00680899"/>
    <w:rsid w:val="00680AD2"/>
    <w:rsid w:val="0068189F"/>
    <w:rsid w:val="00681A11"/>
    <w:rsid w:val="0068429A"/>
    <w:rsid w:val="00685FDD"/>
    <w:rsid w:val="006912DC"/>
    <w:rsid w:val="00693676"/>
    <w:rsid w:val="006A1021"/>
    <w:rsid w:val="006A5611"/>
    <w:rsid w:val="006A71DE"/>
    <w:rsid w:val="006A76D7"/>
    <w:rsid w:val="006B2D23"/>
    <w:rsid w:val="006B3EF4"/>
    <w:rsid w:val="006B6247"/>
    <w:rsid w:val="006B643D"/>
    <w:rsid w:val="006C256F"/>
    <w:rsid w:val="006C3138"/>
    <w:rsid w:val="006C4D96"/>
    <w:rsid w:val="006C4E52"/>
    <w:rsid w:val="006C6A77"/>
    <w:rsid w:val="006C6A8C"/>
    <w:rsid w:val="006C7565"/>
    <w:rsid w:val="006C7E41"/>
    <w:rsid w:val="006D1F6D"/>
    <w:rsid w:val="006D35EB"/>
    <w:rsid w:val="006D49F0"/>
    <w:rsid w:val="006D5C35"/>
    <w:rsid w:val="006D62A6"/>
    <w:rsid w:val="006D7F2E"/>
    <w:rsid w:val="006D7FED"/>
    <w:rsid w:val="006E235E"/>
    <w:rsid w:val="006E6EDE"/>
    <w:rsid w:val="006F0D3C"/>
    <w:rsid w:val="006F2EDC"/>
    <w:rsid w:val="006F57C9"/>
    <w:rsid w:val="006F5C24"/>
    <w:rsid w:val="006F72F5"/>
    <w:rsid w:val="006F7BEA"/>
    <w:rsid w:val="007013AC"/>
    <w:rsid w:val="007014BC"/>
    <w:rsid w:val="00702ABE"/>
    <w:rsid w:val="00704625"/>
    <w:rsid w:val="00707393"/>
    <w:rsid w:val="00707D83"/>
    <w:rsid w:val="00707FD3"/>
    <w:rsid w:val="00710718"/>
    <w:rsid w:val="0071249D"/>
    <w:rsid w:val="00715A9A"/>
    <w:rsid w:val="00715C2B"/>
    <w:rsid w:val="00716152"/>
    <w:rsid w:val="007164D2"/>
    <w:rsid w:val="00717769"/>
    <w:rsid w:val="00717EC3"/>
    <w:rsid w:val="0072030B"/>
    <w:rsid w:val="00720747"/>
    <w:rsid w:val="007228A6"/>
    <w:rsid w:val="00722BE8"/>
    <w:rsid w:val="00724064"/>
    <w:rsid w:val="007244CC"/>
    <w:rsid w:val="00725C33"/>
    <w:rsid w:val="0073042D"/>
    <w:rsid w:val="0073238D"/>
    <w:rsid w:val="00732966"/>
    <w:rsid w:val="00732C76"/>
    <w:rsid w:val="00733A44"/>
    <w:rsid w:val="00735DE9"/>
    <w:rsid w:val="007377D0"/>
    <w:rsid w:val="00737DC0"/>
    <w:rsid w:val="0074135B"/>
    <w:rsid w:val="00741417"/>
    <w:rsid w:val="00745BC6"/>
    <w:rsid w:val="007507F9"/>
    <w:rsid w:val="007518BE"/>
    <w:rsid w:val="00751B0E"/>
    <w:rsid w:val="007533D8"/>
    <w:rsid w:val="00760C41"/>
    <w:rsid w:val="007619B6"/>
    <w:rsid w:val="00762314"/>
    <w:rsid w:val="007636A0"/>
    <w:rsid w:val="007661BA"/>
    <w:rsid w:val="00766405"/>
    <w:rsid w:val="0076691A"/>
    <w:rsid w:val="00766C33"/>
    <w:rsid w:val="00772DA9"/>
    <w:rsid w:val="00773DF9"/>
    <w:rsid w:val="00775322"/>
    <w:rsid w:val="007814C9"/>
    <w:rsid w:val="00787700"/>
    <w:rsid w:val="0078789B"/>
    <w:rsid w:val="007926CA"/>
    <w:rsid w:val="00794685"/>
    <w:rsid w:val="00797A02"/>
    <w:rsid w:val="007A09CD"/>
    <w:rsid w:val="007A18E0"/>
    <w:rsid w:val="007A2F5A"/>
    <w:rsid w:val="007A572E"/>
    <w:rsid w:val="007A5AA1"/>
    <w:rsid w:val="007B1BF4"/>
    <w:rsid w:val="007C0A7D"/>
    <w:rsid w:val="007C1230"/>
    <w:rsid w:val="007C3625"/>
    <w:rsid w:val="007C547C"/>
    <w:rsid w:val="007C7660"/>
    <w:rsid w:val="007D186F"/>
    <w:rsid w:val="007D4563"/>
    <w:rsid w:val="007D575B"/>
    <w:rsid w:val="007E1CE0"/>
    <w:rsid w:val="007E2E84"/>
    <w:rsid w:val="007E4DDC"/>
    <w:rsid w:val="007E5E71"/>
    <w:rsid w:val="007E61FC"/>
    <w:rsid w:val="007F13D3"/>
    <w:rsid w:val="007F79F6"/>
    <w:rsid w:val="00801B7F"/>
    <w:rsid w:val="00802113"/>
    <w:rsid w:val="00802685"/>
    <w:rsid w:val="00802E02"/>
    <w:rsid w:val="00804D1F"/>
    <w:rsid w:val="0081418F"/>
    <w:rsid w:val="00814B7F"/>
    <w:rsid w:val="00815A76"/>
    <w:rsid w:val="00816464"/>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3AEA"/>
    <w:rsid w:val="00854D77"/>
    <w:rsid w:val="008576F6"/>
    <w:rsid w:val="00857713"/>
    <w:rsid w:val="00860FD3"/>
    <w:rsid w:val="00862C21"/>
    <w:rsid w:val="00874376"/>
    <w:rsid w:val="00876386"/>
    <w:rsid w:val="00876846"/>
    <w:rsid w:val="00882053"/>
    <w:rsid w:val="008942A2"/>
    <w:rsid w:val="0089534A"/>
    <w:rsid w:val="008962E4"/>
    <w:rsid w:val="008A2E1E"/>
    <w:rsid w:val="008A529C"/>
    <w:rsid w:val="008A6CD0"/>
    <w:rsid w:val="008A6EF9"/>
    <w:rsid w:val="008B293F"/>
    <w:rsid w:val="008B310C"/>
    <w:rsid w:val="008B446A"/>
    <w:rsid w:val="008B5E47"/>
    <w:rsid w:val="008B60B4"/>
    <w:rsid w:val="008C0880"/>
    <w:rsid w:val="008C27FD"/>
    <w:rsid w:val="008C29B1"/>
    <w:rsid w:val="008C6013"/>
    <w:rsid w:val="008D0143"/>
    <w:rsid w:val="008D3CE0"/>
    <w:rsid w:val="008D7FDC"/>
    <w:rsid w:val="008E31AA"/>
    <w:rsid w:val="008E3E68"/>
    <w:rsid w:val="008E4B7A"/>
    <w:rsid w:val="008E6248"/>
    <w:rsid w:val="008F50BA"/>
    <w:rsid w:val="008F6EDE"/>
    <w:rsid w:val="00902002"/>
    <w:rsid w:val="00902CEB"/>
    <w:rsid w:val="00903DE9"/>
    <w:rsid w:val="009051A0"/>
    <w:rsid w:val="00906290"/>
    <w:rsid w:val="009064C0"/>
    <w:rsid w:val="00907073"/>
    <w:rsid w:val="009078CB"/>
    <w:rsid w:val="00907EC2"/>
    <w:rsid w:val="00912A0A"/>
    <w:rsid w:val="00913598"/>
    <w:rsid w:val="00913892"/>
    <w:rsid w:val="00913E66"/>
    <w:rsid w:val="009215E3"/>
    <w:rsid w:val="00924CBB"/>
    <w:rsid w:val="00932038"/>
    <w:rsid w:val="0093540B"/>
    <w:rsid w:val="00936CF0"/>
    <w:rsid w:val="00942106"/>
    <w:rsid w:val="0094260D"/>
    <w:rsid w:val="00942D04"/>
    <w:rsid w:val="00946121"/>
    <w:rsid w:val="00946E5F"/>
    <w:rsid w:val="00950292"/>
    <w:rsid w:val="00950A64"/>
    <w:rsid w:val="00950D5A"/>
    <w:rsid w:val="009512AB"/>
    <w:rsid w:val="00952A59"/>
    <w:rsid w:val="00952B21"/>
    <w:rsid w:val="00955064"/>
    <w:rsid w:val="00956783"/>
    <w:rsid w:val="00956EBA"/>
    <w:rsid w:val="00957248"/>
    <w:rsid w:val="0095729B"/>
    <w:rsid w:val="00957969"/>
    <w:rsid w:val="00962A4D"/>
    <w:rsid w:val="009634E9"/>
    <w:rsid w:val="00964A22"/>
    <w:rsid w:val="009651E5"/>
    <w:rsid w:val="009656E9"/>
    <w:rsid w:val="00967161"/>
    <w:rsid w:val="00967C71"/>
    <w:rsid w:val="00967E19"/>
    <w:rsid w:val="009717D5"/>
    <w:rsid w:val="00974D7D"/>
    <w:rsid w:val="00976E17"/>
    <w:rsid w:val="009770D2"/>
    <w:rsid w:val="00977556"/>
    <w:rsid w:val="009800AB"/>
    <w:rsid w:val="00981DFC"/>
    <w:rsid w:val="00985264"/>
    <w:rsid w:val="009856A1"/>
    <w:rsid w:val="00990D91"/>
    <w:rsid w:val="009915B2"/>
    <w:rsid w:val="00992B92"/>
    <w:rsid w:val="009A056D"/>
    <w:rsid w:val="009A14D6"/>
    <w:rsid w:val="009A17FC"/>
    <w:rsid w:val="009A2656"/>
    <w:rsid w:val="009A2869"/>
    <w:rsid w:val="009A50D4"/>
    <w:rsid w:val="009A7614"/>
    <w:rsid w:val="009B716C"/>
    <w:rsid w:val="009C016F"/>
    <w:rsid w:val="009C26DF"/>
    <w:rsid w:val="009C2A7B"/>
    <w:rsid w:val="009C3C75"/>
    <w:rsid w:val="009C5AB4"/>
    <w:rsid w:val="009D3022"/>
    <w:rsid w:val="009D3CD2"/>
    <w:rsid w:val="009E17E1"/>
    <w:rsid w:val="009E1BBE"/>
    <w:rsid w:val="009E45C5"/>
    <w:rsid w:val="009E47B1"/>
    <w:rsid w:val="009E507B"/>
    <w:rsid w:val="009E701B"/>
    <w:rsid w:val="009F003E"/>
    <w:rsid w:val="009F0109"/>
    <w:rsid w:val="009F01E9"/>
    <w:rsid w:val="009F0654"/>
    <w:rsid w:val="009F1185"/>
    <w:rsid w:val="009F2733"/>
    <w:rsid w:val="009F484B"/>
    <w:rsid w:val="009F572A"/>
    <w:rsid w:val="00A024FF"/>
    <w:rsid w:val="00A05E18"/>
    <w:rsid w:val="00A06EFE"/>
    <w:rsid w:val="00A135E3"/>
    <w:rsid w:val="00A138D6"/>
    <w:rsid w:val="00A13F07"/>
    <w:rsid w:val="00A14C65"/>
    <w:rsid w:val="00A170E5"/>
    <w:rsid w:val="00A2146F"/>
    <w:rsid w:val="00A22154"/>
    <w:rsid w:val="00A22CEB"/>
    <w:rsid w:val="00A238E9"/>
    <w:rsid w:val="00A23E76"/>
    <w:rsid w:val="00A26127"/>
    <w:rsid w:val="00A26B32"/>
    <w:rsid w:val="00A27593"/>
    <w:rsid w:val="00A33F90"/>
    <w:rsid w:val="00A35787"/>
    <w:rsid w:val="00A3685C"/>
    <w:rsid w:val="00A43B4C"/>
    <w:rsid w:val="00A478DC"/>
    <w:rsid w:val="00A47DE1"/>
    <w:rsid w:val="00A558D3"/>
    <w:rsid w:val="00A5693B"/>
    <w:rsid w:val="00A623A5"/>
    <w:rsid w:val="00A6642D"/>
    <w:rsid w:val="00A664E4"/>
    <w:rsid w:val="00A701AF"/>
    <w:rsid w:val="00A7137C"/>
    <w:rsid w:val="00A72CFB"/>
    <w:rsid w:val="00A74DAA"/>
    <w:rsid w:val="00A75504"/>
    <w:rsid w:val="00A77844"/>
    <w:rsid w:val="00A83EBE"/>
    <w:rsid w:val="00A8594A"/>
    <w:rsid w:val="00A8639A"/>
    <w:rsid w:val="00A86796"/>
    <w:rsid w:val="00A8687B"/>
    <w:rsid w:val="00A9190A"/>
    <w:rsid w:val="00A91DEB"/>
    <w:rsid w:val="00A92B79"/>
    <w:rsid w:val="00A93F53"/>
    <w:rsid w:val="00A9695B"/>
    <w:rsid w:val="00AA3E8B"/>
    <w:rsid w:val="00AA5A5A"/>
    <w:rsid w:val="00AA6724"/>
    <w:rsid w:val="00AB05CF"/>
    <w:rsid w:val="00AB0DA8"/>
    <w:rsid w:val="00AB18CA"/>
    <w:rsid w:val="00AB5327"/>
    <w:rsid w:val="00AB56EB"/>
    <w:rsid w:val="00AB5E7F"/>
    <w:rsid w:val="00AB6AE5"/>
    <w:rsid w:val="00AB6FCE"/>
    <w:rsid w:val="00AB7619"/>
    <w:rsid w:val="00AC01E7"/>
    <w:rsid w:val="00AC0AE0"/>
    <w:rsid w:val="00AC7B89"/>
    <w:rsid w:val="00AD2832"/>
    <w:rsid w:val="00AD33C9"/>
    <w:rsid w:val="00AD4D22"/>
    <w:rsid w:val="00AD7E98"/>
    <w:rsid w:val="00AE0D1E"/>
    <w:rsid w:val="00AE1843"/>
    <w:rsid w:val="00AE2B2E"/>
    <w:rsid w:val="00AE5918"/>
    <w:rsid w:val="00AE65F6"/>
    <w:rsid w:val="00AF053E"/>
    <w:rsid w:val="00AF0FB1"/>
    <w:rsid w:val="00AF2263"/>
    <w:rsid w:val="00B00587"/>
    <w:rsid w:val="00B0184A"/>
    <w:rsid w:val="00B01BE7"/>
    <w:rsid w:val="00B039E8"/>
    <w:rsid w:val="00B0422A"/>
    <w:rsid w:val="00B05115"/>
    <w:rsid w:val="00B069CD"/>
    <w:rsid w:val="00B130ED"/>
    <w:rsid w:val="00B14B45"/>
    <w:rsid w:val="00B155E8"/>
    <w:rsid w:val="00B15F75"/>
    <w:rsid w:val="00B2133F"/>
    <w:rsid w:val="00B2194E"/>
    <w:rsid w:val="00B306E3"/>
    <w:rsid w:val="00B31F29"/>
    <w:rsid w:val="00B32DAF"/>
    <w:rsid w:val="00B3499A"/>
    <w:rsid w:val="00B34E9F"/>
    <w:rsid w:val="00B37E68"/>
    <w:rsid w:val="00B43877"/>
    <w:rsid w:val="00B468CC"/>
    <w:rsid w:val="00B508DB"/>
    <w:rsid w:val="00B528D2"/>
    <w:rsid w:val="00B52FB3"/>
    <w:rsid w:val="00B54655"/>
    <w:rsid w:val="00B56E12"/>
    <w:rsid w:val="00B570AB"/>
    <w:rsid w:val="00B6045F"/>
    <w:rsid w:val="00B60BEA"/>
    <w:rsid w:val="00B6261E"/>
    <w:rsid w:val="00B6398E"/>
    <w:rsid w:val="00B718C1"/>
    <w:rsid w:val="00B7242A"/>
    <w:rsid w:val="00B744BD"/>
    <w:rsid w:val="00B8071F"/>
    <w:rsid w:val="00B80E5A"/>
    <w:rsid w:val="00B81F2B"/>
    <w:rsid w:val="00B82B4E"/>
    <w:rsid w:val="00B8420E"/>
    <w:rsid w:val="00B84D5B"/>
    <w:rsid w:val="00B874A2"/>
    <w:rsid w:val="00B90CE1"/>
    <w:rsid w:val="00B96118"/>
    <w:rsid w:val="00BA1A23"/>
    <w:rsid w:val="00BA2134"/>
    <w:rsid w:val="00BA633C"/>
    <w:rsid w:val="00BB0BB4"/>
    <w:rsid w:val="00BB2F2F"/>
    <w:rsid w:val="00BB3EC8"/>
    <w:rsid w:val="00BB7CB9"/>
    <w:rsid w:val="00BC16D7"/>
    <w:rsid w:val="00BC1F2F"/>
    <w:rsid w:val="00BC2CD2"/>
    <w:rsid w:val="00BC6483"/>
    <w:rsid w:val="00BC69E3"/>
    <w:rsid w:val="00BC7335"/>
    <w:rsid w:val="00BD1B1C"/>
    <w:rsid w:val="00BD355B"/>
    <w:rsid w:val="00BD542D"/>
    <w:rsid w:val="00BD6E66"/>
    <w:rsid w:val="00BE1962"/>
    <w:rsid w:val="00BE4821"/>
    <w:rsid w:val="00BE50B6"/>
    <w:rsid w:val="00BF17F2"/>
    <w:rsid w:val="00BF562C"/>
    <w:rsid w:val="00BF599D"/>
    <w:rsid w:val="00BF60AA"/>
    <w:rsid w:val="00BF7E53"/>
    <w:rsid w:val="00C00404"/>
    <w:rsid w:val="00C00540"/>
    <w:rsid w:val="00C0581F"/>
    <w:rsid w:val="00C07537"/>
    <w:rsid w:val="00C14400"/>
    <w:rsid w:val="00C1634F"/>
    <w:rsid w:val="00C172AE"/>
    <w:rsid w:val="00C17BE6"/>
    <w:rsid w:val="00C27331"/>
    <w:rsid w:val="00C316AC"/>
    <w:rsid w:val="00C343F5"/>
    <w:rsid w:val="00C4054D"/>
    <w:rsid w:val="00C40555"/>
    <w:rsid w:val="00C40D51"/>
    <w:rsid w:val="00C4116F"/>
    <w:rsid w:val="00C429A6"/>
    <w:rsid w:val="00C43085"/>
    <w:rsid w:val="00C43D7C"/>
    <w:rsid w:val="00C45D3B"/>
    <w:rsid w:val="00C46BF4"/>
    <w:rsid w:val="00C504F8"/>
    <w:rsid w:val="00C52804"/>
    <w:rsid w:val="00C52A99"/>
    <w:rsid w:val="00C52AB7"/>
    <w:rsid w:val="00C57A6A"/>
    <w:rsid w:val="00C60E12"/>
    <w:rsid w:val="00C61654"/>
    <w:rsid w:val="00C64B82"/>
    <w:rsid w:val="00C64F17"/>
    <w:rsid w:val="00C70F84"/>
    <w:rsid w:val="00C7200C"/>
    <w:rsid w:val="00C727B3"/>
    <w:rsid w:val="00C72BA2"/>
    <w:rsid w:val="00C808A7"/>
    <w:rsid w:val="00C84E4C"/>
    <w:rsid w:val="00C87044"/>
    <w:rsid w:val="00C87630"/>
    <w:rsid w:val="00C94D17"/>
    <w:rsid w:val="00C961C2"/>
    <w:rsid w:val="00C96318"/>
    <w:rsid w:val="00CA3CDB"/>
    <w:rsid w:val="00CB17F5"/>
    <w:rsid w:val="00CB257B"/>
    <w:rsid w:val="00CB27C6"/>
    <w:rsid w:val="00CB3465"/>
    <w:rsid w:val="00CB463B"/>
    <w:rsid w:val="00CB5B82"/>
    <w:rsid w:val="00CB6C96"/>
    <w:rsid w:val="00CB7043"/>
    <w:rsid w:val="00CB782D"/>
    <w:rsid w:val="00CC4FB4"/>
    <w:rsid w:val="00CC54E0"/>
    <w:rsid w:val="00CC65A8"/>
    <w:rsid w:val="00CC7DBB"/>
    <w:rsid w:val="00CD142A"/>
    <w:rsid w:val="00CD3158"/>
    <w:rsid w:val="00CD4219"/>
    <w:rsid w:val="00CD463A"/>
    <w:rsid w:val="00CD5490"/>
    <w:rsid w:val="00CD6369"/>
    <w:rsid w:val="00CE2A37"/>
    <w:rsid w:val="00CE3103"/>
    <w:rsid w:val="00CE3E54"/>
    <w:rsid w:val="00CE63D3"/>
    <w:rsid w:val="00CE796A"/>
    <w:rsid w:val="00CF0CBF"/>
    <w:rsid w:val="00CF2E1A"/>
    <w:rsid w:val="00CF6EC0"/>
    <w:rsid w:val="00CF715C"/>
    <w:rsid w:val="00D022EC"/>
    <w:rsid w:val="00D03391"/>
    <w:rsid w:val="00D05217"/>
    <w:rsid w:val="00D06182"/>
    <w:rsid w:val="00D0751D"/>
    <w:rsid w:val="00D125BD"/>
    <w:rsid w:val="00D12661"/>
    <w:rsid w:val="00D13D0D"/>
    <w:rsid w:val="00D14F61"/>
    <w:rsid w:val="00D1582D"/>
    <w:rsid w:val="00D22AE8"/>
    <w:rsid w:val="00D2569D"/>
    <w:rsid w:val="00D27A1B"/>
    <w:rsid w:val="00D310FA"/>
    <w:rsid w:val="00D34BEE"/>
    <w:rsid w:val="00D34DC1"/>
    <w:rsid w:val="00D361B7"/>
    <w:rsid w:val="00D403F7"/>
    <w:rsid w:val="00D40D77"/>
    <w:rsid w:val="00D416B6"/>
    <w:rsid w:val="00D42094"/>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2EF9"/>
    <w:rsid w:val="00D944B1"/>
    <w:rsid w:val="00D94CC2"/>
    <w:rsid w:val="00D95B37"/>
    <w:rsid w:val="00DA0061"/>
    <w:rsid w:val="00DA1633"/>
    <w:rsid w:val="00DA29C3"/>
    <w:rsid w:val="00DA6422"/>
    <w:rsid w:val="00DB0557"/>
    <w:rsid w:val="00DB2C80"/>
    <w:rsid w:val="00DB7449"/>
    <w:rsid w:val="00DC2340"/>
    <w:rsid w:val="00DC30DA"/>
    <w:rsid w:val="00DC3F7F"/>
    <w:rsid w:val="00DD14CE"/>
    <w:rsid w:val="00DD6D53"/>
    <w:rsid w:val="00DD6D66"/>
    <w:rsid w:val="00DD7FDA"/>
    <w:rsid w:val="00DE0869"/>
    <w:rsid w:val="00DE287B"/>
    <w:rsid w:val="00DE603B"/>
    <w:rsid w:val="00DE7A15"/>
    <w:rsid w:val="00DF129D"/>
    <w:rsid w:val="00DF1896"/>
    <w:rsid w:val="00DF4371"/>
    <w:rsid w:val="00DF625F"/>
    <w:rsid w:val="00DF74DB"/>
    <w:rsid w:val="00E01841"/>
    <w:rsid w:val="00E034A5"/>
    <w:rsid w:val="00E045FD"/>
    <w:rsid w:val="00E05976"/>
    <w:rsid w:val="00E0777A"/>
    <w:rsid w:val="00E07BFD"/>
    <w:rsid w:val="00E1015F"/>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576E0"/>
    <w:rsid w:val="00E604BE"/>
    <w:rsid w:val="00E608DA"/>
    <w:rsid w:val="00E6190A"/>
    <w:rsid w:val="00E63251"/>
    <w:rsid w:val="00E70C40"/>
    <w:rsid w:val="00E710C7"/>
    <w:rsid w:val="00E71BB0"/>
    <w:rsid w:val="00E72A7B"/>
    <w:rsid w:val="00E76634"/>
    <w:rsid w:val="00E76B86"/>
    <w:rsid w:val="00E80DED"/>
    <w:rsid w:val="00E852A5"/>
    <w:rsid w:val="00E90FA0"/>
    <w:rsid w:val="00E95ED3"/>
    <w:rsid w:val="00E971C1"/>
    <w:rsid w:val="00EA48E6"/>
    <w:rsid w:val="00EA4D3A"/>
    <w:rsid w:val="00EA58C5"/>
    <w:rsid w:val="00EA6D40"/>
    <w:rsid w:val="00EA6E3C"/>
    <w:rsid w:val="00EA6F4E"/>
    <w:rsid w:val="00EA7542"/>
    <w:rsid w:val="00EB2280"/>
    <w:rsid w:val="00EC1621"/>
    <w:rsid w:val="00EC1FF0"/>
    <w:rsid w:val="00EC5038"/>
    <w:rsid w:val="00EC662E"/>
    <w:rsid w:val="00EC6CC8"/>
    <w:rsid w:val="00ED07FE"/>
    <w:rsid w:val="00ED1D4C"/>
    <w:rsid w:val="00ED5575"/>
    <w:rsid w:val="00ED71FE"/>
    <w:rsid w:val="00EE049D"/>
    <w:rsid w:val="00EE2655"/>
    <w:rsid w:val="00EE2721"/>
    <w:rsid w:val="00EE2A0B"/>
    <w:rsid w:val="00EF6029"/>
    <w:rsid w:val="00F0116D"/>
    <w:rsid w:val="00F06DD4"/>
    <w:rsid w:val="00F1452E"/>
    <w:rsid w:val="00F16DA0"/>
    <w:rsid w:val="00F16F2C"/>
    <w:rsid w:val="00F2081F"/>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56519"/>
    <w:rsid w:val="00F6242C"/>
    <w:rsid w:val="00F6336A"/>
    <w:rsid w:val="00F7026C"/>
    <w:rsid w:val="00F72065"/>
    <w:rsid w:val="00F739AB"/>
    <w:rsid w:val="00F74B4C"/>
    <w:rsid w:val="00F778DC"/>
    <w:rsid w:val="00F849BE"/>
    <w:rsid w:val="00F864AB"/>
    <w:rsid w:val="00F94A4B"/>
    <w:rsid w:val="00F972B9"/>
    <w:rsid w:val="00F97AD4"/>
    <w:rsid w:val="00FA1455"/>
    <w:rsid w:val="00FA65F9"/>
    <w:rsid w:val="00FB0917"/>
    <w:rsid w:val="00FB0F16"/>
    <w:rsid w:val="00FB0FF6"/>
    <w:rsid w:val="00FB1D7F"/>
    <w:rsid w:val="00FB4AE1"/>
    <w:rsid w:val="00FB59FB"/>
    <w:rsid w:val="00FB72A0"/>
    <w:rsid w:val="00FC1D0F"/>
    <w:rsid w:val="00FC35C5"/>
    <w:rsid w:val="00FC7DBF"/>
    <w:rsid w:val="00FD2F2D"/>
    <w:rsid w:val="00FE0B48"/>
    <w:rsid w:val="00FE0D85"/>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A23BE"/>
  <w15:docId w15:val="{AC1269A4-C819-45E0-A3CF-6196969E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E76B86"/>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qFormat/>
    <w:rsid w:val="004A6284"/>
    <w:pPr>
      <w:widowControl w:val="0"/>
      <w:tabs>
        <w:tab w:val="clear" w:pos="340"/>
        <w:tab w:val="clear" w:pos="595"/>
        <w:tab w:val="clear" w:pos="851"/>
        <w:tab w:val="left" w:pos="284"/>
        <w:tab w:val="left" w:pos="567"/>
      </w:tabs>
      <w:spacing w:line="240" w:lineRule="atLeast"/>
      <w:ind w:left="284" w:hanging="284"/>
    </w:pPr>
    <w:rPr>
      <w:sz w:val="20"/>
    </w:rPr>
  </w:style>
  <w:style w:type="paragraph" w:customStyle="1" w:styleId="ekvtext">
    <w:name w:val="ekv.text"/>
    <w:link w:val="ekvtextZchn"/>
    <w:rsid w:val="008C29B1"/>
    <w:pPr>
      <w:widowControl w:val="0"/>
      <w:tabs>
        <w:tab w:val="left" w:pos="284"/>
        <w:tab w:val="left" w:pos="567"/>
      </w:tabs>
      <w:spacing w:after="0" w:line="240" w:lineRule="atLeast"/>
    </w:pPr>
    <w:rPr>
      <w:rFonts w:ascii="Arial" w:eastAsia="Times New Roman" w:hAnsi="Arial" w:cs="Times New Roman"/>
      <w:sz w:val="20"/>
      <w:szCs w:val="20"/>
      <w:lang w:eastAsia="de-DE"/>
    </w:rPr>
  </w:style>
  <w:style w:type="character" w:customStyle="1" w:styleId="ekvtextZchn">
    <w:name w:val="ekv.text Zchn"/>
    <w:link w:val="ekvtext"/>
    <w:locked/>
    <w:rsid w:val="008C29B1"/>
    <w:rPr>
      <w:rFonts w:ascii="Arial" w:eastAsia="Times New Roman" w:hAnsi="Arial" w:cs="Times New Roman"/>
      <w:sz w:val="20"/>
      <w:szCs w:val="20"/>
      <w:lang w:eastAsia="de-DE"/>
    </w:rPr>
  </w:style>
  <w:style w:type="paragraph" w:customStyle="1" w:styleId="ekvlueckentext">
    <w:name w:val="ekv.lueckentext"/>
    <w:basedOn w:val="ekvtext"/>
    <w:rsid w:val="008C29B1"/>
    <w:pPr>
      <w:tabs>
        <w:tab w:val="right" w:pos="9979"/>
      </w:tabs>
      <w:spacing w:line="560" w:lineRule="atLeast"/>
    </w:pPr>
  </w:style>
  <w:style w:type="character" w:customStyle="1" w:styleId="ekvschuelerschrift">
    <w:name w:val="ekv.schuelerschrift"/>
    <w:rsid w:val="008C29B1"/>
    <w:rPr>
      <w:rFonts w:ascii="Times New Roman" w:hAnsi="Times New Roman"/>
      <w:i/>
      <w:spacing w:val="80"/>
      <w:sz w:val="28"/>
    </w:rPr>
  </w:style>
  <w:style w:type="character" w:customStyle="1" w:styleId="ekvloesungluecke">
    <w:name w:val="ekv.loesung.luecke"/>
    <w:rsid w:val="00430F03"/>
    <w:rPr>
      <w:rFonts w:ascii="Times New Roman" w:hAnsi="Times New Roman"/>
      <w:i/>
      <w:spacing w:val="80"/>
      <w:sz w:val="28"/>
      <w:u w:val="single" w:color="000000"/>
    </w:rPr>
  </w:style>
  <w:style w:type="paragraph" w:customStyle="1" w:styleId="ekvtitel4">
    <w:name w:val="ekv.titel4"/>
    <w:basedOn w:val="ekvtext"/>
    <w:next w:val="ekvtext"/>
    <w:rsid w:val="007B1BF4"/>
    <w:pPr>
      <w:outlineLvl w:val="3"/>
    </w:pPr>
    <w:rPr>
      <w:b/>
    </w:rPr>
  </w:style>
  <w:style w:type="character" w:customStyle="1" w:styleId="ekvloesunglueckeweiss">
    <w:name w:val="ekv.loesung.luecke.weiss"/>
    <w:rsid w:val="007B1BF4"/>
    <w:rPr>
      <w:rFonts w:ascii="Times New Roman" w:hAnsi="Times New Roman"/>
      <w:i/>
      <w:color w:val="FFFFFF"/>
      <w:spacing w:val="80"/>
      <w:sz w:val="28"/>
      <w:u w:val="single" w:color="000000"/>
    </w:rPr>
  </w:style>
  <w:style w:type="paragraph" w:styleId="Funotentext">
    <w:name w:val="footnote text"/>
    <w:basedOn w:val="Standard"/>
    <w:link w:val="FunotentextZchn"/>
    <w:semiHidden/>
    <w:rsid w:val="00802113"/>
    <w:pPr>
      <w:tabs>
        <w:tab w:val="clear" w:pos="340"/>
        <w:tab w:val="clear" w:pos="595"/>
        <w:tab w:val="clear" w:pos="851"/>
      </w:tabs>
      <w:spacing w:line="240" w:lineRule="auto"/>
    </w:pPr>
    <w:rPr>
      <w:rFonts w:ascii="Times New Roman" w:eastAsia="Times New Roman" w:hAnsi="Times New Roman" w:cs="Times New Roman"/>
      <w:noProof w:val="0"/>
      <w:sz w:val="20"/>
      <w:szCs w:val="20"/>
      <w:lang w:eastAsia="de-DE"/>
    </w:rPr>
  </w:style>
  <w:style w:type="character" w:customStyle="1" w:styleId="FunotentextZchn">
    <w:name w:val="Fußnotentext Zchn"/>
    <w:basedOn w:val="Absatz-Standardschriftart"/>
    <w:link w:val="Funotentext"/>
    <w:semiHidden/>
    <w:rsid w:val="00802113"/>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4BDB-78BA-E74C-AB0F-93D0F2C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Leuchtweis, Simon</cp:lastModifiedBy>
  <cp:revision>2</cp:revision>
  <cp:lastPrinted>2016-12-23T16:36:00Z</cp:lastPrinted>
  <dcterms:created xsi:type="dcterms:W3CDTF">2021-01-07T08:33:00Z</dcterms:created>
  <dcterms:modified xsi:type="dcterms:W3CDTF">2021-01-07T08:33:00Z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1.01</vt:lpwstr>
  </property>
</Properties>
</file>