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99"/>
      </w:tblGrid>
      <w:tr w:rsidR="005C4C21" w:rsidTr="005C4C21">
        <w:tc>
          <w:tcPr>
            <w:tcW w:w="12499" w:type="dxa"/>
          </w:tcPr>
          <w:p w:rsidR="005C4C21" w:rsidRDefault="005C4C21" w:rsidP="005C4C21">
            <w:pPr>
              <w:pStyle w:val="stoffdeckblatttitel"/>
              <w:rPr>
                <w:b/>
              </w:rPr>
            </w:pPr>
            <w:r>
              <w:rPr>
                <w:noProof/>
              </w:rPr>
              <w:drawing>
                <wp:anchor distT="0" distB="0" distL="180340" distR="180340" simplePos="0" relativeHeight="251661312" behindDoc="0" locked="0" layoutInCell="1" allowOverlap="1" wp14:anchorId="27ED7069" wp14:editId="5AFE25EA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745615" cy="2266950"/>
                  <wp:effectExtent l="0" t="0" r="0" b="0"/>
                  <wp:wrapSquare wrapText="right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40" cy="228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>¡Vamos! ¡Adelante! Paso a nivel</w:t>
            </w:r>
          </w:p>
          <w:p w:rsidR="005C4C21" w:rsidRDefault="005C4C21" w:rsidP="005C4C21">
            <w:pPr>
              <w:pStyle w:val="stoffdeckblatttitel"/>
            </w:pPr>
            <w:r>
              <w:t>Abschlussband für Spanisch als 2. und 3. Fremdsprache</w:t>
            </w:r>
          </w:p>
          <w:p w:rsidR="005C4C21" w:rsidRDefault="005C4C21" w:rsidP="003B2977">
            <w:pPr>
              <w:pStyle w:val="stoffdeckblatttitel"/>
              <w:rPr>
                <w:b/>
              </w:rPr>
            </w:pPr>
            <w:r>
              <w:t xml:space="preserve">Kürzungsfahrplan für die Unidades </w:t>
            </w:r>
            <w:r w:rsidRPr="00486604">
              <w:rPr>
                <w:b/>
              </w:rPr>
              <w:t>1</w:t>
            </w:r>
            <w:r>
              <w:t xml:space="preserve">, </w:t>
            </w:r>
            <w:r w:rsidRPr="00486604">
              <w:rPr>
                <w:b/>
              </w:rPr>
              <w:t>2</w:t>
            </w:r>
            <w:r>
              <w:t xml:space="preserve">, </w:t>
            </w:r>
            <w:r w:rsidRPr="00486604">
              <w:rPr>
                <w:b/>
              </w:rPr>
              <w:t>5</w:t>
            </w:r>
            <w:r>
              <w:t xml:space="preserve"> und </w:t>
            </w:r>
            <w:r w:rsidRPr="00486604">
              <w:rPr>
                <w:b/>
              </w:rPr>
              <w:t>6</w:t>
            </w:r>
          </w:p>
          <w:p w:rsidR="005C4C21" w:rsidRDefault="005C4C21" w:rsidP="00AD3FA9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425"/>
        <w:gridCol w:w="1452"/>
      </w:tblGrid>
      <w:tr w:rsidR="00FE0E8E" w:rsidRPr="002809BA" w:rsidTr="00632B26">
        <w:trPr>
          <w:trHeight w:val="370"/>
        </w:trPr>
        <w:tc>
          <w:tcPr>
            <w:tcW w:w="425" w:type="dxa"/>
            <w:shd w:val="clear" w:color="auto" w:fill="FFFF00"/>
          </w:tcPr>
          <w:p w:rsidR="00FE0E8E" w:rsidRPr="002809BA" w:rsidRDefault="00FE0E8E" w:rsidP="00632B26">
            <w:pPr>
              <w:spacing w:before="20"/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1452" w:type="dxa"/>
            <w:shd w:val="clear" w:color="auto" w:fill="auto"/>
            <w:tcMar>
              <w:left w:w="108" w:type="dxa"/>
            </w:tcMar>
          </w:tcPr>
          <w:p w:rsidR="00FE0E8E" w:rsidRPr="002809BA" w:rsidRDefault="00FE0E8E" w:rsidP="00632B26">
            <w:pPr>
              <w:spacing w:before="20"/>
              <w:rPr>
                <w:rFonts w:ascii="Arial" w:hAnsi="Arial" w:cs="Arial"/>
              </w:rPr>
            </w:pPr>
            <w:r w:rsidRPr="002809BA">
              <w:rPr>
                <w:rFonts w:ascii="Arial" w:hAnsi="Arial" w:cs="Arial"/>
                <w:color w:val="000000"/>
              </w:rPr>
              <w:t>fakultativ</w:t>
            </w:r>
          </w:p>
        </w:tc>
      </w:tr>
    </w:tbl>
    <w:p w:rsidR="00FE0E8E" w:rsidRDefault="00FE0E8E" w:rsidP="00FE0E8E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tbl>
      <w:tblPr>
        <w:tblStyle w:val="Tabellenraster1"/>
        <w:tblW w:w="14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573"/>
        <w:gridCol w:w="2977"/>
        <w:gridCol w:w="709"/>
        <w:gridCol w:w="3416"/>
        <w:gridCol w:w="3243"/>
        <w:gridCol w:w="2422"/>
      </w:tblGrid>
      <w:tr w:rsidR="00CF698B" w:rsidTr="00D923E4">
        <w:trPr>
          <w:tblHeader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98B" w:rsidRPr="00656F8C" w:rsidRDefault="003B2977" w:rsidP="001C17D4">
            <w:pPr>
              <w:pStyle w:val="stofftabellekopf"/>
              <w:ind w:left="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Unidad </w:t>
            </w:r>
            <w:r w:rsidR="00FB70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98B" w:rsidRPr="00656F8C" w:rsidRDefault="00CF698B" w:rsidP="003B2977">
            <w:pPr>
              <w:pStyle w:val="stofftabellekopf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98B" w:rsidRPr="00656F8C" w:rsidRDefault="00CF698B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Thema im Schülerbuch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98B" w:rsidRPr="00656F8C" w:rsidRDefault="00CF698B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Seite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98B" w:rsidRPr="00656F8C" w:rsidRDefault="00CF698B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Inhalte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98B" w:rsidRPr="00656F8C" w:rsidRDefault="00CF698B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Kompetenzen</w:t>
            </w:r>
            <w:r w:rsidR="00597C73">
              <w:rPr>
                <w:rFonts w:ascii="Times New Roman" w:hAnsi="Times New Roman"/>
                <w:sz w:val="18"/>
                <w:szCs w:val="18"/>
              </w:rPr>
              <w:t>/ Fertigkeiten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98B" w:rsidRPr="00656F8C" w:rsidRDefault="00CF698B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Übungen im Schülerbuch</w:t>
            </w:r>
          </w:p>
        </w:tc>
      </w:tr>
      <w:tr w:rsidR="00CF698B" w:rsidTr="005E1A7D">
        <w:trPr>
          <w:trHeight w:hRule="exact" w:val="69"/>
          <w:tblHeader/>
        </w:trPr>
        <w:tc>
          <w:tcPr>
            <w:tcW w:w="1265" w:type="dxa"/>
            <w:tcBorders>
              <w:top w:val="single" w:sz="4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4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  <w:tcBorders>
              <w:top w:val="single" w:sz="4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right w:val="single" w:sz="4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98B" w:rsidTr="005E1A7D">
        <w:trPr>
          <w:trHeight w:hRule="exact" w:val="113"/>
          <w:tblHeader/>
        </w:trPr>
        <w:tc>
          <w:tcPr>
            <w:tcW w:w="1265" w:type="dxa"/>
            <w:tcBorders>
              <w:left w:val="single" w:sz="2" w:space="0" w:color="auto"/>
              <w:right w:val="single" w:sz="2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tcBorders>
              <w:left w:val="single" w:sz="2" w:space="0" w:color="auto"/>
              <w:right w:val="single" w:sz="2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auto"/>
              <w:right w:val="single" w:sz="2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6" w:type="dxa"/>
            <w:tcBorders>
              <w:left w:val="single" w:sz="2" w:space="0" w:color="auto"/>
              <w:right w:val="single" w:sz="4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  <w:tcBorders>
              <w:left w:val="single" w:sz="2" w:space="0" w:color="auto"/>
              <w:right w:val="single" w:sz="4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2" w:type="dxa"/>
            <w:tcBorders>
              <w:left w:val="single" w:sz="2" w:space="0" w:color="auto"/>
              <w:right w:val="single" w:sz="4" w:space="0" w:color="auto"/>
            </w:tcBorders>
          </w:tcPr>
          <w:p w:rsidR="00CF698B" w:rsidRPr="00A961CC" w:rsidRDefault="00CF698B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98B" w:rsidRPr="00A961CC" w:rsidTr="005E1A7D">
        <w:trPr>
          <w:trHeight w:val="829"/>
        </w:trPr>
        <w:tc>
          <w:tcPr>
            <w:tcW w:w="126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F698B" w:rsidRPr="003B2977" w:rsidRDefault="003B2977" w:rsidP="00AE6758">
            <w:pPr>
              <w:pStyle w:val="stofftabelletext"/>
              <w:rPr>
                <w:b/>
              </w:rPr>
            </w:pPr>
            <w:r>
              <w:rPr>
                <w:b/>
              </w:rPr>
              <w:t>Primer paso</w:t>
            </w:r>
          </w:p>
        </w:tc>
        <w:tc>
          <w:tcPr>
            <w:tcW w:w="57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F698B" w:rsidRPr="00F71883" w:rsidRDefault="00CF698B" w:rsidP="00AE6758">
            <w:pPr>
              <w:pStyle w:val="stofftabelletext"/>
            </w:pPr>
          </w:p>
        </w:tc>
        <w:tc>
          <w:tcPr>
            <w:tcW w:w="297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4C21" w:rsidRDefault="0048183F" w:rsidP="005C4C21">
            <w:pPr>
              <w:pStyle w:val="stofftabelletext"/>
            </w:pPr>
            <w:r>
              <w:t xml:space="preserve">•  </w:t>
            </w:r>
            <w:r w:rsidR="005C4C21">
              <w:t>Erweiterung des Wortschatzes in den Bereichen:</w:t>
            </w:r>
          </w:p>
          <w:p w:rsidR="005C4C21" w:rsidRDefault="005C4C21" w:rsidP="00DB2D88">
            <w:pPr>
              <w:pStyle w:val="stofftabelletext"/>
              <w:ind w:left="427"/>
            </w:pPr>
            <w:r>
              <w:t>- (körperliche) Behinderung</w:t>
            </w:r>
          </w:p>
          <w:p w:rsidR="0048183F" w:rsidRPr="00F71883" w:rsidRDefault="005C4C21" w:rsidP="00DB2D88">
            <w:pPr>
              <w:pStyle w:val="stofftabelletext"/>
              <w:ind w:left="427"/>
            </w:pPr>
            <w:r>
              <w:t>- über Probleme sprechen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F698B" w:rsidRPr="00F71883" w:rsidRDefault="002D4E28" w:rsidP="00AE6758">
            <w:pPr>
              <w:pStyle w:val="stofftabelletext"/>
            </w:pPr>
            <w:r>
              <w:t>10, 11</w:t>
            </w:r>
          </w:p>
        </w:tc>
        <w:tc>
          <w:tcPr>
            <w:tcW w:w="341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A7A71" w:rsidRPr="00F71883" w:rsidRDefault="00FA7A71" w:rsidP="00FA7A71">
            <w:pPr>
              <w:pStyle w:val="stofftabelletext"/>
              <w:ind w:left="0"/>
            </w:pPr>
          </w:p>
        </w:tc>
        <w:tc>
          <w:tcPr>
            <w:tcW w:w="324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F698B" w:rsidRDefault="00E32BA3" w:rsidP="00AE6758">
            <w:pPr>
              <w:pStyle w:val="stofftabelletext"/>
              <w:rPr>
                <w:szCs w:val="18"/>
              </w:rPr>
            </w:pPr>
            <w:r w:rsidRPr="00E32BA3">
              <w:t>•</w:t>
            </w:r>
            <w:r>
              <w:t xml:space="preserve">  </w:t>
            </w:r>
            <w:r w:rsidR="000701A5" w:rsidRPr="00E32BA3">
              <w:t>Sprechen</w:t>
            </w:r>
          </w:p>
          <w:p w:rsidR="00DB2D88" w:rsidRDefault="00DB2D88" w:rsidP="00DB2D88">
            <w:pPr>
              <w:pStyle w:val="stofftabelletext"/>
            </w:pPr>
            <w:r w:rsidRPr="000701A5">
              <w:t>•  Leseverstehen</w:t>
            </w:r>
          </w:p>
          <w:p w:rsidR="006E1A23" w:rsidRDefault="006E1A23" w:rsidP="006E1A23">
            <w:pPr>
              <w:pStyle w:val="stofftabelletext"/>
              <w:rPr>
                <w:szCs w:val="18"/>
              </w:rPr>
            </w:pPr>
            <w:r w:rsidRPr="00E32BA3">
              <w:t>•</w:t>
            </w:r>
            <w:r>
              <w:t xml:space="preserve">  </w:t>
            </w:r>
            <w:r w:rsidRPr="00E32BA3">
              <w:t>Sprechen</w:t>
            </w:r>
          </w:p>
          <w:p w:rsidR="00FA7A71" w:rsidRPr="00E32BA3" w:rsidRDefault="00DB2D88" w:rsidP="00FA7A71">
            <w:pPr>
              <w:pStyle w:val="stofftabelletext"/>
            </w:pPr>
            <w:r w:rsidRPr="00DB2D88">
              <w:t>•  Sprechen</w:t>
            </w:r>
          </w:p>
        </w:tc>
        <w:tc>
          <w:tcPr>
            <w:tcW w:w="242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F698B" w:rsidRPr="005C4C21" w:rsidRDefault="00E32BA3" w:rsidP="00AE6758">
            <w:pPr>
              <w:pStyle w:val="stofftabelletext"/>
            </w:pPr>
            <w:r w:rsidRPr="005C4C21">
              <w:t>1</w:t>
            </w:r>
          </w:p>
          <w:p w:rsidR="00E32BA3" w:rsidRPr="005C4C21" w:rsidRDefault="00E32BA3" w:rsidP="00AE6758">
            <w:pPr>
              <w:pStyle w:val="stofftabelletext"/>
            </w:pPr>
            <w:r w:rsidRPr="005C4C21">
              <w:t>2</w:t>
            </w:r>
          </w:p>
          <w:p w:rsidR="006E1A23" w:rsidRPr="005C4C21" w:rsidRDefault="006E1A23" w:rsidP="00AE6758">
            <w:pPr>
              <w:pStyle w:val="stofftabelletext"/>
            </w:pPr>
            <w:r w:rsidRPr="005C4C21">
              <w:t>3</w:t>
            </w:r>
          </w:p>
          <w:p w:rsidR="00FA7A71" w:rsidRPr="00F71883" w:rsidRDefault="006E1A23" w:rsidP="00DB2D88">
            <w:pPr>
              <w:pStyle w:val="stofftabelletext"/>
            </w:pPr>
            <w:r w:rsidRPr="005C4C21">
              <w:t>4</w:t>
            </w:r>
          </w:p>
        </w:tc>
      </w:tr>
      <w:tr w:rsidR="007B2DAD" w:rsidRPr="00A961CC" w:rsidTr="005E1A7D">
        <w:trPr>
          <w:trHeight w:val="3315"/>
        </w:trPr>
        <w:tc>
          <w:tcPr>
            <w:tcW w:w="126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B2DAD" w:rsidRPr="003B2977" w:rsidRDefault="000701A5" w:rsidP="003B2977">
            <w:pPr>
              <w:pStyle w:val="stofftabelletext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3B2977" w:rsidRPr="003B2977">
              <w:rPr>
                <w:b/>
              </w:rPr>
              <w:t>A</w:t>
            </w:r>
          </w:p>
          <w:p w:rsidR="007B2DAD" w:rsidRPr="00F71883" w:rsidRDefault="007B2DAD" w:rsidP="00AE6758">
            <w:pPr>
              <w:pStyle w:val="stofftabelletext"/>
            </w:pPr>
          </w:p>
        </w:tc>
        <w:tc>
          <w:tcPr>
            <w:tcW w:w="57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B2DAD" w:rsidRPr="00F71883" w:rsidRDefault="007B2DAD" w:rsidP="00AE6758">
            <w:pPr>
              <w:pStyle w:val="stofftabelletext"/>
            </w:pPr>
          </w:p>
        </w:tc>
        <w:tc>
          <w:tcPr>
            <w:tcW w:w="297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B2D88" w:rsidRDefault="000368D5" w:rsidP="00DB2D88">
            <w:pPr>
              <w:pStyle w:val="stofftabelletext"/>
              <w:ind w:left="282" w:hanging="169"/>
            </w:pPr>
            <w:r w:rsidRPr="000368D5">
              <w:t>•</w:t>
            </w:r>
            <w:r>
              <w:t xml:space="preserve">  </w:t>
            </w:r>
            <w:r w:rsidR="00DB2D88">
              <w:t>Vermutungen über den Inhalt eines Films anstellen</w:t>
            </w:r>
          </w:p>
          <w:p w:rsidR="00C9743C" w:rsidRPr="000368D5" w:rsidRDefault="00DB2D88" w:rsidP="00DB2D88">
            <w:pPr>
              <w:pStyle w:val="stofftabelletext"/>
              <w:ind w:left="268" w:hanging="155"/>
            </w:pPr>
            <w:r w:rsidRPr="000368D5">
              <w:t>•</w:t>
            </w:r>
            <w:r>
              <w:t xml:space="preserve">  über Schicksal und Eigenverantwortung sprechen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B2DAD" w:rsidRPr="00F71883" w:rsidRDefault="002D4E28" w:rsidP="00AE6758">
            <w:pPr>
              <w:pStyle w:val="stofftabelletext"/>
            </w:pPr>
            <w:r>
              <w:t>12-1</w:t>
            </w:r>
            <w:r w:rsidR="00DB2D88">
              <w:t>9</w:t>
            </w:r>
          </w:p>
        </w:tc>
        <w:tc>
          <w:tcPr>
            <w:tcW w:w="341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B2D88" w:rsidRDefault="000368D5" w:rsidP="00DB2D88">
            <w:pPr>
              <w:pStyle w:val="stofftabelletext"/>
              <w:ind w:left="282" w:hanging="169"/>
            </w:pPr>
            <w:r w:rsidRPr="000368D5">
              <w:t>•</w:t>
            </w:r>
            <w:r w:rsidR="002D4E28">
              <w:t xml:space="preserve">  </w:t>
            </w:r>
            <w:r w:rsidR="00DB2D88">
              <w:t xml:space="preserve">Die betonten Possessivpronomen und </w:t>
            </w:r>
          </w:p>
          <w:p w:rsidR="00DB2D88" w:rsidRDefault="00DB2D88" w:rsidP="00DB2D88">
            <w:pPr>
              <w:pStyle w:val="stofftabelletext"/>
              <w:ind w:left="293" w:hanging="14"/>
            </w:pPr>
            <w:r>
              <w:t>-begleiter</w:t>
            </w:r>
          </w:p>
          <w:p w:rsidR="00DB2D88" w:rsidRDefault="00DB2D88" w:rsidP="00DB2D88">
            <w:pPr>
              <w:pStyle w:val="stofftabelletext"/>
              <w:ind w:left="282" w:hanging="169"/>
            </w:pPr>
            <w:r w:rsidRPr="000368D5">
              <w:t>•</w:t>
            </w:r>
            <w:r>
              <w:t xml:space="preserve">  der </w:t>
            </w:r>
            <w:r w:rsidRPr="00E12894">
              <w:rPr>
                <w:i/>
              </w:rPr>
              <w:t>subjuntivo</w:t>
            </w:r>
            <w:r>
              <w:t xml:space="preserve"> nach Konjunktionen</w:t>
            </w:r>
          </w:p>
          <w:p w:rsidR="00E12894" w:rsidRDefault="00E12894" w:rsidP="00E12894">
            <w:pPr>
              <w:pStyle w:val="stofftabelletext"/>
              <w:ind w:left="282" w:hanging="169"/>
            </w:pPr>
            <w:r w:rsidRPr="000368D5">
              <w:t>•</w:t>
            </w:r>
            <w:r>
              <w:t xml:space="preserve">  Estrategia: Redewendungen</w:t>
            </w:r>
          </w:p>
          <w:p w:rsidR="00E12894" w:rsidRPr="000368D5" w:rsidRDefault="00E12894" w:rsidP="00E12894">
            <w:pPr>
              <w:pStyle w:val="stofftabelletext"/>
              <w:ind w:left="282" w:hanging="169"/>
            </w:pPr>
            <w:r w:rsidRPr="000368D5">
              <w:t>•</w:t>
            </w:r>
            <w:r>
              <w:t xml:space="preserve">  Estrategia: Sprachmittlung</w:t>
            </w:r>
          </w:p>
          <w:p w:rsidR="00FA7A71" w:rsidRPr="000368D5" w:rsidRDefault="00FA7A71" w:rsidP="00FA7A71">
            <w:pPr>
              <w:pStyle w:val="stofftabelletext"/>
            </w:pPr>
          </w:p>
        </w:tc>
        <w:tc>
          <w:tcPr>
            <w:tcW w:w="324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D4E28" w:rsidRDefault="002D4E28" w:rsidP="002D4E28">
            <w:pPr>
              <w:pStyle w:val="stofftabelletext"/>
            </w:pPr>
            <w:r w:rsidRPr="000701A5">
              <w:t>•  Leseverstehen</w:t>
            </w:r>
          </w:p>
          <w:p w:rsidR="00E12894" w:rsidRDefault="00E12894" w:rsidP="00FA7A71">
            <w:pPr>
              <w:pStyle w:val="stofftabelletext"/>
            </w:pPr>
            <w:r w:rsidRPr="00E12894">
              <w:t>•  Leseverstehen</w:t>
            </w:r>
          </w:p>
          <w:p w:rsidR="00E12894" w:rsidRDefault="00E12894" w:rsidP="00FA7A71">
            <w:pPr>
              <w:pStyle w:val="stofftabelletext"/>
            </w:pPr>
            <w:r w:rsidRPr="00E12894">
              <w:t>•  Leseverstehen</w:t>
            </w:r>
          </w:p>
          <w:p w:rsidR="00E12894" w:rsidRDefault="00E12894" w:rsidP="00E12894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Grammatik</w:t>
            </w:r>
          </w:p>
          <w:p w:rsidR="00E12894" w:rsidRDefault="00E12894" w:rsidP="00E12894">
            <w:pPr>
              <w:pStyle w:val="stofftabelletext"/>
            </w:pPr>
            <w:r w:rsidRPr="002D4E28">
              <w:t>•  Sprechen</w:t>
            </w:r>
          </w:p>
          <w:p w:rsidR="00E12894" w:rsidRDefault="00E12894" w:rsidP="00FA7A71">
            <w:pPr>
              <w:pStyle w:val="stofftabelletext"/>
            </w:pPr>
            <w:r w:rsidRPr="00CF496E">
              <w:t>•  Schreiben</w:t>
            </w:r>
          </w:p>
          <w:p w:rsidR="00E12894" w:rsidRDefault="00E12894" w:rsidP="00FA7A71">
            <w:pPr>
              <w:pStyle w:val="stofftabelletext"/>
            </w:pPr>
            <w:r w:rsidRPr="00E12894">
              <w:t>•  Wortschatz</w:t>
            </w:r>
          </w:p>
          <w:p w:rsidR="00E12894" w:rsidRDefault="00E12894" w:rsidP="002D4E28">
            <w:pPr>
              <w:pStyle w:val="stofftabelletext"/>
            </w:pPr>
            <w:r w:rsidRPr="00E12894">
              <w:t>•  Grammatik</w:t>
            </w:r>
          </w:p>
          <w:p w:rsidR="00E12894" w:rsidRDefault="00E12894" w:rsidP="002D4E28">
            <w:pPr>
              <w:pStyle w:val="stofftabelletext"/>
            </w:pPr>
            <w:r w:rsidRPr="00E12894">
              <w:t>•  Grammatik</w:t>
            </w:r>
          </w:p>
          <w:p w:rsidR="00E12894" w:rsidRDefault="00E12894" w:rsidP="00E12894">
            <w:pPr>
              <w:pStyle w:val="stofftabelletext"/>
            </w:pPr>
            <w:r w:rsidRPr="00FA7A71">
              <w:t>•  Mediation</w:t>
            </w:r>
          </w:p>
          <w:p w:rsidR="00E12894" w:rsidRDefault="00E12894" w:rsidP="00E12894">
            <w:pPr>
              <w:pStyle w:val="stofftabelletext"/>
            </w:pPr>
            <w:r w:rsidRPr="000701A5">
              <w:t>•  Hörverstehen</w:t>
            </w:r>
          </w:p>
          <w:p w:rsidR="00E12894" w:rsidRDefault="00E12894" w:rsidP="00E12894">
            <w:pPr>
              <w:pStyle w:val="stofftabelletext"/>
            </w:pPr>
            <w:r w:rsidRPr="002D4E28">
              <w:t>•  Grammatik</w:t>
            </w:r>
          </w:p>
          <w:p w:rsidR="00E12894" w:rsidRDefault="00E12894" w:rsidP="002D4E28">
            <w:pPr>
              <w:pStyle w:val="stofftabelletext"/>
            </w:pPr>
            <w:r w:rsidRPr="00E12894">
              <w:t>•  Grammatik</w:t>
            </w:r>
          </w:p>
          <w:p w:rsidR="00E12894" w:rsidRDefault="00E12894" w:rsidP="002D4E28">
            <w:pPr>
              <w:pStyle w:val="stofftabelletext"/>
            </w:pPr>
            <w:r w:rsidRPr="00E12894">
              <w:t>•  Grammatik</w:t>
            </w:r>
          </w:p>
          <w:p w:rsidR="00E12894" w:rsidRDefault="00E12894" w:rsidP="002D4E28">
            <w:pPr>
              <w:pStyle w:val="stofftabelletext"/>
            </w:pPr>
            <w:r w:rsidRPr="00E12894">
              <w:t>•  Schreiben</w:t>
            </w:r>
          </w:p>
          <w:p w:rsidR="00E32BA3" w:rsidRPr="00F71883" w:rsidRDefault="00E12894" w:rsidP="00E12894">
            <w:pPr>
              <w:pStyle w:val="stofftabelletext"/>
            </w:pPr>
            <w:r w:rsidRPr="00E12894">
              <w:t>•  Sprechen</w:t>
            </w:r>
          </w:p>
        </w:tc>
        <w:tc>
          <w:tcPr>
            <w:tcW w:w="242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2DAD" w:rsidRPr="002D4E28" w:rsidRDefault="00D27F7E" w:rsidP="00AE6758">
            <w:pPr>
              <w:pStyle w:val="stofftabelletext"/>
            </w:pPr>
            <w:r w:rsidRPr="002D4E28">
              <w:t>1</w:t>
            </w:r>
          </w:p>
          <w:p w:rsidR="00D27F7E" w:rsidRPr="00FA7A71" w:rsidRDefault="00D27F7E" w:rsidP="00AE6758">
            <w:pPr>
              <w:pStyle w:val="stofftabelletext"/>
            </w:pPr>
            <w:r w:rsidRPr="00FA7A71">
              <w:t>2</w:t>
            </w:r>
          </w:p>
          <w:p w:rsidR="00D27F7E" w:rsidRPr="00FA7A71" w:rsidRDefault="00D27F7E" w:rsidP="00AE6758">
            <w:pPr>
              <w:pStyle w:val="stofftabelletext"/>
            </w:pPr>
            <w:r w:rsidRPr="00FA7A71">
              <w:t>3</w:t>
            </w:r>
          </w:p>
          <w:p w:rsidR="00D27F7E" w:rsidRPr="00FA7A71" w:rsidRDefault="00D27F7E" w:rsidP="00AE6758">
            <w:pPr>
              <w:pStyle w:val="stofftabelletext"/>
            </w:pPr>
            <w:r w:rsidRPr="00E12894">
              <w:t>4</w:t>
            </w:r>
          </w:p>
          <w:p w:rsidR="00D27F7E" w:rsidRPr="00FA7A71" w:rsidRDefault="00D27F7E" w:rsidP="00AE6758">
            <w:pPr>
              <w:pStyle w:val="stofftabelletext"/>
            </w:pPr>
            <w:r w:rsidRPr="00FA7A71">
              <w:t>5</w:t>
            </w:r>
          </w:p>
          <w:p w:rsidR="00D27F7E" w:rsidRPr="00FA7A71" w:rsidRDefault="00D27F7E" w:rsidP="00AE6758">
            <w:pPr>
              <w:pStyle w:val="stofftabelletext"/>
            </w:pPr>
            <w:r w:rsidRPr="00FA7A71">
              <w:t>6</w:t>
            </w:r>
          </w:p>
          <w:p w:rsidR="00D27F7E" w:rsidRPr="00FA7A71" w:rsidRDefault="00D27F7E" w:rsidP="00AE6758">
            <w:pPr>
              <w:pStyle w:val="stofftabelletext"/>
            </w:pPr>
            <w:r w:rsidRPr="00FA7A71">
              <w:t>7</w:t>
            </w:r>
          </w:p>
          <w:p w:rsidR="00D27F7E" w:rsidRPr="00FA7A71" w:rsidRDefault="00D27F7E" w:rsidP="00AE6758">
            <w:pPr>
              <w:pStyle w:val="stofftabelletext"/>
            </w:pPr>
            <w:r w:rsidRPr="00E12894">
              <w:t>8</w:t>
            </w:r>
          </w:p>
          <w:p w:rsidR="00D27F7E" w:rsidRDefault="00D27F7E" w:rsidP="00AE6758">
            <w:pPr>
              <w:pStyle w:val="stofftabelletext"/>
            </w:pPr>
            <w:r w:rsidRPr="00FA7A71">
              <w:t>9</w:t>
            </w:r>
          </w:p>
          <w:p w:rsidR="00E12894" w:rsidRDefault="00E12894" w:rsidP="00AE6758">
            <w:pPr>
              <w:pStyle w:val="stofftabelletext"/>
            </w:pPr>
            <w:r w:rsidRPr="0096648C">
              <w:rPr>
                <w:highlight w:val="yellow"/>
              </w:rPr>
              <w:t>10</w:t>
            </w:r>
          </w:p>
          <w:p w:rsidR="00E12894" w:rsidRDefault="00E12894" w:rsidP="00AE6758">
            <w:pPr>
              <w:pStyle w:val="stofftabelletext"/>
            </w:pPr>
            <w:r>
              <w:t>11</w:t>
            </w:r>
          </w:p>
          <w:p w:rsidR="00E12894" w:rsidRDefault="00E12894" w:rsidP="00AE6758">
            <w:pPr>
              <w:pStyle w:val="stofftabelletext"/>
            </w:pPr>
            <w:r>
              <w:t>12</w:t>
            </w:r>
          </w:p>
          <w:p w:rsidR="00E12894" w:rsidRDefault="00E12894" w:rsidP="00E12894">
            <w:pPr>
              <w:pStyle w:val="stofftabelletext"/>
            </w:pPr>
            <w:r>
              <w:t>13</w:t>
            </w:r>
          </w:p>
          <w:p w:rsidR="00E12894" w:rsidRDefault="00E12894" w:rsidP="00E12894">
            <w:pPr>
              <w:pStyle w:val="stofftabelletext"/>
            </w:pPr>
            <w:r w:rsidRPr="0096648C">
              <w:t>14</w:t>
            </w:r>
          </w:p>
          <w:p w:rsidR="00E12894" w:rsidRPr="00FA7A71" w:rsidRDefault="00E12894" w:rsidP="00E12894">
            <w:pPr>
              <w:pStyle w:val="stofftabelletext"/>
            </w:pPr>
            <w:r>
              <w:t>15</w:t>
            </w:r>
          </w:p>
          <w:p w:rsidR="00D27F7E" w:rsidRPr="00F71883" w:rsidRDefault="00D27F7E" w:rsidP="00CD1A59">
            <w:pPr>
              <w:pStyle w:val="stofftabelletext"/>
            </w:pPr>
            <w:r w:rsidRPr="0096648C">
              <w:rPr>
                <w:highlight w:val="yellow"/>
              </w:rPr>
              <w:t>Minitarea</w:t>
            </w:r>
          </w:p>
        </w:tc>
      </w:tr>
      <w:tr w:rsidR="007B2DAD" w:rsidRPr="00A961CC" w:rsidTr="00D923E4">
        <w:trPr>
          <w:trHeight w:val="3599"/>
        </w:trPr>
        <w:tc>
          <w:tcPr>
            <w:tcW w:w="126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2977" w:rsidRPr="003B2977" w:rsidRDefault="00C9743C" w:rsidP="003B2977">
            <w:pPr>
              <w:pStyle w:val="stofftabelletext"/>
              <w:rPr>
                <w:b/>
              </w:rPr>
            </w:pPr>
            <w:r>
              <w:rPr>
                <w:b/>
              </w:rPr>
              <w:t>1</w:t>
            </w:r>
            <w:r w:rsidR="003B2977">
              <w:rPr>
                <w:b/>
              </w:rPr>
              <w:t>B</w:t>
            </w:r>
          </w:p>
          <w:p w:rsidR="007B2DAD" w:rsidRPr="00F71883" w:rsidRDefault="007B2DAD" w:rsidP="00AE6758">
            <w:pPr>
              <w:pStyle w:val="stofftabelletext"/>
            </w:pPr>
          </w:p>
        </w:tc>
        <w:tc>
          <w:tcPr>
            <w:tcW w:w="57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B2DAD" w:rsidRPr="00F71883" w:rsidRDefault="007B2DAD" w:rsidP="00AE6758">
            <w:pPr>
              <w:pStyle w:val="stofftabelletext"/>
            </w:pPr>
          </w:p>
        </w:tc>
        <w:tc>
          <w:tcPr>
            <w:tcW w:w="297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2894" w:rsidRDefault="000368D5" w:rsidP="00E12894">
            <w:pPr>
              <w:pStyle w:val="stofftabelletext"/>
              <w:ind w:left="268" w:hanging="155"/>
            </w:pPr>
            <w:r w:rsidRPr="000368D5">
              <w:t>•</w:t>
            </w:r>
            <w:r>
              <w:t xml:space="preserve">  </w:t>
            </w:r>
            <w:r w:rsidR="00E12894">
              <w:t>einen Romanausschnitt interpretieren</w:t>
            </w:r>
          </w:p>
          <w:p w:rsidR="000368D5" w:rsidRPr="000368D5" w:rsidRDefault="00E12894" w:rsidP="00E12894">
            <w:pPr>
              <w:pStyle w:val="stofftabelletext"/>
              <w:ind w:left="254" w:hanging="141"/>
            </w:pPr>
            <w:r w:rsidRPr="000368D5">
              <w:t>•</w:t>
            </w:r>
            <w:r>
              <w:t xml:space="preserve">  über die Werte sprechen, die im Leben des Menschen eine Rolle spielen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B2DAD" w:rsidRPr="00F71883" w:rsidRDefault="00E12894" w:rsidP="005E1A7D">
            <w:pPr>
              <w:pStyle w:val="stofftabelletext"/>
            </w:pPr>
            <w:r>
              <w:t>20</w:t>
            </w:r>
            <w:r w:rsidR="002D4E28">
              <w:t>-2</w:t>
            </w:r>
            <w:r>
              <w:t>5</w:t>
            </w:r>
          </w:p>
        </w:tc>
        <w:tc>
          <w:tcPr>
            <w:tcW w:w="341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12894" w:rsidRPr="00E12894" w:rsidRDefault="000368D5" w:rsidP="00E12894">
            <w:pPr>
              <w:pStyle w:val="stofftabelletext"/>
              <w:ind w:left="282" w:hanging="169"/>
              <w:rPr>
                <w:lang w:val="es-ES"/>
              </w:rPr>
            </w:pPr>
            <w:r w:rsidRPr="005C4C21">
              <w:rPr>
                <w:lang w:val="es-ES"/>
              </w:rPr>
              <w:t xml:space="preserve">•  </w:t>
            </w:r>
            <w:r w:rsidR="00E12894" w:rsidRPr="00E12894">
              <w:rPr>
                <w:lang w:val="es-ES"/>
              </w:rPr>
              <w:t xml:space="preserve">Relativsatz mit </w:t>
            </w:r>
            <w:r w:rsidR="00E12894" w:rsidRPr="00E12894">
              <w:rPr>
                <w:i/>
                <w:lang w:val="es-ES"/>
              </w:rPr>
              <w:t>el que</w:t>
            </w:r>
            <w:r w:rsidR="00E12894" w:rsidRPr="00E12894">
              <w:rPr>
                <w:lang w:val="es-ES"/>
              </w:rPr>
              <w:t xml:space="preserve">, </w:t>
            </w:r>
            <w:r w:rsidR="00E12894" w:rsidRPr="00E12894">
              <w:rPr>
                <w:i/>
                <w:lang w:val="es-ES"/>
              </w:rPr>
              <w:t>quien</w:t>
            </w:r>
            <w:r w:rsidR="00E12894" w:rsidRPr="00E12894">
              <w:rPr>
                <w:lang w:val="es-ES"/>
              </w:rPr>
              <w:t xml:space="preserve"> </w:t>
            </w:r>
          </w:p>
          <w:p w:rsidR="00CD1A59" w:rsidRDefault="00E12894" w:rsidP="00E12894">
            <w:pPr>
              <w:pStyle w:val="stofftabelletext"/>
              <w:ind w:left="282" w:hanging="169"/>
              <w:rPr>
                <w:lang w:val="es-ES"/>
              </w:rPr>
            </w:pPr>
            <w:r w:rsidRPr="005C4C21">
              <w:rPr>
                <w:lang w:val="es-ES"/>
              </w:rPr>
              <w:t xml:space="preserve">•  </w:t>
            </w:r>
            <w:r w:rsidRPr="00E12894">
              <w:rPr>
                <w:lang w:val="es-ES"/>
              </w:rPr>
              <w:t>der subjuntivo im Relativsatz</w:t>
            </w:r>
          </w:p>
          <w:p w:rsidR="00E12894" w:rsidRPr="00E12894" w:rsidRDefault="00E12894" w:rsidP="00E12894">
            <w:pPr>
              <w:pStyle w:val="stofftabelletext"/>
              <w:ind w:left="282" w:hanging="169"/>
              <w:rPr>
                <w:lang w:val="es-ES"/>
              </w:rPr>
            </w:pPr>
            <w:r w:rsidRPr="005C4C21">
              <w:rPr>
                <w:lang w:val="es-ES"/>
              </w:rPr>
              <w:t xml:space="preserve">•  </w:t>
            </w:r>
            <w:r w:rsidRPr="00E12894">
              <w:rPr>
                <w:lang w:val="es-ES"/>
              </w:rPr>
              <w:t>Estrategia: Leseverstehen</w:t>
            </w:r>
          </w:p>
          <w:p w:rsidR="00E12894" w:rsidRPr="00E12894" w:rsidRDefault="00E12894" w:rsidP="00E12894">
            <w:pPr>
              <w:pStyle w:val="stofftabelletext"/>
              <w:ind w:left="282" w:hanging="169"/>
              <w:rPr>
                <w:lang w:val="es-ES"/>
              </w:rPr>
            </w:pPr>
            <w:r w:rsidRPr="005C4C21">
              <w:rPr>
                <w:lang w:val="es-ES"/>
              </w:rPr>
              <w:t xml:space="preserve">•  </w:t>
            </w:r>
            <w:r w:rsidRPr="00E12894">
              <w:rPr>
                <w:lang w:val="es-ES"/>
              </w:rPr>
              <w:t>Cultura: Benito Pérez Galdós</w:t>
            </w:r>
          </w:p>
          <w:p w:rsidR="00E12894" w:rsidRPr="00E12894" w:rsidRDefault="00E12894" w:rsidP="00E12894">
            <w:pPr>
              <w:pStyle w:val="stofftabelletext"/>
              <w:ind w:left="282" w:hanging="169"/>
            </w:pPr>
            <w:r w:rsidRPr="00E12894">
              <w:t>•  Expresiones: So kann ich meine Meinung ausdrücken.</w:t>
            </w:r>
          </w:p>
        </w:tc>
        <w:tc>
          <w:tcPr>
            <w:tcW w:w="324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12894" w:rsidRDefault="00E12894" w:rsidP="00E12894">
            <w:pPr>
              <w:pStyle w:val="stofftabelletext"/>
            </w:pPr>
            <w:r>
              <w:t>•  Sprechen</w:t>
            </w:r>
            <w:r w:rsidRPr="00E32BA3">
              <w:t xml:space="preserve"> </w:t>
            </w:r>
          </w:p>
          <w:p w:rsidR="00E12894" w:rsidRDefault="00E12894" w:rsidP="00E12894">
            <w:pPr>
              <w:pStyle w:val="stofftabelletext"/>
            </w:pPr>
            <w:r w:rsidRPr="000368D5">
              <w:t>•  Sprechen</w:t>
            </w:r>
          </w:p>
          <w:p w:rsidR="00E12894" w:rsidRDefault="00E12894" w:rsidP="00E12894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Leseverstehen</w:t>
            </w:r>
          </w:p>
          <w:p w:rsidR="00E12894" w:rsidRDefault="00E12894" w:rsidP="005E1A7D">
            <w:pPr>
              <w:pStyle w:val="stofftabelletext"/>
            </w:pPr>
            <w:r w:rsidRPr="00E12894">
              <w:t>•  Leseverstehen</w:t>
            </w:r>
          </w:p>
          <w:p w:rsidR="00E12894" w:rsidRDefault="00E12894" w:rsidP="005E1A7D">
            <w:pPr>
              <w:pStyle w:val="stofftabelletext"/>
            </w:pPr>
            <w:r w:rsidRPr="00E12894">
              <w:t>•  Leseverstehen</w:t>
            </w:r>
          </w:p>
          <w:p w:rsidR="00E12894" w:rsidRDefault="00E12894" w:rsidP="00E12894">
            <w:pPr>
              <w:pStyle w:val="stofftabelletext"/>
            </w:pPr>
            <w:r>
              <w:t xml:space="preserve">•  Sprechen </w:t>
            </w:r>
          </w:p>
          <w:p w:rsidR="00E12894" w:rsidRDefault="00E12894" w:rsidP="00E12894">
            <w:pPr>
              <w:pStyle w:val="stofftabelletext"/>
            </w:pPr>
            <w:r>
              <w:t>•  Schreiben</w:t>
            </w:r>
          </w:p>
          <w:p w:rsidR="00E12894" w:rsidRDefault="00E12894" w:rsidP="005E1A7D">
            <w:pPr>
              <w:pStyle w:val="stofftabelletext"/>
            </w:pPr>
            <w:r w:rsidRPr="00E12894">
              <w:t>•  Sprechen</w:t>
            </w:r>
          </w:p>
          <w:p w:rsidR="00E12894" w:rsidRDefault="00E12894" w:rsidP="005E1A7D">
            <w:pPr>
              <w:pStyle w:val="stofftabelletext"/>
            </w:pPr>
            <w:r w:rsidRPr="00E12894">
              <w:t>•  Sprechen</w:t>
            </w:r>
          </w:p>
          <w:p w:rsidR="00E12894" w:rsidRDefault="00E12894" w:rsidP="005E1A7D">
            <w:pPr>
              <w:pStyle w:val="stofftabelletext"/>
            </w:pPr>
            <w:r w:rsidRPr="00E12894">
              <w:t>•  Schreiben</w:t>
            </w:r>
          </w:p>
          <w:p w:rsidR="00E12894" w:rsidRDefault="00E12894" w:rsidP="00E12894">
            <w:pPr>
              <w:pStyle w:val="stofftabelletext"/>
            </w:pPr>
            <w:r>
              <w:t>•  Grammatik</w:t>
            </w:r>
          </w:p>
          <w:p w:rsidR="00E12894" w:rsidRDefault="00E12894" w:rsidP="00E12894">
            <w:pPr>
              <w:pStyle w:val="stofftabelletext"/>
            </w:pPr>
            <w:r>
              <w:t>•  Grammatik</w:t>
            </w:r>
          </w:p>
          <w:p w:rsidR="00E12894" w:rsidRDefault="00E12894" w:rsidP="005E1A7D">
            <w:pPr>
              <w:pStyle w:val="stofftabelletext"/>
            </w:pPr>
            <w:r w:rsidRPr="00E12894">
              <w:t>•  Sprechen</w:t>
            </w:r>
          </w:p>
          <w:p w:rsidR="00E12894" w:rsidRDefault="00E12894" w:rsidP="005E1A7D">
            <w:pPr>
              <w:pStyle w:val="stofftabelletext"/>
            </w:pPr>
            <w:r w:rsidRPr="00E12894">
              <w:t>•  Hörverstehen</w:t>
            </w:r>
          </w:p>
          <w:p w:rsidR="00E12894" w:rsidRDefault="00E12894" w:rsidP="005E1A7D">
            <w:pPr>
              <w:pStyle w:val="stofftabelletext"/>
            </w:pPr>
            <w:r w:rsidRPr="00E12894">
              <w:t>•  Sprechen</w:t>
            </w:r>
          </w:p>
          <w:p w:rsidR="00CF496E" w:rsidRPr="00F71883" w:rsidRDefault="00E12894" w:rsidP="00E12894">
            <w:pPr>
              <w:pStyle w:val="stofftabelletext"/>
            </w:pPr>
            <w:r w:rsidRPr="00E12894">
              <w:t>•  Schreiben</w:t>
            </w:r>
          </w:p>
        </w:tc>
        <w:tc>
          <w:tcPr>
            <w:tcW w:w="242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2DAD" w:rsidRPr="005E1A7D" w:rsidRDefault="00D27F7E" w:rsidP="00AE6758">
            <w:pPr>
              <w:pStyle w:val="stofftabelletext"/>
            </w:pPr>
            <w:r w:rsidRPr="005E1A7D">
              <w:t>1</w:t>
            </w:r>
          </w:p>
          <w:p w:rsidR="00D27F7E" w:rsidRPr="00E12894" w:rsidRDefault="00D27F7E" w:rsidP="00AE6758">
            <w:pPr>
              <w:pStyle w:val="stofftabelletext"/>
            </w:pPr>
            <w:r w:rsidRPr="00E12894">
              <w:t>2</w:t>
            </w:r>
          </w:p>
          <w:p w:rsidR="00D27F7E" w:rsidRPr="00E12894" w:rsidRDefault="00D27F7E" w:rsidP="00AE6758">
            <w:pPr>
              <w:pStyle w:val="stofftabelletext"/>
            </w:pPr>
            <w:r w:rsidRPr="00E12894">
              <w:t>3</w:t>
            </w:r>
          </w:p>
          <w:p w:rsidR="00D27F7E" w:rsidRPr="00E12894" w:rsidRDefault="00D27F7E" w:rsidP="00AE6758">
            <w:pPr>
              <w:pStyle w:val="stofftabelletext"/>
            </w:pPr>
            <w:r w:rsidRPr="00E12894">
              <w:t>4</w:t>
            </w:r>
          </w:p>
          <w:p w:rsidR="00D27F7E" w:rsidRPr="00027138" w:rsidRDefault="00D27F7E" w:rsidP="00AE6758">
            <w:pPr>
              <w:pStyle w:val="stofftabelletext"/>
              <w:rPr>
                <w:highlight w:val="yellow"/>
              </w:rPr>
            </w:pPr>
            <w:r w:rsidRPr="00027138">
              <w:rPr>
                <w:highlight w:val="yellow"/>
              </w:rPr>
              <w:t>5</w:t>
            </w:r>
          </w:p>
          <w:p w:rsidR="00D27F7E" w:rsidRPr="00027138" w:rsidRDefault="00D27F7E" w:rsidP="00AE6758">
            <w:pPr>
              <w:pStyle w:val="stofftabelletext"/>
              <w:rPr>
                <w:highlight w:val="yellow"/>
              </w:rPr>
            </w:pPr>
            <w:r w:rsidRPr="00027138">
              <w:rPr>
                <w:highlight w:val="yellow"/>
              </w:rPr>
              <w:t>6</w:t>
            </w:r>
          </w:p>
          <w:p w:rsidR="00D27F7E" w:rsidRPr="00E12894" w:rsidRDefault="00D27F7E" w:rsidP="00AE6758">
            <w:pPr>
              <w:pStyle w:val="stofftabelletext"/>
            </w:pPr>
            <w:r w:rsidRPr="00027138">
              <w:rPr>
                <w:highlight w:val="yellow"/>
              </w:rPr>
              <w:t>7</w:t>
            </w:r>
          </w:p>
          <w:p w:rsidR="00D27F7E" w:rsidRPr="00E12894" w:rsidRDefault="00D27F7E" w:rsidP="00AE6758">
            <w:pPr>
              <w:pStyle w:val="stofftabelletext"/>
            </w:pPr>
            <w:r w:rsidRPr="00E12894">
              <w:t>8</w:t>
            </w:r>
          </w:p>
          <w:p w:rsidR="00D27F7E" w:rsidRPr="00E12894" w:rsidRDefault="00D27F7E" w:rsidP="00AE6758">
            <w:pPr>
              <w:pStyle w:val="stofftabelletext"/>
            </w:pPr>
            <w:r w:rsidRPr="00E12894">
              <w:t>9</w:t>
            </w:r>
          </w:p>
          <w:p w:rsidR="00D27F7E" w:rsidRPr="005E1A7D" w:rsidRDefault="00D27F7E" w:rsidP="00AE6758">
            <w:pPr>
              <w:pStyle w:val="stofftabelletext"/>
            </w:pPr>
            <w:r w:rsidRPr="00E12894">
              <w:t>10</w:t>
            </w:r>
          </w:p>
          <w:p w:rsidR="00D27F7E" w:rsidRPr="005E1A7D" w:rsidRDefault="00D27F7E" w:rsidP="00AE6758">
            <w:pPr>
              <w:pStyle w:val="stofftabelletext"/>
            </w:pPr>
            <w:r w:rsidRPr="005E1A7D">
              <w:t>11</w:t>
            </w:r>
          </w:p>
          <w:p w:rsidR="00D27F7E" w:rsidRDefault="00D27F7E" w:rsidP="005E1A7D">
            <w:pPr>
              <w:pStyle w:val="stofftabelletext"/>
            </w:pPr>
            <w:r w:rsidRPr="005E1A7D">
              <w:t>12</w:t>
            </w:r>
          </w:p>
          <w:p w:rsidR="00E12894" w:rsidRDefault="00E12894" w:rsidP="005E1A7D">
            <w:pPr>
              <w:pStyle w:val="stofftabelletext"/>
            </w:pPr>
            <w:r w:rsidRPr="00027138">
              <w:rPr>
                <w:highlight w:val="yellow"/>
              </w:rPr>
              <w:t>13</w:t>
            </w:r>
          </w:p>
          <w:p w:rsidR="00E12894" w:rsidRDefault="00E12894" w:rsidP="005E1A7D">
            <w:pPr>
              <w:pStyle w:val="stofftabelletext"/>
            </w:pPr>
            <w:r>
              <w:t>14</w:t>
            </w:r>
          </w:p>
          <w:p w:rsidR="00E12894" w:rsidRDefault="00E12894" w:rsidP="005E1A7D">
            <w:pPr>
              <w:pStyle w:val="stofftabelletext"/>
            </w:pPr>
            <w:r w:rsidRPr="00027138">
              <w:rPr>
                <w:highlight w:val="yellow"/>
              </w:rPr>
              <w:t>15</w:t>
            </w:r>
          </w:p>
          <w:p w:rsidR="00D27F7E" w:rsidRPr="00F71883" w:rsidRDefault="00D27F7E" w:rsidP="00AE6758">
            <w:pPr>
              <w:pStyle w:val="stofftabelletext"/>
            </w:pPr>
            <w:r w:rsidRPr="00D923E4">
              <w:rPr>
                <w:highlight w:val="yellow"/>
              </w:rPr>
              <w:t>Minitarea</w:t>
            </w:r>
          </w:p>
        </w:tc>
      </w:tr>
      <w:tr w:rsidR="007B2DAD" w:rsidRPr="005C4C21" w:rsidTr="005E1A7D">
        <w:trPr>
          <w:trHeight w:val="42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1E" w:rsidRDefault="001B4E1E" w:rsidP="003B2977">
            <w:pPr>
              <w:pStyle w:val="stofftabelletext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Llegamos a la meta</w:t>
            </w:r>
          </w:p>
          <w:p w:rsidR="001B4E1E" w:rsidRDefault="001B4E1E" w:rsidP="003B2977">
            <w:pPr>
              <w:pStyle w:val="stofftabelletext"/>
              <w:ind w:left="0"/>
              <w:rPr>
                <w:b/>
                <w:lang w:val="es-ES"/>
              </w:rPr>
            </w:pPr>
          </w:p>
          <w:p w:rsidR="007B2DAD" w:rsidRPr="00FD74A0" w:rsidRDefault="003B2977" w:rsidP="003B2977">
            <w:pPr>
              <w:pStyle w:val="stofftabelletext"/>
              <w:ind w:left="0"/>
              <w:rPr>
                <w:b/>
                <w:lang w:val="es-ES"/>
              </w:rPr>
            </w:pPr>
            <w:r w:rsidRPr="00FD74A0">
              <w:rPr>
                <w:b/>
                <w:lang w:val="es-ES"/>
              </w:rPr>
              <w:t xml:space="preserve">Tarea </w:t>
            </w:r>
            <w:r w:rsidR="00ED0F46">
              <w:rPr>
                <w:b/>
                <w:lang w:val="es-ES"/>
              </w:rPr>
              <w:t>f</w:t>
            </w:r>
            <w:r w:rsidRPr="00FD74A0">
              <w:rPr>
                <w:b/>
                <w:lang w:val="es-ES"/>
              </w:rPr>
              <w:t xml:space="preserve">inal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AD" w:rsidRPr="003B2977" w:rsidRDefault="007B2DAD" w:rsidP="00AE6758">
            <w:pPr>
              <w:pStyle w:val="stofftabelletext"/>
              <w:rPr>
                <w:lang w:val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1E" w:rsidRPr="001B4E1E" w:rsidRDefault="001B4E1E" w:rsidP="00983F85">
            <w:pPr>
              <w:pStyle w:val="stofftabelletext"/>
              <w:rPr>
                <w:szCs w:val="18"/>
              </w:rPr>
            </w:pPr>
            <w:r w:rsidRPr="001B4E1E">
              <w:rPr>
                <w:szCs w:val="18"/>
              </w:rPr>
              <w:t>•  Wiederholung der wichtigen Pensen aus der Unidad in Form eines Tandems.</w:t>
            </w:r>
          </w:p>
          <w:p w:rsidR="001B4E1E" w:rsidRDefault="001B4E1E" w:rsidP="00983F85">
            <w:pPr>
              <w:pStyle w:val="stofftabelletext"/>
              <w:rPr>
                <w:i/>
                <w:szCs w:val="18"/>
              </w:rPr>
            </w:pPr>
          </w:p>
          <w:p w:rsidR="00C9743C" w:rsidRPr="00983F85" w:rsidRDefault="001B4E1E" w:rsidP="00983F85">
            <w:pPr>
              <w:pStyle w:val="stofftabelletext"/>
              <w:rPr>
                <w:i/>
                <w:szCs w:val="18"/>
              </w:rPr>
            </w:pPr>
            <w:r w:rsidRPr="001B4E1E">
              <w:rPr>
                <w:szCs w:val="18"/>
              </w:rPr>
              <w:t xml:space="preserve">•  </w:t>
            </w:r>
            <w:r w:rsidR="00E12894" w:rsidRPr="00983F85">
              <w:rPr>
                <w:i/>
                <w:szCs w:val="18"/>
              </w:rPr>
              <w:t>Una organización muy comprometida</w:t>
            </w:r>
          </w:p>
          <w:p w:rsidR="00E12894" w:rsidRPr="00E12894" w:rsidRDefault="00E12894" w:rsidP="00983F85">
            <w:pPr>
              <w:pStyle w:val="stofftabel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AD" w:rsidRPr="00F71883" w:rsidRDefault="005E1A7D" w:rsidP="00AE6758">
            <w:pPr>
              <w:pStyle w:val="stofftabelletext"/>
            </w:pPr>
            <w:r>
              <w:t>2</w:t>
            </w:r>
            <w:r w:rsidR="00E12894">
              <w:t>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1E" w:rsidRDefault="001B4E1E" w:rsidP="00AE6758">
            <w:pPr>
              <w:pStyle w:val="stofftabelletext"/>
              <w:rPr>
                <w:szCs w:val="18"/>
              </w:rPr>
            </w:pPr>
          </w:p>
          <w:p w:rsidR="001B4E1E" w:rsidRDefault="001B4E1E" w:rsidP="00AE6758">
            <w:pPr>
              <w:pStyle w:val="stofftabelletext"/>
              <w:rPr>
                <w:szCs w:val="18"/>
              </w:rPr>
            </w:pPr>
          </w:p>
          <w:p w:rsidR="001B4E1E" w:rsidRDefault="001B4E1E" w:rsidP="00AE6758">
            <w:pPr>
              <w:pStyle w:val="stofftabelletext"/>
              <w:rPr>
                <w:szCs w:val="18"/>
              </w:rPr>
            </w:pPr>
          </w:p>
          <w:p w:rsidR="001B4E1E" w:rsidRDefault="001B4E1E" w:rsidP="00AE6758">
            <w:pPr>
              <w:pStyle w:val="stofftabelletext"/>
              <w:rPr>
                <w:szCs w:val="18"/>
              </w:rPr>
            </w:pPr>
          </w:p>
          <w:p w:rsidR="007B2DAD" w:rsidRPr="00F71883" w:rsidRDefault="001B4E1E" w:rsidP="00AE6758">
            <w:pPr>
              <w:pStyle w:val="stofftabelletext"/>
            </w:pPr>
            <w:r w:rsidRPr="001B4E1E">
              <w:rPr>
                <w:szCs w:val="18"/>
              </w:rPr>
              <w:t xml:space="preserve">•  </w:t>
            </w:r>
            <w:r w:rsidRPr="00983F85">
              <w:rPr>
                <w:szCs w:val="18"/>
              </w:rPr>
              <w:t>Vorstellung Organisationen, die Menschen mit Behinderung helfen)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1E" w:rsidRDefault="001B4E1E" w:rsidP="009E7F02">
            <w:pPr>
              <w:pStyle w:val="stofftabelletext"/>
            </w:pPr>
          </w:p>
          <w:p w:rsidR="001B4E1E" w:rsidRDefault="001B4E1E" w:rsidP="009E7F02">
            <w:pPr>
              <w:pStyle w:val="stofftabelletext"/>
            </w:pPr>
          </w:p>
          <w:p w:rsidR="001B4E1E" w:rsidRDefault="001B4E1E" w:rsidP="001B4E1E">
            <w:pPr>
              <w:pStyle w:val="stofftabelletext"/>
              <w:ind w:left="0"/>
            </w:pPr>
          </w:p>
          <w:p w:rsidR="001B4E1E" w:rsidRDefault="001B4E1E" w:rsidP="009E7F02">
            <w:pPr>
              <w:pStyle w:val="stofftabelletext"/>
            </w:pPr>
          </w:p>
          <w:p w:rsidR="007B2DAD" w:rsidRPr="00F71883" w:rsidRDefault="009E7F02" w:rsidP="009E7F02">
            <w:pPr>
              <w:pStyle w:val="stofftabelletext"/>
            </w:pPr>
            <w:r w:rsidRPr="00E32BA3">
              <w:t>•</w:t>
            </w:r>
            <w:r>
              <w:t xml:space="preserve">  S</w:t>
            </w:r>
            <w:r w:rsidR="00E12894">
              <w:t>prechen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E7" w:rsidRPr="003B2977" w:rsidRDefault="008144E7" w:rsidP="008144E7">
            <w:pPr>
              <w:pStyle w:val="stofftabelletext"/>
              <w:ind w:left="0"/>
              <w:rPr>
                <w:highlight w:val="yellow"/>
                <w:lang w:val="es-ES"/>
              </w:rPr>
            </w:pPr>
            <w:r w:rsidRPr="003B2977">
              <w:rPr>
                <w:highlight w:val="yellow"/>
                <w:lang w:val="es-ES"/>
              </w:rPr>
              <w:t>Llegamos a la meta</w:t>
            </w:r>
          </w:p>
          <w:p w:rsidR="001B4E1E" w:rsidRDefault="001B4E1E" w:rsidP="008144E7">
            <w:pPr>
              <w:pStyle w:val="stofftabelletext"/>
              <w:ind w:left="0"/>
              <w:rPr>
                <w:highlight w:val="yellow"/>
                <w:lang w:val="es-ES"/>
              </w:rPr>
            </w:pPr>
          </w:p>
          <w:p w:rsidR="001B4E1E" w:rsidRDefault="001B4E1E" w:rsidP="008144E7">
            <w:pPr>
              <w:pStyle w:val="stofftabelletext"/>
              <w:ind w:left="0"/>
              <w:rPr>
                <w:highlight w:val="yellow"/>
                <w:lang w:val="es-ES"/>
              </w:rPr>
            </w:pPr>
          </w:p>
          <w:p w:rsidR="001B4E1E" w:rsidRDefault="001B4E1E" w:rsidP="008144E7">
            <w:pPr>
              <w:pStyle w:val="stofftabelletext"/>
              <w:ind w:left="0"/>
              <w:rPr>
                <w:highlight w:val="yellow"/>
                <w:lang w:val="es-ES"/>
              </w:rPr>
            </w:pPr>
          </w:p>
          <w:p w:rsidR="007B2DAD" w:rsidRPr="008144E7" w:rsidRDefault="008144E7" w:rsidP="008144E7">
            <w:pPr>
              <w:pStyle w:val="stofftabelletext"/>
              <w:ind w:left="0"/>
              <w:rPr>
                <w:lang w:val="es-ES"/>
              </w:rPr>
            </w:pPr>
            <w:r w:rsidRPr="003B2977">
              <w:rPr>
                <w:highlight w:val="yellow"/>
                <w:lang w:val="es-ES"/>
              </w:rPr>
              <w:t>Tarea Final</w:t>
            </w:r>
          </w:p>
        </w:tc>
      </w:tr>
    </w:tbl>
    <w:p w:rsidR="00236568" w:rsidRDefault="00236568" w:rsidP="00236568">
      <w:pPr>
        <w:spacing w:after="0" w:line="312" w:lineRule="auto"/>
        <w:rPr>
          <w:rFonts w:ascii="Arial" w:hAnsi="Arial" w:cs="Arial"/>
          <w:sz w:val="18"/>
          <w:szCs w:val="18"/>
          <w:lang w:val="es-ES"/>
        </w:rPr>
      </w:pPr>
    </w:p>
    <w:tbl>
      <w:tblPr>
        <w:tblStyle w:val="Tabellenraster1"/>
        <w:tblW w:w="14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4"/>
        <w:gridCol w:w="11"/>
        <w:gridCol w:w="680"/>
        <w:gridCol w:w="2866"/>
        <w:gridCol w:w="718"/>
        <w:gridCol w:w="3401"/>
        <w:gridCol w:w="3247"/>
        <w:gridCol w:w="2418"/>
      </w:tblGrid>
      <w:tr w:rsidR="00112C06" w:rsidTr="00D923E4">
        <w:trPr>
          <w:tblHeader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C06" w:rsidRPr="00656F8C" w:rsidRDefault="00112C06" w:rsidP="00632B26">
            <w:pPr>
              <w:pStyle w:val="stofftabellekopf"/>
              <w:ind w:left="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Unidad </w:t>
            </w:r>
            <w:r w:rsidR="00C974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C06" w:rsidRPr="00656F8C" w:rsidRDefault="00112C06" w:rsidP="00632B26">
            <w:pPr>
              <w:pStyle w:val="stofftabellekopf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C06" w:rsidRPr="00656F8C" w:rsidRDefault="00112C06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Thema im Schülerbuch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C06" w:rsidRPr="00656F8C" w:rsidRDefault="00112C06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Seite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C06" w:rsidRPr="00656F8C" w:rsidRDefault="00112C06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Inhalte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C06" w:rsidRPr="00656F8C" w:rsidRDefault="00112C06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Kompetenzen/ Fertigkeiten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C06" w:rsidRPr="00656F8C" w:rsidRDefault="00112C06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Übungen im Schülerbuch</w:t>
            </w:r>
          </w:p>
        </w:tc>
      </w:tr>
      <w:tr w:rsidR="00112C06" w:rsidTr="00EF771D">
        <w:trPr>
          <w:trHeight w:hRule="exact" w:val="69"/>
          <w:tblHeader/>
        </w:trPr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4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right w:val="single" w:sz="4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C06" w:rsidTr="00EF771D">
        <w:trPr>
          <w:trHeight w:hRule="exact" w:val="113"/>
          <w:tblHeader/>
        </w:trPr>
        <w:tc>
          <w:tcPr>
            <w:tcW w:w="127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  <w:tcBorders>
              <w:left w:val="single" w:sz="2" w:space="0" w:color="auto"/>
              <w:right w:val="single" w:sz="2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2" w:space="0" w:color="auto"/>
              <w:right w:val="single" w:sz="2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2" w:space="0" w:color="auto"/>
              <w:right w:val="single" w:sz="4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7" w:type="dxa"/>
            <w:tcBorders>
              <w:left w:val="single" w:sz="2" w:space="0" w:color="auto"/>
              <w:right w:val="single" w:sz="4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left w:val="single" w:sz="2" w:space="0" w:color="auto"/>
              <w:right w:val="single" w:sz="4" w:space="0" w:color="auto"/>
            </w:tcBorders>
          </w:tcPr>
          <w:p w:rsidR="00112C06" w:rsidRPr="00A961CC" w:rsidRDefault="00112C0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C06" w:rsidRPr="00A961CC" w:rsidTr="00EF771D">
        <w:trPr>
          <w:trHeight w:val="829"/>
        </w:trPr>
        <w:tc>
          <w:tcPr>
            <w:tcW w:w="1275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12C06" w:rsidRPr="003B2977" w:rsidRDefault="00112C06" w:rsidP="00632B26">
            <w:pPr>
              <w:pStyle w:val="stofftabelletext"/>
              <w:rPr>
                <w:b/>
              </w:rPr>
            </w:pPr>
            <w:r>
              <w:rPr>
                <w:b/>
              </w:rPr>
              <w:t>Primer paso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12C06" w:rsidRPr="00F71883" w:rsidRDefault="00112C06" w:rsidP="00632B26">
            <w:pPr>
              <w:pStyle w:val="stofftabelletext"/>
            </w:pPr>
          </w:p>
        </w:tc>
        <w:tc>
          <w:tcPr>
            <w:tcW w:w="286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9743C" w:rsidRPr="00983F85" w:rsidRDefault="00C9743C" w:rsidP="00983F85">
            <w:pPr>
              <w:pStyle w:val="stofftabelletext"/>
              <w:ind w:left="279" w:hanging="166"/>
              <w:rPr>
                <w:szCs w:val="18"/>
              </w:rPr>
            </w:pPr>
            <w:r w:rsidRPr="00983F85">
              <w:rPr>
                <w:szCs w:val="18"/>
              </w:rPr>
              <w:t xml:space="preserve">•  </w:t>
            </w:r>
            <w:r w:rsidR="00983F85" w:rsidRPr="00983F85">
              <w:rPr>
                <w:szCs w:val="18"/>
              </w:rPr>
              <w:t>Geografie und Sehenswürdigkeiten eines Landes beschreiben</w:t>
            </w:r>
          </w:p>
        </w:tc>
        <w:tc>
          <w:tcPr>
            <w:tcW w:w="71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12C06" w:rsidRPr="00F71883" w:rsidRDefault="00983F85" w:rsidP="00DB2D88">
            <w:pPr>
              <w:pStyle w:val="stofftabelletext"/>
              <w:ind w:left="0"/>
            </w:pPr>
            <w:r>
              <w:t>30-31</w:t>
            </w:r>
          </w:p>
        </w:tc>
        <w:tc>
          <w:tcPr>
            <w:tcW w:w="3401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728D" w:rsidRPr="00F71883" w:rsidRDefault="00AE728D" w:rsidP="005E1A7D">
            <w:pPr>
              <w:pStyle w:val="stofftabelletext"/>
              <w:ind w:left="0"/>
            </w:pPr>
          </w:p>
        </w:tc>
        <w:tc>
          <w:tcPr>
            <w:tcW w:w="324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83F85" w:rsidRDefault="00983F85" w:rsidP="00353E6B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Sprechen</w:t>
            </w:r>
            <w:r w:rsidRPr="00E32BA3">
              <w:t xml:space="preserve"> </w:t>
            </w:r>
          </w:p>
          <w:p w:rsidR="00983F85" w:rsidRDefault="00983F85" w:rsidP="00983F85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Sprechen</w:t>
            </w:r>
            <w:r w:rsidRPr="00E32BA3">
              <w:t xml:space="preserve"> </w:t>
            </w:r>
          </w:p>
          <w:p w:rsidR="00C9743C" w:rsidRPr="00983F85" w:rsidRDefault="00983F85" w:rsidP="00983F85">
            <w:pPr>
              <w:pStyle w:val="stofftabelletext"/>
              <w:rPr>
                <w:szCs w:val="18"/>
              </w:rPr>
            </w:pPr>
            <w:r w:rsidRPr="005E1A7D">
              <w:rPr>
                <w:szCs w:val="18"/>
              </w:rPr>
              <w:t xml:space="preserve">•  </w:t>
            </w:r>
            <w:r w:rsidRPr="002C1D73">
              <w:rPr>
                <w:szCs w:val="18"/>
              </w:rPr>
              <w:t>Leseverstehen</w:t>
            </w:r>
          </w:p>
        </w:tc>
        <w:tc>
          <w:tcPr>
            <w:tcW w:w="24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6" w:rsidRPr="005E1A7D" w:rsidRDefault="00112C06" w:rsidP="00632B26">
            <w:pPr>
              <w:pStyle w:val="stofftabelletext"/>
            </w:pPr>
            <w:r w:rsidRPr="005E1A7D">
              <w:t>1</w:t>
            </w:r>
          </w:p>
          <w:p w:rsidR="00112C06" w:rsidRPr="005E1A7D" w:rsidRDefault="00112C06" w:rsidP="00632B26">
            <w:pPr>
              <w:pStyle w:val="stofftabelletext"/>
            </w:pPr>
            <w:r w:rsidRPr="005E1A7D">
              <w:t>2</w:t>
            </w:r>
          </w:p>
          <w:p w:rsidR="00C9743C" w:rsidRPr="00F71883" w:rsidRDefault="00112C06" w:rsidP="00353E6B">
            <w:pPr>
              <w:pStyle w:val="stofftabelletext"/>
            </w:pPr>
            <w:r w:rsidRPr="005E1A7D">
              <w:t>3</w:t>
            </w:r>
          </w:p>
        </w:tc>
      </w:tr>
      <w:tr w:rsidR="00AE728D" w:rsidRPr="00A961CC" w:rsidTr="00EF771D">
        <w:trPr>
          <w:trHeight w:val="2323"/>
        </w:trPr>
        <w:tc>
          <w:tcPr>
            <w:tcW w:w="126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728D" w:rsidRPr="00F71883" w:rsidRDefault="00C9743C" w:rsidP="0068741D">
            <w:pPr>
              <w:pStyle w:val="stofftabelletext"/>
            </w:pPr>
            <w:r w:rsidRPr="0068741D">
              <w:rPr>
                <w:b/>
              </w:rPr>
              <w:t>2A</w:t>
            </w:r>
          </w:p>
        </w:tc>
        <w:tc>
          <w:tcPr>
            <w:tcW w:w="691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728D" w:rsidRPr="00F71883" w:rsidRDefault="00AE728D" w:rsidP="00632B26">
            <w:pPr>
              <w:pStyle w:val="stofftabelletext"/>
            </w:pPr>
          </w:p>
        </w:tc>
        <w:tc>
          <w:tcPr>
            <w:tcW w:w="286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83F85" w:rsidRDefault="0048183F" w:rsidP="00983F85">
            <w:pPr>
              <w:pStyle w:val="stofftabelletext"/>
              <w:ind w:left="279" w:hanging="166"/>
              <w:rPr>
                <w:szCs w:val="18"/>
              </w:rPr>
            </w:pPr>
            <w:r w:rsidRPr="005E1A7D">
              <w:rPr>
                <w:szCs w:val="18"/>
              </w:rPr>
              <w:t xml:space="preserve">•  </w:t>
            </w:r>
            <w:r w:rsidR="00983F85" w:rsidRPr="00983F85">
              <w:rPr>
                <w:szCs w:val="18"/>
              </w:rPr>
              <w:t>die wirtschaftliche Situation eines Landes oder einer Region beschreiben</w:t>
            </w:r>
          </w:p>
          <w:p w:rsidR="00983F85" w:rsidRPr="00983F85" w:rsidRDefault="00983F85" w:rsidP="00983F85">
            <w:pPr>
              <w:pStyle w:val="stofftabelletext"/>
              <w:rPr>
                <w:szCs w:val="18"/>
              </w:rPr>
            </w:pPr>
            <w:r w:rsidRPr="005E1A7D">
              <w:rPr>
                <w:szCs w:val="18"/>
              </w:rPr>
              <w:t xml:space="preserve">•  </w:t>
            </w:r>
            <w:r w:rsidRPr="00983F85">
              <w:rPr>
                <w:szCs w:val="18"/>
              </w:rPr>
              <w:t>Kritik äußern</w:t>
            </w:r>
            <w:r w:rsidRPr="00983F85">
              <w:rPr>
                <w:szCs w:val="18"/>
              </w:rPr>
              <w:tab/>
            </w:r>
          </w:p>
          <w:p w:rsidR="00AE728D" w:rsidRPr="005E1A7D" w:rsidRDefault="00983F85" w:rsidP="00983F85">
            <w:pPr>
              <w:pStyle w:val="stofftabelletext"/>
              <w:ind w:left="279" w:hanging="166"/>
              <w:rPr>
                <w:szCs w:val="18"/>
              </w:rPr>
            </w:pPr>
            <w:r w:rsidRPr="005E1A7D">
              <w:rPr>
                <w:szCs w:val="18"/>
              </w:rPr>
              <w:t xml:space="preserve">•  </w:t>
            </w:r>
            <w:r w:rsidRPr="00983F85">
              <w:rPr>
                <w:szCs w:val="18"/>
              </w:rPr>
              <w:t>gegensätzliche Meinungen anführen</w:t>
            </w:r>
          </w:p>
        </w:tc>
        <w:tc>
          <w:tcPr>
            <w:tcW w:w="71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E728D" w:rsidRPr="005E1A7D" w:rsidRDefault="00983F85" w:rsidP="00DB2D88">
            <w:pPr>
              <w:pStyle w:val="stofftabelletext"/>
              <w:ind w:left="0"/>
              <w:rPr>
                <w:szCs w:val="18"/>
              </w:rPr>
            </w:pPr>
            <w:r w:rsidRPr="00983F85">
              <w:rPr>
                <w:szCs w:val="18"/>
              </w:rPr>
              <w:t>32–37</w:t>
            </w:r>
          </w:p>
        </w:tc>
        <w:tc>
          <w:tcPr>
            <w:tcW w:w="3401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83F85" w:rsidRPr="00983F85" w:rsidRDefault="00C9743C" w:rsidP="00983F85">
            <w:pPr>
              <w:pStyle w:val="stofftabelletext"/>
              <w:rPr>
                <w:szCs w:val="18"/>
              </w:rPr>
            </w:pPr>
            <w:r w:rsidRPr="005E1A7D">
              <w:rPr>
                <w:szCs w:val="18"/>
              </w:rPr>
              <w:t xml:space="preserve">•  </w:t>
            </w:r>
            <w:r w:rsidR="00983F85" w:rsidRPr="00983F85">
              <w:rPr>
                <w:i/>
                <w:szCs w:val="18"/>
              </w:rPr>
              <w:t>La pasiva refleja</w:t>
            </w:r>
            <w:r w:rsidR="00983F85" w:rsidRPr="00983F85">
              <w:rPr>
                <w:szCs w:val="18"/>
              </w:rPr>
              <w:t xml:space="preserve"> (Wiederholung)</w:t>
            </w:r>
          </w:p>
          <w:p w:rsidR="00DB2D88" w:rsidRPr="005E1A7D" w:rsidRDefault="00983F85" w:rsidP="00983F85">
            <w:pPr>
              <w:pStyle w:val="stofftabelletext"/>
              <w:ind w:left="262" w:hanging="149"/>
              <w:rPr>
                <w:szCs w:val="18"/>
              </w:rPr>
            </w:pPr>
            <w:r w:rsidRPr="005E1A7D">
              <w:rPr>
                <w:szCs w:val="18"/>
              </w:rPr>
              <w:t xml:space="preserve">•  </w:t>
            </w:r>
            <w:r w:rsidRPr="00983F85">
              <w:rPr>
                <w:szCs w:val="18"/>
              </w:rPr>
              <w:t xml:space="preserve">Gebrauch des </w:t>
            </w:r>
            <w:r w:rsidRPr="00983F85">
              <w:rPr>
                <w:i/>
                <w:szCs w:val="18"/>
              </w:rPr>
              <w:t>gerundio</w:t>
            </w:r>
            <w:r w:rsidRPr="00983F85">
              <w:rPr>
                <w:szCs w:val="18"/>
              </w:rPr>
              <w:t xml:space="preserve"> zur Verkürzung eines Nebensatzes</w:t>
            </w:r>
          </w:p>
          <w:p w:rsidR="00983F85" w:rsidRPr="00983F85" w:rsidRDefault="00983F85" w:rsidP="00983F85">
            <w:pPr>
              <w:pStyle w:val="stofftabelletext"/>
              <w:rPr>
                <w:szCs w:val="18"/>
                <w:lang w:val="es-ES"/>
              </w:rPr>
            </w:pPr>
            <w:r w:rsidRPr="00983F85">
              <w:rPr>
                <w:szCs w:val="18"/>
                <w:lang w:val="es-ES"/>
              </w:rPr>
              <w:t xml:space="preserve">•  Estrategia: Wörter erschließen </w:t>
            </w:r>
          </w:p>
          <w:p w:rsidR="00983F85" w:rsidRPr="00983F85" w:rsidRDefault="00983F85" w:rsidP="00983F85">
            <w:pPr>
              <w:pStyle w:val="stofftabelletext"/>
              <w:ind w:left="265" w:hanging="152"/>
              <w:rPr>
                <w:szCs w:val="18"/>
                <w:lang w:val="es-ES"/>
              </w:rPr>
            </w:pPr>
            <w:r w:rsidRPr="00983F85">
              <w:rPr>
                <w:szCs w:val="18"/>
                <w:lang w:val="es-ES"/>
              </w:rPr>
              <w:t>•  Cultura: Feria de Abril / El andaluz / La tauromaquia</w:t>
            </w:r>
          </w:p>
          <w:p w:rsidR="00353E6B" w:rsidRPr="005E1A7D" w:rsidRDefault="00983F85" w:rsidP="00983F85">
            <w:pPr>
              <w:pStyle w:val="stofftabelletext"/>
              <w:ind w:left="265" w:hanging="152"/>
              <w:rPr>
                <w:szCs w:val="18"/>
              </w:rPr>
            </w:pPr>
            <w:r w:rsidRPr="005E1A7D">
              <w:rPr>
                <w:szCs w:val="18"/>
              </w:rPr>
              <w:t xml:space="preserve">•  </w:t>
            </w:r>
            <w:r w:rsidRPr="00983F85">
              <w:rPr>
                <w:szCs w:val="18"/>
              </w:rPr>
              <w:t>Expresiones: so kann ich über wirtschaftliche Aspekte einer Region informieren.</w:t>
            </w:r>
          </w:p>
        </w:tc>
        <w:tc>
          <w:tcPr>
            <w:tcW w:w="324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728D" w:rsidRPr="005E1A7D" w:rsidRDefault="00AE728D" w:rsidP="005E1A7D">
            <w:pPr>
              <w:pStyle w:val="stofftabelletext"/>
              <w:rPr>
                <w:szCs w:val="18"/>
              </w:rPr>
            </w:pPr>
            <w:r w:rsidRPr="005E1A7D">
              <w:rPr>
                <w:szCs w:val="18"/>
              </w:rPr>
              <w:t xml:space="preserve">•  </w:t>
            </w:r>
            <w:r w:rsidRPr="002C1D73">
              <w:rPr>
                <w:szCs w:val="18"/>
              </w:rPr>
              <w:t>Leseverstehen</w:t>
            </w:r>
          </w:p>
          <w:p w:rsidR="005E1A7D" w:rsidRPr="005E1A7D" w:rsidRDefault="005E1A7D" w:rsidP="005E1A7D">
            <w:pPr>
              <w:pStyle w:val="stofftabelletext"/>
              <w:rPr>
                <w:szCs w:val="18"/>
              </w:rPr>
            </w:pPr>
            <w:r w:rsidRPr="005E1A7D">
              <w:rPr>
                <w:szCs w:val="18"/>
              </w:rPr>
              <w:t>•  Leseverstehen</w:t>
            </w:r>
          </w:p>
          <w:p w:rsidR="00983F85" w:rsidRDefault="00983F85" w:rsidP="005E1A7D">
            <w:pPr>
              <w:pStyle w:val="stofftabelletext"/>
              <w:rPr>
                <w:szCs w:val="18"/>
              </w:rPr>
            </w:pPr>
            <w:r w:rsidRPr="00983F85">
              <w:rPr>
                <w:szCs w:val="18"/>
              </w:rPr>
              <w:t>•  Sprechen</w:t>
            </w:r>
          </w:p>
          <w:p w:rsidR="00983F85" w:rsidRPr="005E1A7D" w:rsidRDefault="00983F85" w:rsidP="00983F85">
            <w:pPr>
              <w:pStyle w:val="stofftabelletext"/>
              <w:rPr>
                <w:szCs w:val="18"/>
              </w:rPr>
            </w:pPr>
            <w:r w:rsidRPr="005E1A7D">
              <w:rPr>
                <w:szCs w:val="18"/>
              </w:rPr>
              <w:t>•  Grammatik</w:t>
            </w:r>
          </w:p>
          <w:p w:rsidR="00983F85" w:rsidRDefault="00983F85" w:rsidP="005E1A7D">
            <w:pPr>
              <w:pStyle w:val="stofftabelletext"/>
              <w:rPr>
                <w:szCs w:val="18"/>
              </w:rPr>
            </w:pPr>
            <w:r w:rsidRPr="00983F85">
              <w:rPr>
                <w:szCs w:val="18"/>
              </w:rPr>
              <w:t>•  Grammatik</w:t>
            </w:r>
          </w:p>
          <w:p w:rsidR="00983F85" w:rsidRDefault="00983F85" w:rsidP="005E1A7D">
            <w:pPr>
              <w:pStyle w:val="stofftabelletext"/>
              <w:rPr>
                <w:szCs w:val="18"/>
              </w:rPr>
            </w:pPr>
            <w:r w:rsidRPr="00983F85">
              <w:rPr>
                <w:szCs w:val="18"/>
              </w:rPr>
              <w:t>•  Grammatik</w:t>
            </w:r>
          </w:p>
          <w:p w:rsidR="00983F85" w:rsidRDefault="00983F85" w:rsidP="005E1A7D">
            <w:pPr>
              <w:pStyle w:val="stofftabelletext"/>
              <w:rPr>
                <w:szCs w:val="18"/>
              </w:rPr>
            </w:pPr>
            <w:r w:rsidRPr="00983F85">
              <w:rPr>
                <w:szCs w:val="18"/>
              </w:rPr>
              <w:t>•  Grammatik</w:t>
            </w:r>
          </w:p>
          <w:p w:rsidR="00983F85" w:rsidRPr="00983F85" w:rsidRDefault="00983F85" w:rsidP="00983F85">
            <w:pPr>
              <w:pStyle w:val="stofftabelletext"/>
              <w:rPr>
                <w:szCs w:val="18"/>
              </w:rPr>
            </w:pPr>
            <w:r w:rsidRPr="00983F85">
              <w:rPr>
                <w:szCs w:val="18"/>
              </w:rPr>
              <w:t>•  Sprechen</w:t>
            </w:r>
            <w:r w:rsidR="001B4E1E">
              <w:rPr>
                <w:szCs w:val="18"/>
              </w:rPr>
              <w:t xml:space="preserve"> / </w:t>
            </w:r>
            <w:r w:rsidRPr="00983F85">
              <w:rPr>
                <w:szCs w:val="18"/>
              </w:rPr>
              <w:t>Hörsehverstehen</w:t>
            </w:r>
          </w:p>
          <w:p w:rsidR="00983F85" w:rsidRPr="005E1A7D" w:rsidRDefault="00983F85" w:rsidP="00983F85">
            <w:pPr>
              <w:pStyle w:val="stofftabelletext"/>
              <w:rPr>
                <w:szCs w:val="18"/>
              </w:rPr>
            </w:pPr>
            <w:r w:rsidRPr="005E1A7D">
              <w:rPr>
                <w:szCs w:val="18"/>
              </w:rPr>
              <w:t>•  Mediation</w:t>
            </w:r>
          </w:p>
          <w:p w:rsidR="00AE728D" w:rsidRPr="005E1A7D" w:rsidRDefault="00983F85" w:rsidP="00983F85">
            <w:pPr>
              <w:pStyle w:val="stofftabelletext"/>
              <w:rPr>
                <w:szCs w:val="18"/>
              </w:rPr>
            </w:pPr>
            <w:r w:rsidRPr="00983F85">
              <w:rPr>
                <w:szCs w:val="18"/>
              </w:rPr>
              <w:t>•  Sprechen</w:t>
            </w:r>
          </w:p>
        </w:tc>
        <w:tc>
          <w:tcPr>
            <w:tcW w:w="24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728D" w:rsidRPr="005E1A7D" w:rsidRDefault="00AE728D" w:rsidP="00632B26">
            <w:pPr>
              <w:pStyle w:val="stofftabelletext"/>
            </w:pPr>
            <w:r w:rsidRPr="005E1A7D">
              <w:t>1</w:t>
            </w:r>
          </w:p>
          <w:p w:rsidR="00AE728D" w:rsidRPr="005E1A7D" w:rsidRDefault="00AE728D" w:rsidP="00632B26">
            <w:pPr>
              <w:pStyle w:val="stofftabelletext"/>
            </w:pPr>
            <w:r w:rsidRPr="005E1A7D">
              <w:t>2</w:t>
            </w:r>
          </w:p>
          <w:p w:rsidR="00AE728D" w:rsidRPr="005E1A7D" w:rsidRDefault="00AE728D" w:rsidP="00632B26">
            <w:pPr>
              <w:pStyle w:val="stofftabelletext"/>
            </w:pPr>
            <w:r w:rsidRPr="00027138">
              <w:rPr>
                <w:highlight w:val="yellow"/>
              </w:rPr>
              <w:t>3</w:t>
            </w:r>
          </w:p>
          <w:p w:rsidR="00AE728D" w:rsidRPr="005E1A7D" w:rsidRDefault="00AE728D" w:rsidP="00632B26">
            <w:pPr>
              <w:pStyle w:val="stofftabelletext"/>
            </w:pPr>
            <w:r w:rsidRPr="005E1A7D">
              <w:t>4</w:t>
            </w:r>
          </w:p>
          <w:p w:rsidR="00AE728D" w:rsidRPr="005E1A7D" w:rsidRDefault="00AE728D" w:rsidP="00632B26">
            <w:pPr>
              <w:pStyle w:val="stofftabelletext"/>
            </w:pPr>
            <w:r w:rsidRPr="005E1A7D">
              <w:t>5</w:t>
            </w:r>
          </w:p>
          <w:p w:rsidR="00AE728D" w:rsidRDefault="00AE728D" w:rsidP="00632B26">
            <w:pPr>
              <w:pStyle w:val="stofftabelletext"/>
            </w:pPr>
            <w:r w:rsidRPr="005E1A7D">
              <w:t>6</w:t>
            </w:r>
          </w:p>
          <w:p w:rsidR="00983F85" w:rsidRDefault="00983F85" w:rsidP="00632B26">
            <w:pPr>
              <w:pStyle w:val="stofftabelletext"/>
            </w:pPr>
            <w:r>
              <w:t>7</w:t>
            </w:r>
          </w:p>
          <w:p w:rsidR="00983F85" w:rsidRDefault="00983F85" w:rsidP="00632B26">
            <w:pPr>
              <w:pStyle w:val="stofftabelletext"/>
            </w:pPr>
            <w:r>
              <w:t>8</w:t>
            </w:r>
          </w:p>
          <w:p w:rsidR="00983F85" w:rsidRDefault="00983F85" w:rsidP="00632B26">
            <w:pPr>
              <w:pStyle w:val="stofftabelletext"/>
            </w:pPr>
            <w:r w:rsidRPr="00027138">
              <w:rPr>
                <w:highlight w:val="yellow"/>
              </w:rPr>
              <w:t>9</w:t>
            </w:r>
          </w:p>
          <w:p w:rsidR="00AE728D" w:rsidRPr="00F71883" w:rsidRDefault="00AE728D" w:rsidP="00993B4C">
            <w:pPr>
              <w:pStyle w:val="stofftabelletext"/>
            </w:pPr>
            <w:r w:rsidRPr="002C6C1B">
              <w:rPr>
                <w:highlight w:val="yellow"/>
              </w:rPr>
              <w:t>Minitarea</w:t>
            </w:r>
          </w:p>
        </w:tc>
      </w:tr>
      <w:tr w:rsidR="0070596C" w:rsidRPr="00993B4C" w:rsidTr="00EF771D">
        <w:trPr>
          <w:trHeight w:val="74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6C" w:rsidRPr="003B2977" w:rsidRDefault="0068741D" w:rsidP="0068741D">
            <w:pPr>
              <w:pStyle w:val="stofftabelletext"/>
              <w:rPr>
                <w:lang w:val="es-ES"/>
              </w:rPr>
            </w:pPr>
            <w:r w:rsidRPr="0068741D">
              <w:rPr>
                <w:b/>
              </w:rPr>
              <w:t>2B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6C" w:rsidRPr="003B2977" w:rsidRDefault="0070596C" w:rsidP="00632B26">
            <w:pPr>
              <w:pStyle w:val="stofftabelletext"/>
              <w:rPr>
                <w:lang w:val="es-ES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D" w:rsidRPr="005E1A7D" w:rsidRDefault="005E1A7D" w:rsidP="00983F85">
            <w:pPr>
              <w:pStyle w:val="stofftabelletext"/>
              <w:ind w:left="266" w:hanging="153"/>
              <w:rPr>
                <w:szCs w:val="18"/>
              </w:rPr>
            </w:pPr>
            <w:r w:rsidRPr="005E1A7D">
              <w:rPr>
                <w:szCs w:val="18"/>
              </w:rPr>
              <w:t xml:space="preserve">•  </w:t>
            </w:r>
            <w:r w:rsidR="00983F85" w:rsidRPr="00983F85">
              <w:rPr>
                <w:szCs w:val="18"/>
              </w:rPr>
              <w:t>Ereignisse der Vergangenheit beschreiben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6C" w:rsidRPr="005E1A7D" w:rsidRDefault="00983F85" w:rsidP="005E1A7D">
            <w:pPr>
              <w:pStyle w:val="stofftabelletext"/>
              <w:rPr>
                <w:szCs w:val="18"/>
              </w:rPr>
            </w:pPr>
            <w:r>
              <w:t>38–44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85" w:rsidRPr="00983F85" w:rsidRDefault="00983F85" w:rsidP="00983F85">
            <w:pPr>
              <w:pStyle w:val="stofftabelletext"/>
              <w:ind w:left="248" w:hanging="135"/>
              <w:rPr>
                <w:szCs w:val="18"/>
              </w:rPr>
            </w:pPr>
            <w:r w:rsidRPr="005E1A7D">
              <w:rPr>
                <w:szCs w:val="18"/>
              </w:rPr>
              <w:t xml:space="preserve">•  </w:t>
            </w:r>
            <w:r w:rsidRPr="00983F85">
              <w:rPr>
                <w:szCs w:val="18"/>
              </w:rPr>
              <w:t xml:space="preserve">Gebrauch des </w:t>
            </w:r>
            <w:r w:rsidRPr="00983F85">
              <w:rPr>
                <w:i/>
                <w:szCs w:val="18"/>
              </w:rPr>
              <w:t>participio</w:t>
            </w:r>
            <w:r w:rsidRPr="00983F85">
              <w:rPr>
                <w:szCs w:val="18"/>
              </w:rPr>
              <w:t xml:space="preserve"> oder der Konstruktion </w:t>
            </w:r>
            <w:r w:rsidRPr="00983F85">
              <w:rPr>
                <w:i/>
                <w:szCs w:val="18"/>
              </w:rPr>
              <w:t>al/por</w:t>
            </w:r>
            <w:r w:rsidRPr="00983F85">
              <w:rPr>
                <w:szCs w:val="18"/>
              </w:rPr>
              <w:t xml:space="preserve"> + </w:t>
            </w:r>
            <w:r w:rsidRPr="00983F85">
              <w:rPr>
                <w:i/>
                <w:szCs w:val="18"/>
              </w:rPr>
              <w:t>infinitivo</w:t>
            </w:r>
            <w:r w:rsidRPr="00983F85">
              <w:rPr>
                <w:szCs w:val="18"/>
              </w:rPr>
              <w:t xml:space="preserve"> zur Verkürzung eines Nebensatzes</w:t>
            </w:r>
          </w:p>
          <w:p w:rsidR="005E1A7D" w:rsidRDefault="00983F85" w:rsidP="00983F85">
            <w:pPr>
              <w:pStyle w:val="stofftabelletext"/>
              <w:ind w:left="262" w:hanging="149"/>
              <w:rPr>
                <w:szCs w:val="18"/>
              </w:rPr>
            </w:pPr>
            <w:r w:rsidRPr="005E1A7D">
              <w:rPr>
                <w:szCs w:val="18"/>
              </w:rPr>
              <w:t xml:space="preserve">•  </w:t>
            </w:r>
            <w:r w:rsidRPr="00983F85">
              <w:rPr>
                <w:szCs w:val="18"/>
              </w:rPr>
              <w:t xml:space="preserve">weitere Regeln zum Gebrauch </w:t>
            </w:r>
            <w:r w:rsidRPr="00983F85">
              <w:rPr>
                <w:i/>
                <w:szCs w:val="18"/>
              </w:rPr>
              <w:t>pretérito</w:t>
            </w:r>
            <w:r w:rsidRPr="00983F85">
              <w:rPr>
                <w:szCs w:val="18"/>
              </w:rPr>
              <w:t xml:space="preserve"> </w:t>
            </w:r>
            <w:r w:rsidRPr="00983F85">
              <w:rPr>
                <w:i/>
                <w:szCs w:val="18"/>
              </w:rPr>
              <w:t>indefinido/imperfecto</w:t>
            </w:r>
          </w:p>
          <w:p w:rsidR="00983F85" w:rsidRPr="00983F85" w:rsidRDefault="00983F85" w:rsidP="00983F85">
            <w:pPr>
              <w:pStyle w:val="stofftabelletext"/>
              <w:rPr>
                <w:szCs w:val="18"/>
              </w:rPr>
            </w:pPr>
            <w:r w:rsidRPr="005E1A7D">
              <w:rPr>
                <w:szCs w:val="18"/>
              </w:rPr>
              <w:t xml:space="preserve">•  </w:t>
            </w:r>
            <w:r w:rsidRPr="00983F85">
              <w:rPr>
                <w:szCs w:val="18"/>
              </w:rPr>
              <w:t>Cultura: La Reconquista / La Alhambra</w:t>
            </w:r>
          </w:p>
          <w:p w:rsidR="00983F85" w:rsidRPr="005E1A7D" w:rsidRDefault="00983F85" w:rsidP="00983F85">
            <w:pPr>
              <w:pStyle w:val="stofftabelletext"/>
              <w:ind w:left="276" w:hanging="163"/>
              <w:rPr>
                <w:szCs w:val="18"/>
              </w:rPr>
            </w:pPr>
            <w:r w:rsidRPr="005E1A7D">
              <w:rPr>
                <w:szCs w:val="18"/>
              </w:rPr>
              <w:t xml:space="preserve">•  </w:t>
            </w:r>
            <w:r w:rsidRPr="00983F85">
              <w:rPr>
                <w:szCs w:val="18"/>
              </w:rPr>
              <w:t>Expresiones: So kann ich Informationen über eine Sehenswürdigkeit geben. / So kann ich ein Bild beschreiben.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D" w:rsidRDefault="0068741D" w:rsidP="0068741D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="009E7F02" w:rsidRPr="009E7F02">
              <w:t>Leseverstehen</w:t>
            </w:r>
          </w:p>
          <w:p w:rsidR="00353E6B" w:rsidRDefault="00353E6B" w:rsidP="00353E6B">
            <w:pPr>
              <w:pStyle w:val="stofftabelletext"/>
            </w:pPr>
            <w:r w:rsidRPr="00993B4C">
              <w:t xml:space="preserve">•  </w:t>
            </w:r>
            <w:r w:rsidR="005E1A7D" w:rsidRPr="009E7F02">
              <w:t>Leseverstehen</w:t>
            </w:r>
          </w:p>
          <w:p w:rsidR="001B4E1E" w:rsidRDefault="001B4E1E" w:rsidP="00F83043">
            <w:pPr>
              <w:pStyle w:val="stofftabelletext"/>
            </w:pPr>
            <w:r w:rsidRPr="001B4E1E">
              <w:t>•  Leseverstehen</w:t>
            </w:r>
          </w:p>
          <w:p w:rsidR="001B4E1E" w:rsidRDefault="001B4E1E" w:rsidP="00F83043">
            <w:pPr>
              <w:pStyle w:val="stofftabelletext"/>
            </w:pPr>
            <w:r w:rsidRPr="001B4E1E">
              <w:t>•  Leseverstehen</w:t>
            </w:r>
          </w:p>
          <w:p w:rsidR="001B4E1E" w:rsidRDefault="001B4E1E" w:rsidP="001B4E1E">
            <w:pPr>
              <w:pStyle w:val="stofftabelletext"/>
            </w:pPr>
            <w:r w:rsidRPr="005E1A7D">
              <w:t>•  Wortschatz</w:t>
            </w:r>
          </w:p>
          <w:p w:rsidR="001B4E1E" w:rsidRDefault="001B4E1E" w:rsidP="00F83043">
            <w:pPr>
              <w:pStyle w:val="stofftabelletext"/>
            </w:pPr>
            <w:r w:rsidRPr="001B4E1E">
              <w:t>•  Sprechen</w:t>
            </w:r>
          </w:p>
          <w:p w:rsidR="001B4E1E" w:rsidRDefault="001B4E1E" w:rsidP="001B4E1E">
            <w:pPr>
              <w:pStyle w:val="stofftabelletext"/>
            </w:pPr>
            <w:r>
              <w:t>•  Grammatik</w:t>
            </w:r>
          </w:p>
          <w:p w:rsidR="001B4E1E" w:rsidRDefault="001B4E1E" w:rsidP="001B4E1E">
            <w:pPr>
              <w:pStyle w:val="stofftabelletext"/>
            </w:pPr>
            <w:r>
              <w:t>•  Grammatik</w:t>
            </w:r>
          </w:p>
          <w:p w:rsidR="001B4E1E" w:rsidRDefault="001B4E1E" w:rsidP="001B4E1E">
            <w:pPr>
              <w:pStyle w:val="stofftabelletext"/>
            </w:pPr>
            <w:r>
              <w:t>•  Grammatik</w:t>
            </w:r>
          </w:p>
          <w:p w:rsidR="001B4E1E" w:rsidRDefault="001B4E1E" w:rsidP="00F83043">
            <w:pPr>
              <w:pStyle w:val="stofftabelletext"/>
            </w:pPr>
            <w:r w:rsidRPr="001B4E1E">
              <w:lastRenderedPageBreak/>
              <w:t>•  Grammatik</w:t>
            </w:r>
          </w:p>
          <w:p w:rsidR="001B4E1E" w:rsidRDefault="001B4E1E" w:rsidP="001B4E1E">
            <w:pPr>
              <w:pStyle w:val="stofftabelletext"/>
            </w:pPr>
            <w:r>
              <w:t>•  Grammatik</w:t>
            </w:r>
          </w:p>
          <w:p w:rsidR="001B4E1E" w:rsidRDefault="001B4E1E" w:rsidP="001B4E1E">
            <w:pPr>
              <w:pStyle w:val="stofftabelletext"/>
            </w:pPr>
            <w:r>
              <w:t>•  Grammatik</w:t>
            </w:r>
          </w:p>
          <w:p w:rsidR="001B4E1E" w:rsidRDefault="001B4E1E" w:rsidP="00F83043">
            <w:pPr>
              <w:pStyle w:val="stofftabelletext"/>
            </w:pPr>
            <w:r>
              <w:t xml:space="preserve">•  </w:t>
            </w:r>
            <w:r w:rsidRPr="001B4E1E">
              <w:t>Hörsehverstehen</w:t>
            </w:r>
          </w:p>
          <w:p w:rsidR="001B4E1E" w:rsidRDefault="001B4E1E" w:rsidP="001B4E1E">
            <w:pPr>
              <w:pStyle w:val="stofftabelletext"/>
            </w:pPr>
            <w:r w:rsidRPr="0068741D">
              <w:t>•  Schreiben</w:t>
            </w:r>
          </w:p>
          <w:p w:rsidR="001B4E1E" w:rsidRDefault="001B4E1E" w:rsidP="001B4E1E">
            <w:pPr>
              <w:pStyle w:val="stofftabelletext"/>
            </w:pPr>
            <w:r w:rsidRPr="0070596C">
              <w:t>•  Sprechen</w:t>
            </w:r>
          </w:p>
          <w:p w:rsidR="0068741D" w:rsidRPr="00F71883" w:rsidRDefault="001B4E1E" w:rsidP="001B4E1E">
            <w:pPr>
              <w:pStyle w:val="stofftabelletext"/>
            </w:pPr>
            <w:r w:rsidRPr="00B74E5A">
              <w:t>•  Schreiben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D" w:rsidRPr="00D24585" w:rsidRDefault="0068741D" w:rsidP="0068741D">
            <w:pPr>
              <w:pStyle w:val="stofftabelletext"/>
            </w:pPr>
            <w:r w:rsidRPr="00D24585">
              <w:lastRenderedPageBreak/>
              <w:t>1</w:t>
            </w:r>
          </w:p>
          <w:p w:rsidR="0068741D" w:rsidRPr="00D24585" w:rsidRDefault="0068741D" w:rsidP="0068741D">
            <w:pPr>
              <w:pStyle w:val="stofftabelletext"/>
            </w:pPr>
            <w:r w:rsidRPr="00D24585">
              <w:t>2</w:t>
            </w:r>
          </w:p>
          <w:p w:rsidR="0068741D" w:rsidRPr="00D24585" w:rsidRDefault="0068741D" w:rsidP="0068741D">
            <w:pPr>
              <w:pStyle w:val="stofftabelletext"/>
            </w:pPr>
            <w:r w:rsidRPr="00027138">
              <w:t>3</w:t>
            </w:r>
          </w:p>
          <w:p w:rsidR="0068741D" w:rsidRPr="00D24585" w:rsidRDefault="0068741D" w:rsidP="0068741D">
            <w:pPr>
              <w:pStyle w:val="stofftabelletext"/>
            </w:pPr>
            <w:r w:rsidRPr="00D24585">
              <w:t>4</w:t>
            </w:r>
          </w:p>
          <w:p w:rsidR="0068741D" w:rsidRPr="00D24585" w:rsidRDefault="0068741D" w:rsidP="0068741D">
            <w:pPr>
              <w:pStyle w:val="stofftabelletext"/>
            </w:pPr>
            <w:r w:rsidRPr="00D24585">
              <w:t>5</w:t>
            </w:r>
          </w:p>
          <w:p w:rsidR="0068741D" w:rsidRPr="00D24585" w:rsidRDefault="0068741D" w:rsidP="0068741D">
            <w:pPr>
              <w:pStyle w:val="stofftabelletext"/>
            </w:pPr>
            <w:r w:rsidRPr="00027138">
              <w:rPr>
                <w:highlight w:val="yellow"/>
              </w:rPr>
              <w:t>6</w:t>
            </w:r>
          </w:p>
          <w:p w:rsidR="0068741D" w:rsidRPr="001B4E1E" w:rsidRDefault="0068741D" w:rsidP="0068741D">
            <w:pPr>
              <w:pStyle w:val="stofftabelletext"/>
            </w:pPr>
            <w:r w:rsidRPr="001B4E1E">
              <w:t>7</w:t>
            </w:r>
          </w:p>
          <w:p w:rsidR="0068741D" w:rsidRPr="001B4E1E" w:rsidRDefault="0068741D" w:rsidP="0068741D">
            <w:pPr>
              <w:pStyle w:val="stofftabelletext"/>
            </w:pPr>
            <w:r w:rsidRPr="001B4E1E">
              <w:t>8</w:t>
            </w:r>
          </w:p>
          <w:p w:rsidR="0068741D" w:rsidRPr="001B4E1E" w:rsidRDefault="0068741D" w:rsidP="0068741D">
            <w:pPr>
              <w:pStyle w:val="stofftabelletext"/>
            </w:pPr>
            <w:r w:rsidRPr="001B4E1E">
              <w:t>9</w:t>
            </w:r>
          </w:p>
          <w:p w:rsidR="0068741D" w:rsidRPr="001B4E1E" w:rsidRDefault="0068741D" w:rsidP="0068741D">
            <w:pPr>
              <w:pStyle w:val="stofftabelletext"/>
            </w:pPr>
            <w:r w:rsidRPr="001B4E1E">
              <w:lastRenderedPageBreak/>
              <w:t>10</w:t>
            </w:r>
          </w:p>
          <w:p w:rsidR="00B74E5A" w:rsidRPr="001B4E1E" w:rsidRDefault="00B74E5A" w:rsidP="0068741D">
            <w:pPr>
              <w:pStyle w:val="stofftabelletext"/>
            </w:pPr>
            <w:r w:rsidRPr="001B4E1E">
              <w:t>11</w:t>
            </w:r>
          </w:p>
          <w:p w:rsidR="00B74E5A" w:rsidRPr="001B4E1E" w:rsidRDefault="00B74E5A" w:rsidP="0068741D">
            <w:pPr>
              <w:pStyle w:val="stofftabelletext"/>
            </w:pPr>
            <w:r w:rsidRPr="001B4E1E">
              <w:t>12</w:t>
            </w:r>
          </w:p>
          <w:p w:rsidR="00B74E5A" w:rsidRPr="00D24585" w:rsidRDefault="00B74E5A" w:rsidP="0068741D">
            <w:pPr>
              <w:pStyle w:val="stofftabelletext"/>
            </w:pPr>
            <w:r w:rsidRPr="001B4E1E">
              <w:t>13</w:t>
            </w:r>
          </w:p>
          <w:p w:rsidR="001B4E1E" w:rsidRPr="001B4E1E" w:rsidRDefault="001B4E1E" w:rsidP="00CD1A59">
            <w:pPr>
              <w:pStyle w:val="stofftabelletext"/>
            </w:pPr>
            <w:r w:rsidRPr="00027138">
              <w:rPr>
                <w:highlight w:val="yellow"/>
              </w:rPr>
              <w:t>14</w:t>
            </w:r>
          </w:p>
          <w:p w:rsidR="001B4E1E" w:rsidRPr="001B4E1E" w:rsidRDefault="001B4E1E" w:rsidP="00CD1A59">
            <w:pPr>
              <w:pStyle w:val="stofftabelletext"/>
            </w:pPr>
            <w:r w:rsidRPr="001B4E1E">
              <w:t>15</w:t>
            </w:r>
          </w:p>
          <w:p w:rsidR="0070596C" w:rsidRPr="00D24585" w:rsidRDefault="0068741D" w:rsidP="00CD1A59">
            <w:pPr>
              <w:pStyle w:val="stofftabelletext"/>
            </w:pPr>
            <w:r w:rsidRPr="001B4E1E">
              <w:t>Minitarea</w:t>
            </w:r>
          </w:p>
        </w:tc>
      </w:tr>
      <w:tr w:rsidR="00993B4C" w:rsidRPr="005C4C21" w:rsidTr="001B4E1E">
        <w:trPr>
          <w:trHeight w:val="134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1E" w:rsidRDefault="001B4E1E" w:rsidP="00632B26">
            <w:pPr>
              <w:pStyle w:val="stofftabelletext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Llegamos a la meta</w:t>
            </w:r>
          </w:p>
          <w:p w:rsidR="001B4E1E" w:rsidRDefault="001B4E1E" w:rsidP="00632B26">
            <w:pPr>
              <w:pStyle w:val="stofftabelletext"/>
              <w:ind w:left="0"/>
              <w:rPr>
                <w:b/>
                <w:lang w:val="es-ES"/>
              </w:rPr>
            </w:pPr>
          </w:p>
          <w:p w:rsidR="001B4E1E" w:rsidRDefault="001B4E1E" w:rsidP="00632B26">
            <w:pPr>
              <w:pStyle w:val="stofftabelletext"/>
              <w:ind w:left="0"/>
              <w:rPr>
                <w:b/>
                <w:lang w:val="es-ES"/>
              </w:rPr>
            </w:pPr>
          </w:p>
          <w:p w:rsidR="00993B4C" w:rsidRPr="00FD74A0" w:rsidRDefault="00993B4C" w:rsidP="00632B26">
            <w:pPr>
              <w:pStyle w:val="stofftabelletext"/>
              <w:ind w:left="0"/>
              <w:rPr>
                <w:b/>
                <w:lang w:val="es-ES"/>
              </w:rPr>
            </w:pPr>
            <w:r w:rsidRPr="00FD74A0">
              <w:rPr>
                <w:b/>
                <w:lang w:val="es-ES"/>
              </w:rPr>
              <w:t xml:space="preserve">Tarea </w:t>
            </w:r>
            <w:r w:rsidR="00ED0F46">
              <w:rPr>
                <w:b/>
                <w:lang w:val="es-ES"/>
              </w:rPr>
              <w:t>f</w:t>
            </w:r>
            <w:r w:rsidRPr="00FD74A0">
              <w:rPr>
                <w:b/>
                <w:lang w:val="es-ES"/>
              </w:rPr>
              <w:t>inal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C" w:rsidRPr="003B2977" w:rsidRDefault="00993B4C" w:rsidP="00632B26">
            <w:pPr>
              <w:pStyle w:val="stofftabelletext"/>
              <w:rPr>
                <w:lang w:val="es-ES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1E" w:rsidRPr="001B4E1E" w:rsidRDefault="001B4E1E" w:rsidP="0067123B">
            <w:pPr>
              <w:pStyle w:val="stofftabelletext"/>
            </w:pPr>
            <w:r w:rsidRPr="0068741D">
              <w:t xml:space="preserve">•  </w:t>
            </w:r>
            <w:r w:rsidRPr="001B4E1E">
              <w:t>Wiederholung der wichtigen Pensen aus der Unidad in Form eines Tandems.</w:t>
            </w:r>
          </w:p>
          <w:p w:rsidR="001B4E1E" w:rsidRPr="001B4E1E" w:rsidRDefault="001B4E1E" w:rsidP="0067123B">
            <w:pPr>
              <w:pStyle w:val="stofftabelletext"/>
            </w:pPr>
          </w:p>
          <w:p w:rsidR="001B4E1E" w:rsidRPr="001B4E1E" w:rsidRDefault="001B4E1E" w:rsidP="001B4E1E">
            <w:pPr>
              <w:pStyle w:val="stofftabelletext"/>
            </w:pPr>
            <w:r w:rsidRPr="0068741D">
              <w:t xml:space="preserve">•  </w:t>
            </w:r>
            <w:r w:rsidRPr="001B4E1E">
              <w:t>Andalucía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C" w:rsidRDefault="00B74E5A" w:rsidP="00632B26">
            <w:pPr>
              <w:pStyle w:val="stofftabelletext"/>
              <w:rPr>
                <w:lang w:val="es-ES"/>
              </w:rPr>
            </w:pPr>
            <w:r>
              <w:rPr>
                <w:lang w:val="es-ES"/>
              </w:rPr>
              <w:t>4</w:t>
            </w:r>
            <w:r w:rsidR="001B4E1E">
              <w:rPr>
                <w:lang w:val="es-ES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C" w:rsidRDefault="00993B4C" w:rsidP="00632B26">
            <w:pPr>
              <w:pStyle w:val="stofftabelletext"/>
              <w:rPr>
                <w:lang w:val="es-ES"/>
              </w:rPr>
            </w:pPr>
          </w:p>
          <w:p w:rsidR="001B4E1E" w:rsidRDefault="001B4E1E" w:rsidP="00632B26">
            <w:pPr>
              <w:pStyle w:val="stofftabelletext"/>
              <w:rPr>
                <w:lang w:val="es-ES"/>
              </w:rPr>
            </w:pPr>
          </w:p>
          <w:p w:rsidR="001B4E1E" w:rsidRDefault="001B4E1E" w:rsidP="00632B26">
            <w:pPr>
              <w:pStyle w:val="stofftabelletext"/>
              <w:rPr>
                <w:lang w:val="es-ES"/>
              </w:rPr>
            </w:pPr>
          </w:p>
          <w:p w:rsidR="001B4E1E" w:rsidRDefault="001B4E1E" w:rsidP="00632B26">
            <w:pPr>
              <w:pStyle w:val="stofftabelletext"/>
              <w:rPr>
                <w:lang w:val="es-ES"/>
              </w:rPr>
            </w:pPr>
          </w:p>
          <w:p w:rsidR="001B4E1E" w:rsidRPr="001B4E1E" w:rsidRDefault="001B4E1E" w:rsidP="001B4E1E">
            <w:pPr>
              <w:pStyle w:val="stofftabelletext"/>
            </w:pPr>
            <w:r w:rsidRPr="0068741D">
              <w:t xml:space="preserve">• </w:t>
            </w:r>
            <w:r>
              <w:t xml:space="preserve"> </w:t>
            </w:r>
            <w:r w:rsidRPr="001B4E1E">
              <w:t>einen Blogeintrag schreiben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1E" w:rsidRDefault="001B4E1E" w:rsidP="00632B26">
            <w:pPr>
              <w:pStyle w:val="stofftabelletext"/>
            </w:pPr>
          </w:p>
          <w:p w:rsidR="001B4E1E" w:rsidRDefault="001B4E1E" w:rsidP="00632B26">
            <w:pPr>
              <w:pStyle w:val="stofftabelletext"/>
            </w:pPr>
          </w:p>
          <w:p w:rsidR="001B4E1E" w:rsidRDefault="001B4E1E" w:rsidP="00632B26">
            <w:pPr>
              <w:pStyle w:val="stofftabelletext"/>
            </w:pPr>
          </w:p>
          <w:p w:rsidR="001B4E1E" w:rsidRDefault="001B4E1E" w:rsidP="00632B26">
            <w:pPr>
              <w:pStyle w:val="stofftabelletext"/>
            </w:pPr>
          </w:p>
          <w:p w:rsidR="009E7F02" w:rsidRPr="009E7F02" w:rsidRDefault="009E7F02" w:rsidP="001B4E1E">
            <w:pPr>
              <w:pStyle w:val="stofftabelletext"/>
              <w:rPr>
                <w:lang w:val="es-ES"/>
              </w:rPr>
            </w:pPr>
            <w:r w:rsidRPr="0068741D">
              <w:t xml:space="preserve">•  </w:t>
            </w:r>
            <w:r>
              <w:rPr>
                <w:lang w:val="es-ES"/>
              </w:rPr>
              <w:t>Schreiben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4C" w:rsidRPr="003B2977" w:rsidRDefault="00993B4C" w:rsidP="00993B4C">
            <w:pPr>
              <w:pStyle w:val="stofftabelletext"/>
              <w:ind w:left="0"/>
              <w:rPr>
                <w:highlight w:val="yellow"/>
                <w:lang w:val="es-ES"/>
              </w:rPr>
            </w:pPr>
            <w:r w:rsidRPr="003B2977">
              <w:rPr>
                <w:highlight w:val="yellow"/>
                <w:lang w:val="es-ES"/>
              </w:rPr>
              <w:t>Llegamos a la meta</w:t>
            </w:r>
          </w:p>
          <w:p w:rsidR="001B4E1E" w:rsidRDefault="001B4E1E" w:rsidP="00993B4C">
            <w:pPr>
              <w:pStyle w:val="stofftabelletext"/>
              <w:ind w:left="0"/>
              <w:rPr>
                <w:highlight w:val="yellow"/>
                <w:lang w:val="es-ES"/>
              </w:rPr>
            </w:pPr>
          </w:p>
          <w:p w:rsidR="001B4E1E" w:rsidRDefault="001B4E1E" w:rsidP="00993B4C">
            <w:pPr>
              <w:pStyle w:val="stofftabelletext"/>
              <w:ind w:left="0"/>
              <w:rPr>
                <w:highlight w:val="yellow"/>
                <w:lang w:val="es-ES"/>
              </w:rPr>
            </w:pPr>
          </w:p>
          <w:p w:rsidR="001B4E1E" w:rsidRDefault="001B4E1E" w:rsidP="00993B4C">
            <w:pPr>
              <w:pStyle w:val="stofftabelletext"/>
              <w:ind w:left="0"/>
              <w:rPr>
                <w:highlight w:val="yellow"/>
                <w:lang w:val="es-ES"/>
              </w:rPr>
            </w:pPr>
          </w:p>
          <w:p w:rsidR="00993B4C" w:rsidRPr="003B2977" w:rsidRDefault="00993B4C" w:rsidP="00993B4C">
            <w:pPr>
              <w:pStyle w:val="stofftabelletext"/>
              <w:ind w:left="0"/>
              <w:rPr>
                <w:highlight w:val="yellow"/>
                <w:lang w:val="es-ES"/>
              </w:rPr>
            </w:pPr>
            <w:r w:rsidRPr="003B2977">
              <w:rPr>
                <w:highlight w:val="yellow"/>
                <w:lang w:val="es-ES"/>
              </w:rPr>
              <w:t>Tarea Final</w:t>
            </w:r>
          </w:p>
        </w:tc>
      </w:tr>
    </w:tbl>
    <w:p w:rsidR="00112C06" w:rsidRDefault="00112C06" w:rsidP="00236568">
      <w:pPr>
        <w:spacing w:after="0" w:line="312" w:lineRule="auto"/>
        <w:rPr>
          <w:rFonts w:ascii="Arial" w:hAnsi="Arial" w:cs="Arial"/>
          <w:sz w:val="18"/>
          <w:szCs w:val="18"/>
          <w:lang w:val="es-ES"/>
        </w:rPr>
      </w:pPr>
    </w:p>
    <w:p w:rsidR="00B74E5A" w:rsidRDefault="00B74E5A">
      <w:pPr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br w:type="page"/>
      </w:r>
    </w:p>
    <w:tbl>
      <w:tblPr>
        <w:tblStyle w:val="Tabellenraster1"/>
        <w:tblW w:w="14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758"/>
        <w:gridCol w:w="2807"/>
        <w:gridCol w:w="974"/>
        <w:gridCol w:w="3155"/>
        <w:gridCol w:w="3251"/>
        <w:gridCol w:w="2428"/>
      </w:tblGrid>
      <w:tr w:rsidR="009E7F02" w:rsidTr="001B4E1E">
        <w:trPr>
          <w:trHeight w:val="437"/>
          <w:tblHeader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02" w:rsidRPr="00656F8C" w:rsidRDefault="009E7F02" w:rsidP="00632B26">
            <w:pPr>
              <w:pStyle w:val="stofftabellekopf"/>
              <w:ind w:left="145"/>
              <w:rPr>
                <w:rFonts w:ascii="Times New Roman" w:hAnsi="Times New Roman"/>
                <w:sz w:val="18"/>
                <w:szCs w:val="18"/>
              </w:rPr>
            </w:pPr>
            <w:bookmarkStart w:id="0" w:name="_Hlk43723495"/>
            <w:r>
              <w:rPr>
                <w:rFonts w:ascii="Times New Roman" w:hAnsi="Times New Roman"/>
                <w:sz w:val="18"/>
                <w:szCs w:val="18"/>
              </w:rPr>
              <w:lastRenderedPageBreak/>
              <w:t>Unidad 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02" w:rsidRPr="00656F8C" w:rsidRDefault="009E7F02" w:rsidP="00632B26">
            <w:pPr>
              <w:pStyle w:val="stofftabellekopf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02" w:rsidRPr="00656F8C" w:rsidRDefault="009E7F02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Thema im Schülerbuch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02" w:rsidRPr="00656F8C" w:rsidRDefault="009E7F02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Seite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02" w:rsidRPr="00656F8C" w:rsidRDefault="009E7F02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Inhalte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02" w:rsidRPr="00656F8C" w:rsidRDefault="009E7F02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Kompetenzen/ Fertigkeiten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02" w:rsidRPr="00656F8C" w:rsidRDefault="009E7F02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Übungen im Schülerbuch</w:t>
            </w:r>
          </w:p>
        </w:tc>
      </w:tr>
      <w:tr w:rsidR="009E7F02" w:rsidTr="001B4E1E">
        <w:trPr>
          <w:trHeight w:hRule="exact" w:val="67"/>
          <w:tblHeader/>
        </w:trPr>
        <w:tc>
          <w:tcPr>
            <w:tcW w:w="1268" w:type="dxa"/>
            <w:tcBorders>
              <w:top w:val="single" w:sz="4" w:space="0" w:color="auto"/>
            </w:tcBorders>
          </w:tcPr>
          <w:p w:rsidR="009E7F02" w:rsidRPr="00A961CC" w:rsidRDefault="009E7F02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9E7F02" w:rsidRPr="00A961CC" w:rsidRDefault="009E7F02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9E7F02" w:rsidRPr="00A961CC" w:rsidRDefault="009E7F02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9E7F02" w:rsidRPr="00A961CC" w:rsidRDefault="009E7F02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</w:tcBorders>
          </w:tcPr>
          <w:p w:rsidR="009E7F02" w:rsidRPr="00A961CC" w:rsidRDefault="009E7F02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9E7F02" w:rsidRPr="00A961CC" w:rsidRDefault="009E7F02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right w:val="single" w:sz="4" w:space="0" w:color="auto"/>
            </w:tcBorders>
          </w:tcPr>
          <w:p w:rsidR="009E7F02" w:rsidRPr="00A961CC" w:rsidRDefault="009E7F02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F02" w:rsidTr="001B4E1E">
        <w:trPr>
          <w:trHeight w:hRule="exact" w:val="109"/>
          <w:tblHeader/>
        </w:trPr>
        <w:tc>
          <w:tcPr>
            <w:tcW w:w="1268" w:type="dxa"/>
            <w:tcBorders>
              <w:left w:val="single" w:sz="2" w:space="0" w:color="auto"/>
              <w:right w:val="single" w:sz="2" w:space="0" w:color="auto"/>
            </w:tcBorders>
          </w:tcPr>
          <w:p w:rsidR="009E7F02" w:rsidRPr="00A961CC" w:rsidRDefault="009E7F02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dxa"/>
            <w:tcBorders>
              <w:left w:val="single" w:sz="2" w:space="0" w:color="auto"/>
              <w:right w:val="single" w:sz="2" w:space="0" w:color="auto"/>
            </w:tcBorders>
          </w:tcPr>
          <w:p w:rsidR="009E7F02" w:rsidRPr="00A961CC" w:rsidRDefault="009E7F02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left w:val="single" w:sz="2" w:space="0" w:color="auto"/>
              <w:right w:val="single" w:sz="2" w:space="0" w:color="auto"/>
            </w:tcBorders>
          </w:tcPr>
          <w:p w:rsidR="009E7F02" w:rsidRPr="00E87EDF" w:rsidRDefault="009E7F02" w:rsidP="00632B26">
            <w:pPr>
              <w:pStyle w:val="stofftabelletext"/>
            </w:pPr>
          </w:p>
        </w:tc>
        <w:tc>
          <w:tcPr>
            <w:tcW w:w="974" w:type="dxa"/>
            <w:tcBorders>
              <w:left w:val="single" w:sz="2" w:space="0" w:color="auto"/>
              <w:right w:val="single" w:sz="2" w:space="0" w:color="auto"/>
            </w:tcBorders>
          </w:tcPr>
          <w:p w:rsidR="009E7F02" w:rsidRPr="00E87EDF" w:rsidRDefault="009E7F02" w:rsidP="00632B26">
            <w:pPr>
              <w:pStyle w:val="stofftabelletext"/>
            </w:pPr>
          </w:p>
        </w:tc>
        <w:tc>
          <w:tcPr>
            <w:tcW w:w="3155" w:type="dxa"/>
            <w:tcBorders>
              <w:left w:val="single" w:sz="2" w:space="0" w:color="auto"/>
              <w:right w:val="single" w:sz="4" w:space="0" w:color="auto"/>
            </w:tcBorders>
          </w:tcPr>
          <w:p w:rsidR="009E7F02" w:rsidRPr="00E87EDF" w:rsidRDefault="009E7F02" w:rsidP="00632B26">
            <w:pPr>
              <w:pStyle w:val="stofftabelletext"/>
            </w:pPr>
          </w:p>
        </w:tc>
        <w:tc>
          <w:tcPr>
            <w:tcW w:w="3251" w:type="dxa"/>
            <w:tcBorders>
              <w:left w:val="single" w:sz="2" w:space="0" w:color="auto"/>
              <w:right w:val="single" w:sz="4" w:space="0" w:color="auto"/>
            </w:tcBorders>
          </w:tcPr>
          <w:p w:rsidR="009E7F02" w:rsidRPr="00A961CC" w:rsidRDefault="009E7F02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single" w:sz="2" w:space="0" w:color="auto"/>
              <w:right w:val="single" w:sz="4" w:space="0" w:color="auto"/>
            </w:tcBorders>
          </w:tcPr>
          <w:p w:rsidR="009E7F02" w:rsidRPr="00A961CC" w:rsidRDefault="009E7F02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F02" w:rsidRPr="00A961CC" w:rsidTr="001B4E1E">
        <w:trPr>
          <w:trHeight w:val="805"/>
        </w:trPr>
        <w:tc>
          <w:tcPr>
            <w:tcW w:w="126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7F02" w:rsidRPr="003B2977" w:rsidRDefault="009E7F02" w:rsidP="00632B26">
            <w:pPr>
              <w:pStyle w:val="stofftabelletext"/>
              <w:rPr>
                <w:b/>
              </w:rPr>
            </w:pPr>
            <w:r>
              <w:rPr>
                <w:b/>
              </w:rPr>
              <w:t>Primer paso</w:t>
            </w:r>
          </w:p>
        </w:tc>
        <w:tc>
          <w:tcPr>
            <w:tcW w:w="75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7F02" w:rsidRPr="00F71883" w:rsidRDefault="009E7F02" w:rsidP="00632B26">
            <w:pPr>
              <w:pStyle w:val="stofftabelletext"/>
            </w:pPr>
          </w:p>
        </w:tc>
        <w:tc>
          <w:tcPr>
            <w:tcW w:w="28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7F02" w:rsidRPr="00F71883" w:rsidRDefault="001B4E1E" w:rsidP="00E87EDF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1B4E1E">
              <w:t>das politische System eines Landes beschreiben (die moderne Geschichte Spaniens)</w:t>
            </w:r>
          </w:p>
        </w:tc>
        <w:tc>
          <w:tcPr>
            <w:tcW w:w="97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7F02" w:rsidRPr="00F71883" w:rsidRDefault="001B4E1E" w:rsidP="00E87EDF">
            <w:pPr>
              <w:pStyle w:val="stofftabelletext"/>
            </w:pPr>
            <w:r>
              <w:t>94–95</w:t>
            </w:r>
          </w:p>
        </w:tc>
        <w:tc>
          <w:tcPr>
            <w:tcW w:w="315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B4E1E" w:rsidRPr="00E87EDF" w:rsidRDefault="001B4E1E" w:rsidP="00E87EDF">
            <w:pPr>
              <w:pStyle w:val="stofftabelletext"/>
            </w:pPr>
          </w:p>
        </w:tc>
        <w:tc>
          <w:tcPr>
            <w:tcW w:w="3251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3043" w:rsidRDefault="00F83043" w:rsidP="00632B26">
            <w:pPr>
              <w:pStyle w:val="stofftabelletext"/>
            </w:pPr>
            <w:r w:rsidRPr="00E32BA3">
              <w:t>•</w:t>
            </w:r>
            <w:r>
              <w:t xml:space="preserve">  Sprechen</w:t>
            </w:r>
            <w:r w:rsidRPr="009E7F02">
              <w:t xml:space="preserve"> </w:t>
            </w:r>
          </w:p>
          <w:p w:rsidR="00B94B11" w:rsidRDefault="00B94B11" w:rsidP="00632B26">
            <w:pPr>
              <w:pStyle w:val="stofftabelletext"/>
            </w:pPr>
            <w:r w:rsidRPr="00E32BA3">
              <w:t>•</w:t>
            </w:r>
            <w:r>
              <w:t xml:space="preserve">  Sprechen</w:t>
            </w:r>
          </w:p>
          <w:p w:rsidR="00B94B11" w:rsidRDefault="00B94B11" w:rsidP="00632B26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="00E87EDF" w:rsidRPr="009E7F02">
              <w:t>Hörverstehen</w:t>
            </w:r>
            <w:r w:rsidR="00E87EDF">
              <w:t xml:space="preserve"> </w:t>
            </w:r>
          </w:p>
          <w:p w:rsidR="00B74E5A" w:rsidRDefault="00B74E5A" w:rsidP="00B74E5A">
            <w:pPr>
              <w:pStyle w:val="stofftabelletext"/>
            </w:pPr>
            <w:r w:rsidRPr="009E7F02">
              <w:t xml:space="preserve">•  </w:t>
            </w:r>
            <w:r w:rsidR="00E87EDF">
              <w:t>Schreiben</w:t>
            </w:r>
          </w:p>
          <w:p w:rsidR="009E7F02" w:rsidRPr="00E32BA3" w:rsidRDefault="00B74E5A" w:rsidP="00B74E5A">
            <w:pPr>
              <w:pStyle w:val="stofftabelletext"/>
            </w:pPr>
            <w:r w:rsidRPr="00B94B11">
              <w:t xml:space="preserve">•  </w:t>
            </w:r>
            <w:r w:rsidR="00E87EDF" w:rsidRPr="00E87EDF">
              <w:t>Sprechen</w:t>
            </w:r>
          </w:p>
        </w:tc>
        <w:tc>
          <w:tcPr>
            <w:tcW w:w="242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7F02" w:rsidRPr="00E87EDF" w:rsidRDefault="009E7F02" w:rsidP="00632B26">
            <w:pPr>
              <w:pStyle w:val="stofftabelletext"/>
            </w:pPr>
            <w:r w:rsidRPr="00E87EDF">
              <w:t>1</w:t>
            </w:r>
          </w:p>
          <w:p w:rsidR="009E7F02" w:rsidRPr="00E87EDF" w:rsidRDefault="009E7F02" w:rsidP="00632B26">
            <w:pPr>
              <w:pStyle w:val="stofftabelletext"/>
            </w:pPr>
            <w:r w:rsidRPr="00E87EDF">
              <w:t>2</w:t>
            </w:r>
          </w:p>
          <w:p w:rsidR="009E7F02" w:rsidRPr="00E87EDF" w:rsidRDefault="009E7F02" w:rsidP="00632B26">
            <w:pPr>
              <w:pStyle w:val="stofftabelletext"/>
            </w:pPr>
            <w:r w:rsidRPr="00E87EDF">
              <w:t>3</w:t>
            </w:r>
          </w:p>
          <w:p w:rsidR="00B74E5A" w:rsidRPr="00E87EDF" w:rsidRDefault="00B74E5A" w:rsidP="00632B26">
            <w:pPr>
              <w:pStyle w:val="stofftabelletext"/>
            </w:pPr>
            <w:r w:rsidRPr="00E87EDF">
              <w:t>4</w:t>
            </w:r>
          </w:p>
          <w:p w:rsidR="00F83043" w:rsidRPr="00F71883" w:rsidRDefault="00B74E5A" w:rsidP="00B74E5A">
            <w:pPr>
              <w:pStyle w:val="stofftabelletext"/>
            </w:pPr>
            <w:r w:rsidRPr="00027138">
              <w:rPr>
                <w:highlight w:val="yellow"/>
              </w:rPr>
              <w:t>5</w:t>
            </w:r>
          </w:p>
        </w:tc>
      </w:tr>
      <w:tr w:rsidR="009E7F02" w:rsidRPr="00A961CC" w:rsidTr="001B4E1E">
        <w:trPr>
          <w:trHeight w:val="2894"/>
        </w:trPr>
        <w:tc>
          <w:tcPr>
            <w:tcW w:w="126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7F02" w:rsidRPr="003B2977" w:rsidRDefault="009E7F02" w:rsidP="00632B26">
            <w:pPr>
              <w:pStyle w:val="stofftabelletext"/>
              <w:rPr>
                <w:b/>
              </w:rPr>
            </w:pPr>
            <w:r>
              <w:rPr>
                <w:b/>
              </w:rPr>
              <w:t>5</w:t>
            </w:r>
            <w:r w:rsidRPr="003B2977">
              <w:rPr>
                <w:b/>
              </w:rPr>
              <w:t>A</w:t>
            </w:r>
          </w:p>
          <w:p w:rsidR="009E7F02" w:rsidRPr="00F71883" w:rsidRDefault="009E7F02" w:rsidP="00632B26">
            <w:pPr>
              <w:pStyle w:val="stofftabelletext"/>
            </w:pPr>
          </w:p>
        </w:tc>
        <w:tc>
          <w:tcPr>
            <w:tcW w:w="75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7F02" w:rsidRPr="00F71883" w:rsidRDefault="009E7F02" w:rsidP="00632B26">
            <w:pPr>
              <w:pStyle w:val="stofftabelletext"/>
            </w:pPr>
          </w:p>
        </w:tc>
        <w:tc>
          <w:tcPr>
            <w:tcW w:w="28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B4E1E" w:rsidRDefault="009E7F02" w:rsidP="00E87EDF">
            <w:pPr>
              <w:pStyle w:val="stofftabelletext"/>
              <w:ind w:left="264" w:hanging="151"/>
            </w:pPr>
            <w:r w:rsidRPr="000368D5">
              <w:t>•</w:t>
            </w:r>
            <w:r>
              <w:t xml:space="preserve">  </w:t>
            </w:r>
            <w:r w:rsidR="001B4E1E">
              <w:t>ein Ereignis aus verschiedenen Blickwinkeln betrachten</w:t>
            </w:r>
          </w:p>
          <w:p w:rsidR="009E7F02" w:rsidRPr="000368D5" w:rsidRDefault="001B4E1E" w:rsidP="00E87EDF">
            <w:pPr>
              <w:pStyle w:val="stofftabelletext"/>
              <w:ind w:left="250" w:hanging="137"/>
            </w:pPr>
            <w:r w:rsidRPr="000368D5">
              <w:t>•</w:t>
            </w:r>
            <w:r>
              <w:t xml:space="preserve">  über Wünsche, Meinungen, Empfindungen und Befürchtungen, die man in der Vergangenheit hatte, sprechen</w:t>
            </w:r>
          </w:p>
        </w:tc>
        <w:tc>
          <w:tcPr>
            <w:tcW w:w="97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7F02" w:rsidRPr="00F71883" w:rsidRDefault="001B4E1E" w:rsidP="00E87EDF">
            <w:pPr>
              <w:pStyle w:val="stofftabelletext"/>
            </w:pPr>
            <w:r>
              <w:t>96–101</w:t>
            </w:r>
          </w:p>
        </w:tc>
        <w:tc>
          <w:tcPr>
            <w:tcW w:w="315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87EDF" w:rsidRDefault="00E87EDF" w:rsidP="00E87EDF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E87EDF">
              <w:rPr>
                <w:i/>
              </w:rPr>
              <w:t>imperfecto de subjuntivo</w:t>
            </w:r>
            <w:r>
              <w:t xml:space="preserve"> </w:t>
            </w:r>
          </w:p>
          <w:p w:rsidR="00E87EDF" w:rsidRDefault="00E87EDF" w:rsidP="00E87EDF">
            <w:pPr>
              <w:pStyle w:val="stofftabelletext"/>
              <w:ind w:left="283" w:hanging="170"/>
            </w:pPr>
            <w:r w:rsidRPr="00E32BA3">
              <w:t>•</w:t>
            </w:r>
            <w:r>
              <w:t xml:space="preserve">  Zeitenfolge nach Verben, die den </w:t>
            </w:r>
            <w:r w:rsidRPr="00E87EDF">
              <w:rPr>
                <w:i/>
              </w:rPr>
              <w:t>subjuntivo</w:t>
            </w:r>
            <w:r>
              <w:t xml:space="preserve"> erfordern </w:t>
            </w:r>
          </w:p>
          <w:p w:rsidR="00E87EDF" w:rsidRPr="00E87EDF" w:rsidRDefault="00E87EDF" w:rsidP="00E87EDF">
            <w:pPr>
              <w:pStyle w:val="stofftabelletext"/>
            </w:pPr>
            <w:r w:rsidRPr="00E87EDF">
              <w:t xml:space="preserve">•  </w:t>
            </w:r>
            <w:r w:rsidRPr="00E87EDF">
              <w:rPr>
                <w:i/>
              </w:rPr>
              <w:t>como</w:t>
            </w:r>
            <w:r w:rsidRPr="00E87EDF">
              <w:t xml:space="preserve">, </w:t>
            </w:r>
            <w:r w:rsidRPr="00E87EDF">
              <w:rPr>
                <w:i/>
              </w:rPr>
              <w:t>porque</w:t>
            </w:r>
          </w:p>
          <w:p w:rsidR="00DB2D88" w:rsidRPr="00B74E5A" w:rsidRDefault="00E87EDF" w:rsidP="00E87EDF">
            <w:pPr>
              <w:pStyle w:val="stofftabelletext"/>
            </w:pPr>
            <w:r w:rsidRPr="00E87EDF">
              <w:t>•  Estrategia: Frei sprechen</w:t>
            </w:r>
          </w:p>
          <w:p w:rsidR="00F83043" w:rsidRPr="00B74E5A" w:rsidRDefault="00F83043" w:rsidP="00E87EDF">
            <w:pPr>
              <w:pStyle w:val="stofftabelletext"/>
            </w:pPr>
          </w:p>
        </w:tc>
        <w:tc>
          <w:tcPr>
            <w:tcW w:w="3251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D1A59" w:rsidRDefault="00CD1A59" w:rsidP="00CD1A59">
            <w:pPr>
              <w:pStyle w:val="stofftabelletext"/>
            </w:pPr>
            <w:r w:rsidRPr="000701A5">
              <w:t>•  Leseverstehen</w:t>
            </w:r>
          </w:p>
          <w:p w:rsidR="00CD1A59" w:rsidRDefault="00CD1A59" w:rsidP="00632B26">
            <w:pPr>
              <w:pStyle w:val="stofftabelletext"/>
            </w:pPr>
            <w:r w:rsidRPr="00CD1A59">
              <w:t xml:space="preserve">•  </w:t>
            </w:r>
            <w:r w:rsidR="00E87EDF">
              <w:t>Sprechen</w:t>
            </w:r>
          </w:p>
          <w:p w:rsidR="00E87EDF" w:rsidRDefault="00E87EDF" w:rsidP="00E87EDF">
            <w:pPr>
              <w:pStyle w:val="stofftabelletext"/>
            </w:pPr>
            <w:r>
              <w:t>•  Grammatik</w:t>
            </w:r>
          </w:p>
          <w:p w:rsidR="00E87EDF" w:rsidRDefault="00E87EDF" w:rsidP="00B74E5A">
            <w:pPr>
              <w:pStyle w:val="stofftabelletext"/>
            </w:pPr>
            <w:r w:rsidRPr="00E87EDF">
              <w:t>•  Grammatik</w:t>
            </w:r>
          </w:p>
          <w:p w:rsidR="00E87EDF" w:rsidRDefault="00E87EDF" w:rsidP="00B74E5A">
            <w:pPr>
              <w:pStyle w:val="stofftabelletext"/>
            </w:pPr>
            <w:r w:rsidRPr="00E87EDF">
              <w:t>•  Grammatik</w:t>
            </w:r>
          </w:p>
          <w:p w:rsidR="00E87EDF" w:rsidRDefault="00E87EDF" w:rsidP="00B74E5A">
            <w:pPr>
              <w:pStyle w:val="stofftabelletext"/>
            </w:pPr>
            <w:r w:rsidRPr="00E87EDF">
              <w:t>•  Grammatik</w:t>
            </w:r>
          </w:p>
          <w:p w:rsidR="00E87EDF" w:rsidRDefault="00E87EDF" w:rsidP="00B74E5A">
            <w:pPr>
              <w:pStyle w:val="stofftabelletext"/>
            </w:pPr>
            <w:r w:rsidRPr="00E87EDF">
              <w:t>•  Grammatik</w:t>
            </w:r>
          </w:p>
          <w:p w:rsidR="00E87EDF" w:rsidRDefault="00E87EDF" w:rsidP="00B74E5A">
            <w:pPr>
              <w:pStyle w:val="stofftabelletext"/>
            </w:pPr>
            <w:r w:rsidRPr="00E87EDF">
              <w:t>•  Grammatik</w:t>
            </w:r>
          </w:p>
          <w:p w:rsidR="00E87EDF" w:rsidRDefault="00E87EDF" w:rsidP="00B74E5A">
            <w:pPr>
              <w:pStyle w:val="stofftabelletext"/>
            </w:pPr>
            <w:r w:rsidRPr="00E87EDF">
              <w:t>•  Sprechen</w:t>
            </w:r>
          </w:p>
          <w:p w:rsidR="00E87EDF" w:rsidRDefault="00E87EDF" w:rsidP="00B74E5A">
            <w:pPr>
              <w:pStyle w:val="stofftabelletext"/>
            </w:pPr>
            <w:r w:rsidRPr="00E87EDF">
              <w:t>•  Leseverstehen</w:t>
            </w:r>
          </w:p>
          <w:p w:rsidR="00E87EDF" w:rsidRDefault="00E87EDF" w:rsidP="00B74E5A">
            <w:pPr>
              <w:pStyle w:val="stofftabelletext"/>
            </w:pPr>
            <w:r w:rsidRPr="00E87EDF">
              <w:t>•  Leseverstehen</w:t>
            </w:r>
          </w:p>
          <w:p w:rsidR="00E87EDF" w:rsidRDefault="00E87EDF" w:rsidP="00B74E5A">
            <w:pPr>
              <w:pStyle w:val="stofftabelletext"/>
            </w:pPr>
            <w:r w:rsidRPr="00E87EDF">
              <w:t>•  Sprechen</w:t>
            </w:r>
          </w:p>
          <w:p w:rsidR="00E87EDF" w:rsidRDefault="00E87EDF" w:rsidP="00E87EDF">
            <w:pPr>
              <w:pStyle w:val="stofftabelletext"/>
            </w:pPr>
            <w:r>
              <w:t>•  Grammatik</w:t>
            </w:r>
          </w:p>
          <w:p w:rsidR="00E87EDF" w:rsidRDefault="00E87EDF" w:rsidP="00E87EDF">
            <w:pPr>
              <w:pStyle w:val="stofftabelletext"/>
            </w:pPr>
            <w:r>
              <w:t>•  Grammatik</w:t>
            </w:r>
          </w:p>
          <w:p w:rsidR="00E87EDF" w:rsidRDefault="00E87EDF" w:rsidP="00E87EDF">
            <w:pPr>
              <w:pStyle w:val="stofftabelletext"/>
            </w:pPr>
            <w:r w:rsidRPr="00B94B11">
              <w:t>•  Schreiben</w:t>
            </w:r>
          </w:p>
          <w:p w:rsidR="00E87EDF" w:rsidRDefault="00E87EDF" w:rsidP="00E87EDF">
            <w:pPr>
              <w:pStyle w:val="stofftabelletext"/>
            </w:pPr>
            <w:r w:rsidRPr="00E87EDF">
              <w:t>•  Hörverstehen</w:t>
            </w:r>
          </w:p>
          <w:p w:rsidR="00E87EDF" w:rsidRDefault="00E87EDF" w:rsidP="00E87EDF">
            <w:pPr>
              <w:pStyle w:val="stofftabelletext"/>
            </w:pPr>
            <w:r w:rsidRPr="00E87EDF">
              <w:t xml:space="preserve">•  </w:t>
            </w:r>
            <w:r>
              <w:t>Mediation</w:t>
            </w:r>
          </w:p>
          <w:p w:rsidR="009E7F02" w:rsidRPr="00F71883" w:rsidRDefault="00E87EDF" w:rsidP="00B74E5A">
            <w:pPr>
              <w:pStyle w:val="stofftabelletext"/>
            </w:pPr>
            <w:r w:rsidRPr="00E87EDF">
              <w:t xml:space="preserve">•  </w:t>
            </w:r>
            <w:r>
              <w:t>Sprechen</w:t>
            </w:r>
          </w:p>
        </w:tc>
        <w:tc>
          <w:tcPr>
            <w:tcW w:w="242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7F02" w:rsidRPr="00B74E5A" w:rsidRDefault="009E7F02" w:rsidP="00632B26">
            <w:pPr>
              <w:pStyle w:val="stofftabelletext"/>
            </w:pPr>
            <w:r w:rsidRPr="00B74E5A">
              <w:t>1</w:t>
            </w:r>
          </w:p>
          <w:p w:rsidR="009E7F02" w:rsidRPr="00B74E5A" w:rsidRDefault="009E7F02" w:rsidP="00632B26">
            <w:pPr>
              <w:pStyle w:val="stofftabelletext"/>
            </w:pPr>
            <w:r w:rsidRPr="00B74E5A">
              <w:t>2</w:t>
            </w:r>
          </w:p>
          <w:p w:rsidR="009E7F02" w:rsidRPr="00B74E5A" w:rsidRDefault="009E7F02" w:rsidP="00632B26">
            <w:pPr>
              <w:pStyle w:val="stofftabelletext"/>
            </w:pPr>
            <w:r w:rsidRPr="00B74E5A">
              <w:t>3</w:t>
            </w:r>
          </w:p>
          <w:p w:rsidR="009E7F02" w:rsidRPr="00B74E5A" w:rsidRDefault="009E7F02" w:rsidP="00632B26">
            <w:pPr>
              <w:pStyle w:val="stofftabelletext"/>
            </w:pPr>
            <w:r w:rsidRPr="00D923E4">
              <w:rPr>
                <w:highlight w:val="yellow"/>
              </w:rPr>
              <w:t>4</w:t>
            </w:r>
          </w:p>
          <w:p w:rsidR="00B94B11" w:rsidRPr="00B74E5A" w:rsidRDefault="00B94B11" w:rsidP="00632B26">
            <w:pPr>
              <w:pStyle w:val="stofftabelletext"/>
            </w:pPr>
            <w:r w:rsidRPr="00B74E5A">
              <w:t>5</w:t>
            </w:r>
          </w:p>
          <w:p w:rsidR="00B94B11" w:rsidRPr="00B74E5A" w:rsidRDefault="00B94B11" w:rsidP="00632B26">
            <w:pPr>
              <w:pStyle w:val="stofftabelletext"/>
            </w:pPr>
            <w:r w:rsidRPr="00B74E5A">
              <w:t>6</w:t>
            </w:r>
          </w:p>
          <w:p w:rsidR="009E7F02" w:rsidRPr="00B74E5A" w:rsidRDefault="009E7F02" w:rsidP="00632B26">
            <w:pPr>
              <w:pStyle w:val="stofftabelletext"/>
            </w:pPr>
            <w:r w:rsidRPr="00B74E5A">
              <w:t>7</w:t>
            </w:r>
          </w:p>
          <w:p w:rsidR="009E7F02" w:rsidRPr="00B74E5A" w:rsidRDefault="009E7F02" w:rsidP="00632B26">
            <w:pPr>
              <w:pStyle w:val="stofftabelletext"/>
            </w:pPr>
            <w:r w:rsidRPr="00B74E5A">
              <w:t>8</w:t>
            </w:r>
          </w:p>
          <w:p w:rsidR="009E7F02" w:rsidRPr="00B74E5A" w:rsidRDefault="009E7F02" w:rsidP="00632B26">
            <w:pPr>
              <w:pStyle w:val="stofftabelletext"/>
            </w:pPr>
            <w:r w:rsidRPr="00B74E5A">
              <w:t>9</w:t>
            </w:r>
          </w:p>
          <w:p w:rsidR="009E7F02" w:rsidRDefault="009E7F02" w:rsidP="00632B26">
            <w:pPr>
              <w:pStyle w:val="stofftabelletext"/>
            </w:pPr>
            <w:r w:rsidRPr="00B74E5A">
              <w:t>10</w:t>
            </w:r>
          </w:p>
          <w:p w:rsidR="00E87EDF" w:rsidRDefault="00E87EDF" w:rsidP="00632B26">
            <w:pPr>
              <w:pStyle w:val="stofftabelletext"/>
            </w:pPr>
            <w:r>
              <w:t>11</w:t>
            </w:r>
          </w:p>
          <w:p w:rsidR="00E87EDF" w:rsidRDefault="00E87EDF" w:rsidP="00632B26">
            <w:pPr>
              <w:pStyle w:val="stofftabelletext"/>
            </w:pPr>
            <w:r>
              <w:t>12</w:t>
            </w:r>
          </w:p>
          <w:p w:rsidR="00E87EDF" w:rsidRDefault="00E87EDF" w:rsidP="00632B26">
            <w:pPr>
              <w:pStyle w:val="stofftabelletext"/>
            </w:pPr>
            <w:r>
              <w:t>13</w:t>
            </w:r>
          </w:p>
          <w:p w:rsidR="00E87EDF" w:rsidRDefault="00E87EDF" w:rsidP="00632B26">
            <w:pPr>
              <w:pStyle w:val="stofftabelletext"/>
            </w:pPr>
            <w:r>
              <w:t>14</w:t>
            </w:r>
          </w:p>
          <w:p w:rsidR="00E87EDF" w:rsidRDefault="00E87EDF" w:rsidP="00632B26">
            <w:pPr>
              <w:pStyle w:val="stofftabelletext"/>
            </w:pPr>
            <w:r w:rsidRPr="00027138">
              <w:rPr>
                <w:highlight w:val="yellow"/>
              </w:rPr>
              <w:t>15</w:t>
            </w:r>
          </w:p>
          <w:p w:rsidR="00E87EDF" w:rsidRDefault="00E87EDF" w:rsidP="00632B26">
            <w:pPr>
              <w:pStyle w:val="stofftabelletext"/>
            </w:pPr>
            <w:r>
              <w:t>16</w:t>
            </w:r>
          </w:p>
          <w:p w:rsidR="00E87EDF" w:rsidRPr="00B74E5A" w:rsidRDefault="00E87EDF" w:rsidP="00632B26">
            <w:pPr>
              <w:pStyle w:val="stofftabelletext"/>
            </w:pPr>
            <w:r w:rsidRPr="00027138">
              <w:rPr>
                <w:highlight w:val="yellow"/>
              </w:rPr>
              <w:t>17</w:t>
            </w:r>
          </w:p>
          <w:p w:rsidR="009E7F02" w:rsidRPr="00F71883" w:rsidRDefault="009E7F02" w:rsidP="00CD1A59">
            <w:pPr>
              <w:pStyle w:val="stofftabelletext"/>
            </w:pPr>
            <w:r w:rsidRPr="00D24585">
              <w:rPr>
                <w:highlight w:val="yellow"/>
              </w:rPr>
              <w:t>Minitarea</w:t>
            </w:r>
          </w:p>
        </w:tc>
      </w:tr>
      <w:tr w:rsidR="009E7F02" w:rsidRPr="00A961CC" w:rsidTr="00E87EDF">
        <w:trPr>
          <w:trHeight w:val="2904"/>
        </w:trPr>
        <w:tc>
          <w:tcPr>
            <w:tcW w:w="126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7F02" w:rsidRPr="003B2977" w:rsidRDefault="009E7F02" w:rsidP="00632B26">
            <w:pPr>
              <w:pStyle w:val="stofftabelletext"/>
              <w:rPr>
                <w:b/>
              </w:rPr>
            </w:pPr>
            <w:r>
              <w:rPr>
                <w:b/>
              </w:rPr>
              <w:lastRenderedPageBreak/>
              <w:t>5B</w:t>
            </w:r>
          </w:p>
          <w:p w:rsidR="009E7F02" w:rsidRPr="00F71883" w:rsidRDefault="009E7F02" w:rsidP="00E44EC6">
            <w:pPr>
              <w:pStyle w:val="stofftabelletext"/>
              <w:ind w:left="0"/>
            </w:pPr>
          </w:p>
        </w:tc>
        <w:tc>
          <w:tcPr>
            <w:tcW w:w="75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7F02" w:rsidRPr="00F71883" w:rsidRDefault="009E7F02" w:rsidP="00632B26">
            <w:pPr>
              <w:pStyle w:val="stofftabelletext"/>
            </w:pPr>
          </w:p>
        </w:tc>
        <w:tc>
          <w:tcPr>
            <w:tcW w:w="28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87EDF" w:rsidRDefault="009E7F02" w:rsidP="00E87EDF">
            <w:pPr>
              <w:pStyle w:val="stofftabelletext"/>
              <w:ind w:left="278" w:hanging="165"/>
            </w:pPr>
            <w:r w:rsidRPr="000368D5">
              <w:t>•</w:t>
            </w:r>
            <w:r>
              <w:t xml:space="preserve">  </w:t>
            </w:r>
            <w:r w:rsidR="00E87EDF">
              <w:t>nicht erfüllbare Bedingungen nennen</w:t>
            </w:r>
          </w:p>
          <w:p w:rsidR="00DB2D88" w:rsidRPr="000368D5" w:rsidRDefault="00E87EDF" w:rsidP="00E87EDF">
            <w:pPr>
              <w:pStyle w:val="stofftabelletext"/>
            </w:pPr>
            <w:r w:rsidRPr="00B74E5A">
              <w:t xml:space="preserve">•  </w:t>
            </w:r>
            <w:r>
              <w:t>Gefühle ausdrücken</w:t>
            </w:r>
          </w:p>
          <w:p w:rsidR="009E7F02" w:rsidRPr="000368D5" w:rsidRDefault="009E7F02" w:rsidP="00E87EDF">
            <w:pPr>
              <w:pStyle w:val="stofftabelletext"/>
            </w:pPr>
          </w:p>
        </w:tc>
        <w:tc>
          <w:tcPr>
            <w:tcW w:w="97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E7F02" w:rsidRPr="00F71883" w:rsidRDefault="001B4E1E" w:rsidP="00E87EDF">
            <w:pPr>
              <w:pStyle w:val="stofftabelletext"/>
            </w:pPr>
            <w:r w:rsidRPr="00E87EDF">
              <w:t>102</w:t>
            </w:r>
            <w:r>
              <w:t>–</w:t>
            </w:r>
            <w:r w:rsidRPr="00E87EDF">
              <w:t>105</w:t>
            </w:r>
          </w:p>
        </w:tc>
        <w:tc>
          <w:tcPr>
            <w:tcW w:w="315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B2D88" w:rsidRDefault="009E7F02" w:rsidP="00E87EDF">
            <w:pPr>
              <w:pStyle w:val="stofftabelletext"/>
              <w:ind w:left="262" w:hanging="149"/>
            </w:pPr>
            <w:r w:rsidRPr="00CD1A59">
              <w:t xml:space="preserve">•  </w:t>
            </w:r>
            <w:r w:rsidR="00E87EDF" w:rsidRPr="00E87EDF">
              <w:t>reale und irreale Bedingungssätze der Gegenwart</w:t>
            </w:r>
          </w:p>
          <w:p w:rsidR="00E87EDF" w:rsidRPr="00E87EDF" w:rsidRDefault="00E87EDF" w:rsidP="00E87EDF">
            <w:pPr>
              <w:pStyle w:val="stofftabelletext"/>
            </w:pPr>
            <w:r w:rsidRPr="00E87EDF">
              <w:t>•  Estrategia: Recher</w:t>
            </w:r>
            <w:r>
              <w:t>ch</w:t>
            </w:r>
            <w:r w:rsidRPr="00E87EDF">
              <w:t>e im Internet</w:t>
            </w:r>
          </w:p>
          <w:p w:rsidR="00E87EDF" w:rsidRPr="00E87EDF" w:rsidRDefault="00E87EDF" w:rsidP="00E87EDF">
            <w:pPr>
              <w:pStyle w:val="stofftabelletext"/>
            </w:pPr>
            <w:r w:rsidRPr="00E87EDF">
              <w:t>•  Cultura: La Familia Real</w:t>
            </w:r>
          </w:p>
          <w:p w:rsidR="00E87EDF" w:rsidRPr="00E87EDF" w:rsidRDefault="00E87EDF" w:rsidP="00E87EDF">
            <w:pPr>
              <w:pStyle w:val="stofftabelletext"/>
            </w:pPr>
          </w:p>
          <w:p w:rsidR="00F83043" w:rsidRPr="00E87EDF" w:rsidRDefault="00F83043" w:rsidP="00E87EDF">
            <w:pPr>
              <w:pStyle w:val="stofftabelletext"/>
            </w:pPr>
          </w:p>
        </w:tc>
        <w:tc>
          <w:tcPr>
            <w:tcW w:w="3251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7F02" w:rsidRDefault="009E7F02" w:rsidP="00632B26">
            <w:pPr>
              <w:pStyle w:val="stofftabelletext"/>
              <w:rPr>
                <w:szCs w:val="18"/>
              </w:rPr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Leseverstehen</w:t>
            </w:r>
          </w:p>
          <w:p w:rsidR="00E87EDF" w:rsidRDefault="00E87EDF" w:rsidP="00632B26">
            <w:pPr>
              <w:pStyle w:val="stofftabelletext"/>
              <w:rPr>
                <w:szCs w:val="18"/>
              </w:rPr>
            </w:pPr>
            <w:r w:rsidRPr="00E87EDF">
              <w:rPr>
                <w:szCs w:val="18"/>
              </w:rPr>
              <w:t>•  Leseverstehen</w:t>
            </w:r>
          </w:p>
          <w:p w:rsidR="00E87EDF" w:rsidRDefault="00E87EDF" w:rsidP="00632B26">
            <w:pPr>
              <w:pStyle w:val="stofftabelletext"/>
              <w:rPr>
                <w:szCs w:val="18"/>
              </w:rPr>
            </w:pPr>
            <w:r w:rsidRPr="00E87EDF">
              <w:rPr>
                <w:szCs w:val="18"/>
              </w:rPr>
              <w:t>•  Leseverstehen</w:t>
            </w:r>
          </w:p>
          <w:p w:rsidR="00E87EDF" w:rsidRDefault="00E87EDF" w:rsidP="00E87EDF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Grammatik</w:t>
            </w:r>
          </w:p>
          <w:p w:rsidR="00E87EDF" w:rsidRDefault="00E87EDF" w:rsidP="00E87EDF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2C1D73">
              <w:rPr>
                <w:szCs w:val="18"/>
              </w:rPr>
              <w:t>Grammatik</w:t>
            </w:r>
          </w:p>
          <w:p w:rsidR="00E87EDF" w:rsidRDefault="00E87EDF" w:rsidP="00632B26">
            <w:pPr>
              <w:pStyle w:val="stofftabelletext"/>
              <w:rPr>
                <w:szCs w:val="18"/>
              </w:rPr>
            </w:pPr>
            <w:r w:rsidRPr="00E87EDF">
              <w:rPr>
                <w:szCs w:val="18"/>
              </w:rPr>
              <w:t>•  Grammatik</w:t>
            </w:r>
          </w:p>
          <w:p w:rsidR="00E87EDF" w:rsidRDefault="00E87EDF" w:rsidP="00E87EDF">
            <w:pPr>
              <w:pStyle w:val="stofftabelletext"/>
            </w:pPr>
            <w:r w:rsidRPr="00E87EDF">
              <w:t>•  Grammatik</w:t>
            </w:r>
          </w:p>
          <w:p w:rsidR="00E87EDF" w:rsidRDefault="00E87EDF" w:rsidP="00632B26">
            <w:pPr>
              <w:pStyle w:val="stofftabelletext"/>
              <w:rPr>
                <w:szCs w:val="18"/>
              </w:rPr>
            </w:pPr>
            <w:r w:rsidRPr="00E87EDF">
              <w:t>•  Grammatik</w:t>
            </w:r>
          </w:p>
          <w:p w:rsidR="00E87EDF" w:rsidRDefault="00E87EDF" w:rsidP="00E87EDF">
            <w:pPr>
              <w:pStyle w:val="stofftabelletext"/>
            </w:pPr>
            <w:r w:rsidRPr="000368D5">
              <w:t>•  Sprechen</w:t>
            </w:r>
          </w:p>
          <w:p w:rsidR="00E87EDF" w:rsidRDefault="00E87EDF" w:rsidP="00E87EDF">
            <w:pPr>
              <w:pStyle w:val="stofftabelletext"/>
            </w:pPr>
            <w:r w:rsidRPr="000368D5">
              <w:t>•  Sprechen</w:t>
            </w:r>
          </w:p>
          <w:p w:rsidR="009E7F02" w:rsidRPr="00F71883" w:rsidRDefault="00E87EDF" w:rsidP="00E87EDF">
            <w:pPr>
              <w:pStyle w:val="stofftabelletext"/>
            </w:pPr>
            <w:r w:rsidRPr="00B94B11">
              <w:t>•  Schreiben</w:t>
            </w:r>
          </w:p>
        </w:tc>
        <w:tc>
          <w:tcPr>
            <w:tcW w:w="242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7F02" w:rsidRPr="00E87EDF" w:rsidRDefault="009E7F02" w:rsidP="00632B26">
            <w:pPr>
              <w:pStyle w:val="stofftabelletext"/>
            </w:pPr>
            <w:r w:rsidRPr="00E87EDF">
              <w:t>1</w:t>
            </w:r>
          </w:p>
          <w:p w:rsidR="009E7F02" w:rsidRPr="00E87EDF" w:rsidRDefault="009E7F02" w:rsidP="00632B26">
            <w:pPr>
              <w:pStyle w:val="stofftabelletext"/>
            </w:pPr>
            <w:r w:rsidRPr="00E87EDF">
              <w:t>2</w:t>
            </w:r>
          </w:p>
          <w:p w:rsidR="009E7F02" w:rsidRPr="00E87EDF" w:rsidRDefault="009E7F02" w:rsidP="00632B26">
            <w:pPr>
              <w:pStyle w:val="stofftabelletext"/>
            </w:pPr>
            <w:r w:rsidRPr="00027138">
              <w:rPr>
                <w:highlight w:val="yellow"/>
              </w:rPr>
              <w:t>3</w:t>
            </w:r>
          </w:p>
          <w:p w:rsidR="009E7F02" w:rsidRPr="00E87EDF" w:rsidRDefault="009E7F02" w:rsidP="00632B26">
            <w:pPr>
              <w:pStyle w:val="stofftabelletext"/>
            </w:pPr>
            <w:r w:rsidRPr="00E87EDF">
              <w:t>4</w:t>
            </w:r>
          </w:p>
          <w:p w:rsidR="009E7F02" w:rsidRPr="00E87EDF" w:rsidRDefault="009E7F02" w:rsidP="00632B26">
            <w:pPr>
              <w:pStyle w:val="stofftabelletext"/>
            </w:pPr>
            <w:r w:rsidRPr="00027138">
              <w:rPr>
                <w:highlight w:val="yellow"/>
              </w:rPr>
              <w:t>5</w:t>
            </w:r>
          </w:p>
          <w:p w:rsidR="009E7F02" w:rsidRPr="00E87EDF" w:rsidRDefault="009E7F02" w:rsidP="00632B26">
            <w:pPr>
              <w:pStyle w:val="stofftabelletext"/>
            </w:pPr>
            <w:r w:rsidRPr="00E87EDF">
              <w:t>6</w:t>
            </w:r>
          </w:p>
          <w:p w:rsidR="009E7F02" w:rsidRPr="00E87EDF" w:rsidRDefault="009E7F02" w:rsidP="00632B26">
            <w:pPr>
              <w:pStyle w:val="stofftabelletext"/>
            </w:pPr>
            <w:r w:rsidRPr="00E87EDF">
              <w:t>7</w:t>
            </w:r>
          </w:p>
          <w:p w:rsidR="009E7F02" w:rsidRPr="00E87EDF" w:rsidRDefault="009E7F02" w:rsidP="00632B26">
            <w:pPr>
              <w:pStyle w:val="stofftabelletext"/>
            </w:pPr>
            <w:r w:rsidRPr="00E87EDF">
              <w:t>8</w:t>
            </w:r>
          </w:p>
          <w:p w:rsidR="009E7F02" w:rsidRPr="00027138" w:rsidRDefault="009E7F02" w:rsidP="00632B26">
            <w:pPr>
              <w:pStyle w:val="stofftabelletext"/>
              <w:rPr>
                <w:highlight w:val="yellow"/>
              </w:rPr>
            </w:pPr>
            <w:r w:rsidRPr="00027138">
              <w:rPr>
                <w:highlight w:val="yellow"/>
              </w:rPr>
              <w:t>9</w:t>
            </w:r>
          </w:p>
          <w:p w:rsidR="00B94B11" w:rsidRPr="00027138" w:rsidRDefault="009E7F02" w:rsidP="00760C25">
            <w:pPr>
              <w:pStyle w:val="stofftabelletext"/>
              <w:rPr>
                <w:highlight w:val="yellow"/>
              </w:rPr>
            </w:pPr>
            <w:r w:rsidRPr="00027138">
              <w:rPr>
                <w:highlight w:val="yellow"/>
              </w:rPr>
              <w:t>10</w:t>
            </w:r>
          </w:p>
          <w:p w:rsidR="009E7F02" w:rsidRPr="00F71883" w:rsidRDefault="009E7F02" w:rsidP="00632B26">
            <w:pPr>
              <w:pStyle w:val="stofftabelletext"/>
            </w:pPr>
            <w:r w:rsidRPr="00027138">
              <w:rPr>
                <w:highlight w:val="yellow"/>
              </w:rPr>
              <w:t>Minitarea</w:t>
            </w:r>
          </w:p>
        </w:tc>
      </w:tr>
      <w:tr w:rsidR="009E7F02" w:rsidRPr="005C4C21" w:rsidTr="001B4E1E">
        <w:trPr>
          <w:trHeight w:val="466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DF" w:rsidRDefault="00E87EDF" w:rsidP="00632B26">
            <w:pPr>
              <w:pStyle w:val="stofftabelletext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Llegamos a la meta</w:t>
            </w:r>
          </w:p>
          <w:p w:rsidR="00E87EDF" w:rsidRDefault="00E87EDF" w:rsidP="00632B26">
            <w:pPr>
              <w:pStyle w:val="stofftabelletext"/>
              <w:ind w:left="0"/>
              <w:rPr>
                <w:b/>
                <w:lang w:val="es-ES"/>
              </w:rPr>
            </w:pPr>
          </w:p>
          <w:p w:rsidR="00E87EDF" w:rsidRDefault="00E87EDF" w:rsidP="00632B26">
            <w:pPr>
              <w:pStyle w:val="stofftabelletext"/>
              <w:ind w:left="0"/>
              <w:rPr>
                <w:b/>
                <w:lang w:val="es-ES"/>
              </w:rPr>
            </w:pPr>
          </w:p>
          <w:p w:rsidR="009E7F02" w:rsidRPr="00FD74A0" w:rsidRDefault="009E7F02" w:rsidP="00632B26">
            <w:pPr>
              <w:pStyle w:val="stofftabelletext"/>
              <w:ind w:left="0"/>
              <w:rPr>
                <w:b/>
                <w:lang w:val="es-ES"/>
              </w:rPr>
            </w:pPr>
            <w:r w:rsidRPr="00FD74A0">
              <w:rPr>
                <w:b/>
                <w:lang w:val="es-ES"/>
              </w:rPr>
              <w:t xml:space="preserve">Tarea </w:t>
            </w:r>
            <w:r w:rsidR="00ED0F46">
              <w:rPr>
                <w:b/>
                <w:lang w:val="es-ES"/>
              </w:rPr>
              <w:t>f</w:t>
            </w:r>
            <w:r w:rsidRPr="00FD74A0">
              <w:rPr>
                <w:b/>
                <w:lang w:val="es-ES"/>
              </w:rPr>
              <w:t xml:space="preserve">inal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02" w:rsidRPr="003B2977" w:rsidRDefault="009E7F02" w:rsidP="00632B26">
            <w:pPr>
              <w:pStyle w:val="stofftabelletext"/>
              <w:rPr>
                <w:lang w:val="es-E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DF" w:rsidRPr="00E87EDF" w:rsidRDefault="00E87EDF" w:rsidP="00E87EDF">
            <w:pPr>
              <w:pStyle w:val="stofftabelletext"/>
              <w:ind w:left="278" w:hanging="165"/>
            </w:pPr>
            <w:r w:rsidRPr="000368D5">
              <w:t>•</w:t>
            </w:r>
            <w:r>
              <w:t xml:space="preserve">  </w:t>
            </w:r>
            <w:r w:rsidRPr="00E87EDF">
              <w:t xml:space="preserve">Wiederholung der wichtigen Pensen aus der </w:t>
            </w:r>
            <w:r w:rsidRPr="00E87EDF">
              <w:rPr>
                <w:i/>
              </w:rPr>
              <w:t>Unidad</w:t>
            </w:r>
            <w:r w:rsidRPr="00E87EDF">
              <w:t xml:space="preserve"> in Form eines Tandems.</w:t>
            </w:r>
          </w:p>
          <w:p w:rsidR="009E7F02" w:rsidRPr="00E87EDF" w:rsidRDefault="00E87EDF" w:rsidP="00E87EDF">
            <w:pPr>
              <w:pStyle w:val="stofftabelletext"/>
              <w:ind w:left="278" w:hanging="165"/>
            </w:pPr>
            <w:r w:rsidRPr="00E87EDF">
              <w:t xml:space="preserve">•  </w:t>
            </w:r>
            <w:r w:rsidRPr="00E87EDF">
              <w:rPr>
                <w:i/>
              </w:rPr>
              <w:t>Entrevista a un famosos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02" w:rsidRDefault="00E87EDF" w:rsidP="00632B26">
            <w:pPr>
              <w:pStyle w:val="stofftabelletext"/>
              <w:rPr>
                <w:lang w:val="es-ES"/>
              </w:rPr>
            </w:pPr>
            <w:r>
              <w:rPr>
                <w:lang w:val="es-ES"/>
              </w:rPr>
              <w:t>106</w:t>
            </w:r>
          </w:p>
          <w:p w:rsidR="00E87EDF" w:rsidRDefault="00E87EDF" w:rsidP="00632B26">
            <w:pPr>
              <w:pStyle w:val="stofftabelletext"/>
              <w:rPr>
                <w:lang w:val="es-ES"/>
              </w:rPr>
            </w:pPr>
          </w:p>
          <w:p w:rsidR="00E87EDF" w:rsidRDefault="00E87EDF" w:rsidP="00632B26">
            <w:pPr>
              <w:pStyle w:val="stofftabelletext"/>
              <w:rPr>
                <w:lang w:val="es-ES"/>
              </w:rPr>
            </w:pPr>
          </w:p>
          <w:p w:rsidR="00E87EDF" w:rsidRPr="00B94B11" w:rsidRDefault="00E87EDF" w:rsidP="00632B26">
            <w:pPr>
              <w:pStyle w:val="stofftabelletext"/>
              <w:rPr>
                <w:lang w:val="es-ES"/>
              </w:rPr>
            </w:pPr>
            <w:r>
              <w:rPr>
                <w:lang w:val="es-ES"/>
              </w:rPr>
              <w:t>107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DF" w:rsidRDefault="00E87EDF" w:rsidP="00632B26">
            <w:pPr>
              <w:pStyle w:val="stofftabelletext"/>
            </w:pPr>
          </w:p>
          <w:p w:rsidR="00E87EDF" w:rsidRDefault="00E87EDF" w:rsidP="00632B26">
            <w:pPr>
              <w:pStyle w:val="stofftabelletext"/>
            </w:pPr>
          </w:p>
          <w:p w:rsidR="00E87EDF" w:rsidRDefault="00E87EDF" w:rsidP="00632B26">
            <w:pPr>
              <w:pStyle w:val="stofftabelletext"/>
            </w:pPr>
          </w:p>
          <w:p w:rsidR="009E7F02" w:rsidRPr="00B94B11" w:rsidRDefault="00E87EDF" w:rsidP="00632B26">
            <w:pPr>
              <w:pStyle w:val="stofftabelletext"/>
              <w:rPr>
                <w:lang w:val="es-ES"/>
              </w:rPr>
            </w:pPr>
            <w:r w:rsidRPr="000368D5">
              <w:t>•</w:t>
            </w:r>
            <w:r>
              <w:t xml:space="preserve">  </w:t>
            </w:r>
            <w:r w:rsidRPr="00E87EDF">
              <w:t>ein Interview führen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DF" w:rsidRDefault="00E87EDF" w:rsidP="00E44EC6">
            <w:pPr>
              <w:pStyle w:val="stofftabelletext"/>
            </w:pPr>
          </w:p>
          <w:p w:rsidR="00E87EDF" w:rsidRDefault="00E87EDF" w:rsidP="00E44EC6">
            <w:pPr>
              <w:pStyle w:val="stofftabelletext"/>
            </w:pPr>
          </w:p>
          <w:p w:rsidR="00E87EDF" w:rsidRDefault="00E87EDF" w:rsidP="00E44EC6">
            <w:pPr>
              <w:pStyle w:val="stofftabelletext"/>
            </w:pPr>
          </w:p>
          <w:p w:rsidR="009E7F02" w:rsidRPr="00F71883" w:rsidRDefault="00E44EC6" w:rsidP="00E44EC6">
            <w:pPr>
              <w:pStyle w:val="stofftabelletext"/>
            </w:pPr>
            <w:r w:rsidRPr="000368D5">
              <w:t xml:space="preserve">•  </w:t>
            </w:r>
            <w:r>
              <w:t>Schreiben</w:t>
            </w:r>
            <w:r w:rsidRPr="00F71883">
              <w:t xml:space="preserve"> </w:t>
            </w:r>
            <w:r w:rsidR="001D16BF">
              <w:t>/ Sprechen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02" w:rsidRPr="003B2977" w:rsidRDefault="009E7F02" w:rsidP="00632B26">
            <w:pPr>
              <w:pStyle w:val="stofftabelletext"/>
              <w:ind w:left="0"/>
              <w:rPr>
                <w:highlight w:val="yellow"/>
                <w:lang w:val="es-ES"/>
              </w:rPr>
            </w:pPr>
            <w:r w:rsidRPr="003B2977">
              <w:rPr>
                <w:highlight w:val="yellow"/>
                <w:lang w:val="es-ES"/>
              </w:rPr>
              <w:t>Llegamos a la meta</w:t>
            </w:r>
          </w:p>
          <w:p w:rsidR="00E87EDF" w:rsidRDefault="00E87EDF" w:rsidP="00632B26">
            <w:pPr>
              <w:pStyle w:val="stofftabelletext"/>
              <w:ind w:left="0"/>
              <w:rPr>
                <w:highlight w:val="yellow"/>
                <w:lang w:val="es-ES"/>
              </w:rPr>
            </w:pPr>
          </w:p>
          <w:p w:rsidR="00E87EDF" w:rsidRDefault="00E87EDF" w:rsidP="00632B26">
            <w:pPr>
              <w:pStyle w:val="stofftabelletext"/>
              <w:ind w:left="0"/>
              <w:rPr>
                <w:highlight w:val="yellow"/>
                <w:lang w:val="es-ES"/>
              </w:rPr>
            </w:pPr>
          </w:p>
          <w:p w:rsidR="009E7F02" w:rsidRPr="008144E7" w:rsidRDefault="009E7F02" w:rsidP="00632B26">
            <w:pPr>
              <w:pStyle w:val="stofftabelletext"/>
              <w:ind w:left="0"/>
              <w:rPr>
                <w:lang w:val="es-ES"/>
              </w:rPr>
            </w:pPr>
            <w:r w:rsidRPr="003B2977">
              <w:rPr>
                <w:highlight w:val="yellow"/>
                <w:lang w:val="es-ES"/>
              </w:rPr>
              <w:t>Tarea Final</w:t>
            </w:r>
          </w:p>
        </w:tc>
      </w:tr>
      <w:bookmarkEnd w:id="0"/>
    </w:tbl>
    <w:p w:rsidR="00E44EC6" w:rsidRDefault="00E44EC6">
      <w:pPr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br w:type="page"/>
      </w:r>
    </w:p>
    <w:tbl>
      <w:tblPr>
        <w:tblStyle w:val="Tabellenraster1"/>
        <w:tblW w:w="14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2"/>
        <w:gridCol w:w="605"/>
        <w:gridCol w:w="2708"/>
        <w:gridCol w:w="855"/>
        <w:gridCol w:w="3563"/>
        <w:gridCol w:w="2992"/>
        <w:gridCol w:w="2382"/>
      </w:tblGrid>
      <w:tr w:rsidR="00E44EC6" w:rsidTr="00EF771D">
        <w:trPr>
          <w:trHeight w:val="325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6" w:rsidRPr="00656F8C" w:rsidRDefault="00E44EC6" w:rsidP="00632B26">
            <w:pPr>
              <w:pStyle w:val="stofftabellekopf"/>
              <w:ind w:left="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Unidad 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6" w:rsidRPr="00656F8C" w:rsidRDefault="00E44EC6" w:rsidP="00632B26">
            <w:pPr>
              <w:pStyle w:val="stofftabellekopf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6" w:rsidRPr="00656F8C" w:rsidRDefault="00E44EC6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Thema im Schülerbuch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6" w:rsidRPr="00656F8C" w:rsidRDefault="00E44EC6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Seite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6" w:rsidRPr="00656F8C" w:rsidRDefault="00E44EC6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Inhalte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6" w:rsidRPr="00656F8C" w:rsidRDefault="00E44EC6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Kompetenzen/ Fertigkeiten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6" w:rsidRPr="00656F8C" w:rsidRDefault="00E44EC6" w:rsidP="00632B26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Übungen im Schülerbuch</w:t>
            </w:r>
          </w:p>
        </w:tc>
      </w:tr>
      <w:tr w:rsidR="00E44EC6" w:rsidTr="00EF771D">
        <w:trPr>
          <w:trHeight w:hRule="exact" w:val="49"/>
          <w:tblHeader/>
        </w:trPr>
        <w:tc>
          <w:tcPr>
            <w:tcW w:w="1242" w:type="dxa"/>
            <w:tcBorders>
              <w:top w:val="single" w:sz="4" w:space="0" w:color="auto"/>
            </w:tcBorders>
          </w:tcPr>
          <w:p w:rsidR="00E44EC6" w:rsidRPr="00A961CC" w:rsidRDefault="00E44EC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</w:tcBorders>
          </w:tcPr>
          <w:p w:rsidR="00E44EC6" w:rsidRPr="00A961CC" w:rsidRDefault="00E44EC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</w:tcBorders>
          </w:tcPr>
          <w:p w:rsidR="00E44EC6" w:rsidRPr="00A961CC" w:rsidRDefault="00E44EC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E44EC6" w:rsidRPr="00A961CC" w:rsidRDefault="00E44EC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3" w:type="dxa"/>
            <w:tcBorders>
              <w:top w:val="single" w:sz="4" w:space="0" w:color="auto"/>
            </w:tcBorders>
          </w:tcPr>
          <w:p w:rsidR="00E44EC6" w:rsidRPr="00A961CC" w:rsidRDefault="00E44EC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E44EC6" w:rsidRPr="00A961CC" w:rsidRDefault="00E44EC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right w:val="single" w:sz="4" w:space="0" w:color="auto"/>
            </w:tcBorders>
          </w:tcPr>
          <w:p w:rsidR="00E44EC6" w:rsidRPr="00A961CC" w:rsidRDefault="00E44EC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EC6" w:rsidTr="00EF771D">
        <w:trPr>
          <w:trHeight w:hRule="exact" w:val="81"/>
          <w:tblHeader/>
        </w:trPr>
        <w:tc>
          <w:tcPr>
            <w:tcW w:w="1242" w:type="dxa"/>
            <w:tcBorders>
              <w:left w:val="single" w:sz="2" w:space="0" w:color="auto"/>
              <w:right w:val="single" w:sz="2" w:space="0" w:color="auto"/>
            </w:tcBorders>
          </w:tcPr>
          <w:p w:rsidR="00E44EC6" w:rsidRPr="00A961CC" w:rsidRDefault="00E44EC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left w:val="single" w:sz="2" w:space="0" w:color="auto"/>
              <w:right w:val="single" w:sz="2" w:space="0" w:color="auto"/>
            </w:tcBorders>
          </w:tcPr>
          <w:p w:rsidR="00E44EC6" w:rsidRPr="00A961CC" w:rsidRDefault="00E44EC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8" w:type="dxa"/>
            <w:tcBorders>
              <w:left w:val="single" w:sz="2" w:space="0" w:color="auto"/>
              <w:right w:val="single" w:sz="2" w:space="0" w:color="auto"/>
            </w:tcBorders>
          </w:tcPr>
          <w:p w:rsidR="00E44EC6" w:rsidRPr="001D16BF" w:rsidRDefault="00E44EC6" w:rsidP="00632B26">
            <w:pPr>
              <w:pStyle w:val="stofftabelletext"/>
            </w:pPr>
          </w:p>
        </w:tc>
        <w:tc>
          <w:tcPr>
            <w:tcW w:w="855" w:type="dxa"/>
            <w:tcBorders>
              <w:left w:val="single" w:sz="2" w:space="0" w:color="auto"/>
              <w:right w:val="single" w:sz="2" w:space="0" w:color="auto"/>
            </w:tcBorders>
          </w:tcPr>
          <w:p w:rsidR="00E44EC6" w:rsidRPr="001D16BF" w:rsidRDefault="00E44EC6" w:rsidP="00632B26">
            <w:pPr>
              <w:pStyle w:val="stofftabelletext"/>
            </w:pPr>
          </w:p>
        </w:tc>
        <w:tc>
          <w:tcPr>
            <w:tcW w:w="3563" w:type="dxa"/>
            <w:tcBorders>
              <w:left w:val="single" w:sz="2" w:space="0" w:color="auto"/>
              <w:right w:val="single" w:sz="4" w:space="0" w:color="auto"/>
            </w:tcBorders>
          </w:tcPr>
          <w:p w:rsidR="00E44EC6" w:rsidRPr="001D16BF" w:rsidRDefault="00E44EC6" w:rsidP="00632B26">
            <w:pPr>
              <w:pStyle w:val="stofftabelletext"/>
            </w:pPr>
          </w:p>
        </w:tc>
        <w:tc>
          <w:tcPr>
            <w:tcW w:w="2992" w:type="dxa"/>
            <w:tcBorders>
              <w:left w:val="single" w:sz="2" w:space="0" w:color="auto"/>
              <w:right w:val="single" w:sz="4" w:space="0" w:color="auto"/>
            </w:tcBorders>
          </w:tcPr>
          <w:p w:rsidR="00E44EC6" w:rsidRPr="001D16BF" w:rsidRDefault="00E44EC6" w:rsidP="00632B26">
            <w:pPr>
              <w:pStyle w:val="stofftabelletext"/>
            </w:pPr>
          </w:p>
        </w:tc>
        <w:tc>
          <w:tcPr>
            <w:tcW w:w="2382" w:type="dxa"/>
            <w:tcBorders>
              <w:left w:val="single" w:sz="2" w:space="0" w:color="auto"/>
              <w:right w:val="single" w:sz="4" w:space="0" w:color="auto"/>
            </w:tcBorders>
          </w:tcPr>
          <w:p w:rsidR="00E44EC6" w:rsidRPr="00A961CC" w:rsidRDefault="00E44EC6" w:rsidP="00632B26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EC6" w:rsidRPr="00A961CC" w:rsidTr="00EF771D">
        <w:trPr>
          <w:trHeight w:val="600"/>
        </w:trPr>
        <w:tc>
          <w:tcPr>
            <w:tcW w:w="124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4EC6" w:rsidRPr="003B2977" w:rsidRDefault="00E44EC6" w:rsidP="00632B26">
            <w:pPr>
              <w:pStyle w:val="stofftabelletext"/>
              <w:rPr>
                <w:b/>
              </w:rPr>
            </w:pPr>
            <w:r>
              <w:rPr>
                <w:b/>
              </w:rPr>
              <w:t>Primer paso</w:t>
            </w:r>
          </w:p>
        </w:tc>
        <w:tc>
          <w:tcPr>
            <w:tcW w:w="60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4EC6" w:rsidRPr="00F71883" w:rsidRDefault="00E44EC6" w:rsidP="00632B26">
            <w:pPr>
              <w:pStyle w:val="stofftabelletext"/>
            </w:pPr>
          </w:p>
        </w:tc>
        <w:tc>
          <w:tcPr>
            <w:tcW w:w="270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2834" w:rsidRDefault="00632B26" w:rsidP="00DF2834">
            <w:pPr>
              <w:pStyle w:val="stofftabelletext"/>
              <w:ind w:left="287" w:hanging="174"/>
            </w:pPr>
            <w:r>
              <w:t xml:space="preserve">•  </w:t>
            </w:r>
            <w:r w:rsidR="00DF2834">
              <w:t>Immigration</w:t>
            </w:r>
          </w:p>
          <w:p w:rsidR="00E44EC6" w:rsidRPr="00F71883" w:rsidRDefault="00DF2834" w:rsidP="00DF2834">
            <w:pPr>
              <w:pStyle w:val="stofftabelletext"/>
              <w:ind w:left="287" w:hanging="174"/>
            </w:pPr>
            <w:r>
              <w:t>•  Bilder und Grafiken erläutern</w:t>
            </w:r>
          </w:p>
        </w:tc>
        <w:tc>
          <w:tcPr>
            <w:tcW w:w="85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4EC6" w:rsidRPr="00F71883" w:rsidRDefault="00DF2834" w:rsidP="001D16BF">
            <w:pPr>
              <w:pStyle w:val="stofftabelletext"/>
            </w:pPr>
            <w:r>
              <w:t>110–111</w:t>
            </w:r>
          </w:p>
        </w:tc>
        <w:tc>
          <w:tcPr>
            <w:tcW w:w="356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19B7" w:rsidRPr="001D16BF" w:rsidRDefault="003B19B7" w:rsidP="001D16BF">
            <w:pPr>
              <w:pStyle w:val="stofftabelletext"/>
              <w:ind w:left="0"/>
            </w:pPr>
          </w:p>
        </w:tc>
        <w:tc>
          <w:tcPr>
            <w:tcW w:w="299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F2834" w:rsidRDefault="00DF2834" w:rsidP="00DF2834">
            <w:pPr>
              <w:pStyle w:val="stofftabelletext"/>
            </w:pPr>
            <w:r w:rsidRPr="009E7F02">
              <w:t xml:space="preserve">•  </w:t>
            </w:r>
            <w:r w:rsidRPr="00E32BA3">
              <w:t>Sprechen</w:t>
            </w:r>
          </w:p>
          <w:p w:rsidR="001D16BF" w:rsidRDefault="00DF2834" w:rsidP="001D16BF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E32BA3">
              <w:t>Spreche</w:t>
            </w:r>
            <w:r>
              <w:t>n</w:t>
            </w:r>
            <w:r w:rsidRPr="00B94B11">
              <w:t xml:space="preserve"> </w:t>
            </w:r>
          </w:p>
          <w:p w:rsidR="00E44EC6" w:rsidRDefault="00DF2834" w:rsidP="001D16BF">
            <w:pPr>
              <w:pStyle w:val="stofftabelletext"/>
            </w:pPr>
            <w:r w:rsidRPr="00DF2834">
              <w:t>•  Hörverstehen</w:t>
            </w:r>
          </w:p>
          <w:p w:rsidR="00DF2834" w:rsidRPr="001D16BF" w:rsidRDefault="00DF2834" w:rsidP="001D16BF">
            <w:pPr>
              <w:pStyle w:val="stofftabelletext"/>
            </w:pPr>
            <w:r w:rsidRPr="00DF2834">
              <w:t>•  Sprechen</w:t>
            </w:r>
          </w:p>
        </w:tc>
        <w:tc>
          <w:tcPr>
            <w:tcW w:w="238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4EC6" w:rsidRDefault="00E44EC6" w:rsidP="00632B26">
            <w:pPr>
              <w:pStyle w:val="stofftabelletext"/>
            </w:pPr>
            <w:r>
              <w:t>1</w:t>
            </w:r>
          </w:p>
          <w:p w:rsidR="00E44EC6" w:rsidRPr="007B2922" w:rsidRDefault="00E44EC6" w:rsidP="00632B26">
            <w:pPr>
              <w:pStyle w:val="stofftabelletext"/>
            </w:pPr>
            <w:r w:rsidRPr="007B2922">
              <w:t>2</w:t>
            </w:r>
          </w:p>
          <w:p w:rsidR="00E44EC6" w:rsidRDefault="00E44EC6" w:rsidP="003B19B7">
            <w:pPr>
              <w:pStyle w:val="stofftabelletext"/>
            </w:pPr>
            <w:r w:rsidRPr="007B2922">
              <w:t>3</w:t>
            </w:r>
          </w:p>
          <w:p w:rsidR="009857EF" w:rsidRPr="003B19B7" w:rsidRDefault="009857EF" w:rsidP="003B19B7">
            <w:pPr>
              <w:pStyle w:val="stofftabelletext"/>
              <w:rPr>
                <w:highlight w:val="yellow"/>
              </w:rPr>
            </w:pPr>
            <w:r w:rsidRPr="009857EF">
              <w:rPr>
                <w:highlight w:val="yellow"/>
              </w:rPr>
              <w:t>4</w:t>
            </w:r>
          </w:p>
        </w:tc>
      </w:tr>
      <w:tr w:rsidR="00E44EC6" w:rsidRPr="00A961CC" w:rsidTr="00EF771D">
        <w:trPr>
          <w:trHeight w:val="2215"/>
        </w:trPr>
        <w:tc>
          <w:tcPr>
            <w:tcW w:w="124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4EC6" w:rsidRPr="003B2977" w:rsidRDefault="00632B26" w:rsidP="00632B26">
            <w:pPr>
              <w:pStyle w:val="stofftabelletext"/>
              <w:rPr>
                <w:b/>
              </w:rPr>
            </w:pPr>
            <w:r>
              <w:rPr>
                <w:b/>
              </w:rPr>
              <w:t>6</w:t>
            </w:r>
            <w:r w:rsidR="00E44EC6" w:rsidRPr="003B2977">
              <w:rPr>
                <w:b/>
              </w:rPr>
              <w:t>A</w:t>
            </w:r>
          </w:p>
          <w:p w:rsidR="00E44EC6" w:rsidRPr="00F71883" w:rsidRDefault="00E44EC6" w:rsidP="00632B26">
            <w:pPr>
              <w:pStyle w:val="stofftabelletext"/>
            </w:pPr>
          </w:p>
        </w:tc>
        <w:tc>
          <w:tcPr>
            <w:tcW w:w="60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4EC6" w:rsidRPr="00F71883" w:rsidRDefault="00E44EC6" w:rsidP="00632B26">
            <w:pPr>
              <w:pStyle w:val="stofftabelletext"/>
            </w:pPr>
          </w:p>
        </w:tc>
        <w:tc>
          <w:tcPr>
            <w:tcW w:w="270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2834" w:rsidRDefault="00632B26" w:rsidP="00DF2834">
            <w:pPr>
              <w:pStyle w:val="stofftabelletext"/>
              <w:ind w:left="288" w:hanging="175"/>
            </w:pPr>
            <w:r>
              <w:t xml:space="preserve">•  </w:t>
            </w:r>
            <w:r w:rsidR="00DF2834">
              <w:t>kulturelle Besonderheiten benennen</w:t>
            </w:r>
          </w:p>
          <w:p w:rsidR="00DF2834" w:rsidRDefault="00DF2834" w:rsidP="00DF2834">
            <w:pPr>
              <w:pStyle w:val="stofftabelletext"/>
              <w:ind w:left="273" w:hanging="160"/>
            </w:pPr>
            <w:r>
              <w:t>•  hypothetische Sachverhalte ausdrücken</w:t>
            </w:r>
          </w:p>
          <w:p w:rsidR="00DB2D88" w:rsidRPr="000368D5" w:rsidRDefault="00DF2834" w:rsidP="00DF2834">
            <w:pPr>
              <w:pStyle w:val="stofftabelletext"/>
            </w:pPr>
            <w:r>
              <w:t>•  Wünsche aussprechen</w:t>
            </w:r>
          </w:p>
          <w:p w:rsidR="00E44EC6" w:rsidRPr="000368D5" w:rsidRDefault="00E44EC6" w:rsidP="001D16BF">
            <w:pPr>
              <w:pStyle w:val="stofftabelletext"/>
            </w:pPr>
          </w:p>
        </w:tc>
        <w:tc>
          <w:tcPr>
            <w:tcW w:w="85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4EC6" w:rsidRPr="00F71883" w:rsidRDefault="00DF2834" w:rsidP="001D16BF">
            <w:pPr>
              <w:pStyle w:val="stofftabelletext"/>
            </w:pPr>
            <w:r>
              <w:t>112–117</w:t>
            </w:r>
          </w:p>
        </w:tc>
        <w:tc>
          <w:tcPr>
            <w:tcW w:w="356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F2834" w:rsidRPr="00DF2834" w:rsidRDefault="00DF2834" w:rsidP="00DF2834">
            <w:pPr>
              <w:pStyle w:val="stofftabelletext"/>
              <w:rPr>
                <w:lang w:val="es-ES"/>
              </w:rPr>
            </w:pPr>
            <w:r w:rsidRPr="00DF2834">
              <w:rPr>
                <w:lang w:val="es-ES"/>
              </w:rPr>
              <w:t xml:space="preserve">•  </w:t>
            </w:r>
            <w:r w:rsidRPr="00DF2834">
              <w:rPr>
                <w:i/>
                <w:lang w:val="es-ES"/>
              </w:rPr>
              <w:t>el condicional compuesto</w:t>
            </w:r>
          </w:p>
          <w:p w:rsidR="00DF2834" w:rsidRPr="00DF2834" w:rsidRDefault="00DF2834" w:rsidP="00DF2834">
            <w:pPr>
              <w:pStyle w:val="stofftabelletext"/>
              <w:rPr>
                <w:lang w:val="es-ES"/>
              </w:rPr>
            </w:pPr>
            <w:r w:rsidRPr="00DF2834">
              <w:rPr>
                <w:lang w:val="es-ES"/>
              </w:rPr>
              <w:t xml:space="preserve">•  </w:t>
            </w:r>
            <w:r w:rsidRPr="00DF2834">
              <w:rPr>
                <w:i/>
                <w:lang w:val="es-ES"/>
              </w:rPr>
              <w:t>el futuro compuesto</w:t>
            </w:r>
          </w:p>
          <w:p w:rsidR="00632B26" w:rsidRDefault="00DF2834" w:rsidP="00DF2834">
            <w:pPr>
              <w:pStyle w:val="stofftabelletext"/>
              <w:ind w:left="268" w:hanging="155"/>
            </w:pPr>
            <w:r>
              <w:t xml:space="preserve">•  </w:t>
            </w:r>
            <w:r w:rsidRPr="00DF2834">
              <w:t xml:space="preserve">Gebrauch des </w:t>
            </w:r>
            <w:r w:rsidRPr="00DF2834">
              <w:rPr>
                <w:i/>
              </w:rPr>
              <w:t>infinitivo</w:t>
            </w:r>
            <w:r w:rsidRPr="00DF2834">
              <w:t xml:space="preserve"> (nach </w:t>
            </w:r>
            <w:r w:rsidRPr="00DF2834">
              <w:rPr>
                <w:i/>
              </w:rPr>
              <w:t>antes de, después de, hasta</w:t>
            </w:r>
            <w:r w:rsidRPr="00DF2834">
              <w:t>) zur Verkürzung eines Nebensatzes</w:t>
            </w:r>
          </w:p>
          <w:p w:rsidR="00DF2834" w:rsidRPr="00DF2834" w:rsidRDefault="00DF2834" w:rsidP="00DF2834">
            <w:pPr>
              <w:pStyle w:val="stofftabelletext"/>
            </w:pPr>
            <w:r>
              <w:t xml:space="preserve">•  </w:t>
            </w:r>
            <w:r w:rsidRPr="00DF2834">
              <w:t>Estrategia: Fehler vermeiden</w:t>
            </w:r>
          </w:p>
        </w:tc>
        <w:tc>
          <w:tcPr>
            <w:tcW w:w="299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F2834" w:rsidRDefault="00DF2834" w:rsidP="001D16BF">
            <w:pPr>
              <w:pStyle w:val="stofftabelletext"/>
            </w:pPr>
            <w:r w:rsidRPr="00DF2834">
              <w:t>•  Sprechen</w:t>
            </w:r>
          </w:p>
          <w:p w:rsidR="00DF2834" w:rsidRDefault="00DF2834" w:rsidP="00DF2834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1D16BF">
              <w:t>Grammatik</w:t>
            </w:r>
          </w:p>
          <w:p w:rsidR="00DF2834" w:rsidRDefault="00DF2834" w:rsidP="001D16BF">
            <w:pPr>
              <w:pStyle w:val="stofftabelletext"/>
            </w:pPr>
            <w:r w:rsidRPr="00DF2834">
              <w:t>•  Grammatik</w:t>
            </w:r>
          </w:p>
          <w:p w:rsidR="00DF2834" w:rsidRDefault="00DF2834" w:rsidP="001D16BF">
            <w:pPr>
              <w:pStyle w:val="stofftabelletext"/>
            </w:pPr>
            <w:r w:rsidRPr="00DF2834">
              <w:t>•  Sprechen</w:t>
            </w:r>
          </w:p>
          <w:p w:rsidR="00DF2834" w:rsidRDefault="00DF2834" w:rsidP="001D16BF">
            <w:pPr>
              <w:pStyle w:val="stofftabelletext"/>
            </w:pPr>
            <w:r w:rsidRPr="00DF2834">
              <w:t>•  Hörverstehen</w:t>
            </w:r>
          </w:p>
          <w:p w:rsidR="00DF2834" w:rsidRDefault="00DF2834" w:rsidP="001D16BF">
            <w:pPr>
              <w:pStyle w:val="stofftabelletext"/>
            </w:pPr>
            <w:r w:rsidRPr="00DF2834">
              <w:t>•  Hörverstehen</w:t>
            </w:r>
          </w:p>
          <w:p w:rsidR="00DF2834" w:rsidRDefault="00DF2834" w:rsidP="001D16BF">
            <w:pPr>
              <w:pStyle w:val="stofftabelletext"/>
            </w:pPr>
            <w:r w:rsidRPr="00DF2834">
              <w:t>•  Grammatik</w:t>
            </w:r>
          </w:p>
          <w:p w:rsidR="00DF2834" w:rsidRDefault="00DF2834" w:rsidP="001D16BF">
            <w:pPr>
              <w:pStyle w:val="stofftabelletext"/>
            </w:pPr>
            <w:r w:rsidRPr="00DF2834">
              <w:t>•  Grammatik</w:t>
            </w:r>
          </w:p>
          <w:p w:rsidR="00DF2834" w:rsidRDefault="00DF2834" w:rsidP="00DF2834">
            <w:pPr>
              <w:pStyle w:val="stofftabelletext"/>
            </w:pPr>
            <w:r w:rsidRPr="000368D5">
              <w:t>•  Sprechen</w:t>
            </w:r>
          </w:p>
          <w:p w:rsidR="00DF2834" w:rsidRDefault="00DF2834" w:rsidP="00DF2834">
            <w:pPr>
              <w:pStyle w:val="stofftabelletext"/>
            </w:pPr>
            <w:r>
              <w:t>•  Schreiben</w:t>
            </w:r>
          </w:p>
          <w:p w:rsidR="00DF2834" w:rsidRDefault="00DF2834" w:rsidP="00DF2834">
            <w:pPr>
              <w:pStyle w:val="stofftabelletext"/>
            </w:pPr>
            <w:r w:rsidRPr="00E32BA3">
              <w:t>•</w:t>
            </w:r>
            <w:r>
              <w:t xml:space="preserve">  </w:t>
            </w:r>
            <w:r w:rsidRPr="001D16BF">
              <w:t>Mediation</w:t>
            </w:r>
          </w:p>
          <w:p w:rsidR="00DF2834" w:rsidRDefault="00DF2834" w:rsidP="001D16BF">
            <w:pPr>
              <w:pStyle w:val="stofftabelletext"/>
            </w:pPr>
            <w:r w:rsidRPr="00DF2834">
              <w:t>•  Hörverstehen</w:t>
            </w:r>
          </w:p>
          <w:p w:rsidR="00E44EC6" w:rsidRPr="00F71883" w:rsidRDefault="006C25F8" w:rsidP="006C25F8">
            <w:pPr>
              <w:pStyle w:val="stofftabelletext"/>
            </w:pPr>
            <w:r>
              <w:t>•  Schreiben</w:t>
            </w:r>
          </w:p>
        </w:tc>
        <w:tc>
          <w:tcPr>
            <w:tcW w:w="238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4EC6" w:rsidRPr="006C25F8" w:rsidRDefault="00E44EC6" w:rsidP="00632B26">
            <w:pPr>
              <w:pStyle w:val="stofftabelletext"/>
            </w:pPr>
            <w:r w:rsidRPr="006C25F8">
              <w:t>1</w:t>
            </w:r>
          </w:p>
          <w:p w:rsidR="00E44EC6" w:rsidRPr="006C25F8" w:rsidRDefault="00E44EC6" w:rsidP="00632B26">
            <w:pPr>
              <w:pStyle w:val="stofftabelletext"/>
            </w:pPr>
            <w:r w:rsidRPr="006C25F8">
              <w:t>2</w:t>
            </w:r>
          </w:p>
          <w:p w:rsidR="00E44EC6" w:rsidRPr="006C25F8" w:rsidRDefault="00E44EC6" w:rsidP="00632B26">
            <w:pPr>
              <w:pStyle w:val="stofftabelletext"/>
            </w:pPr>
            <w:r w:rsidRPr="006C25F8">
              <w:t>3</w:t>
            </w:r>
          </w:p>
          <w:p w:rsidR="00E44EC6" w:rsidRPr="006C25F8" w:rsidRDefault="00E44EC6" w:rsidP="00632B26">
            <w:pPr>
              <w:pStyle w:val="stofftabelletext"/>
            </w:pPr>
            <w:r w:rsidRPr="006C25F8">
              <w:t>4</w:t>
            </w:r>
          </w:p>
          <w:p w:rsidR="00E44EC6" w:rsidRPr="006C25F8" w:rsidRDefault="00E44EC6" w:rsidP="00632B26">
            <w:pPr>
              <w:pStyle w:val="stofftabelletext"/>
            </w:pPr>
            <w:r w:rsidRPr="006C25F8">
              <w:t>5</w:t>
            </w:r>
          </w:p>
          <w:p w:rsidR="00E44EC6" w:rsidRPr="006C25F8" w:rsidRDefault="00E44EC6" w:rsidP="00632B26">
            <w:pPr>
              <w:pStyle w:val="stofftabelletext"/>
            </w:pPr>
            <w:r w:rsidRPr="006C25F8">
              <w:t>6</w:t>
            </w:r>
          </w:p>
          <w:p w:rsidR="00E44EC6" w:rsidRPr="006C25F8" w:rsidRDefault="00E44EC6" w:rsidP="00632B26">
            <w:pPr>
              <w:pStyle w:val="stofftabelletext"/>
            </w:pPr>
            <w:r w:rsidRPr="006C25F8">
              <w:t>7</w:t>
            </w:r>
          </w:p>
          <w:p w:rsidR="00E44EC6" w:rsidRPr="006C25F8" w:rsidRDefault="00E44EC6" w:rsidP="00632B26">
            <w:pPr>
              <w:pStyle w:val="stofftabelletext"/>
            </w:pPr>
            <w:r w:rsidRPr="006C25F8">
              <w:t>8</w:t>
            </w:r>
          </w:p>
          <w:p w:rsidR="00E44EC6" w:rsidRPr="006C25F8" w:rsidRDefault="00E44EC6" w:rsidP="00632B26">
            <w:pPr>
              <w:pStyle w:val="stofftabelletext"/>
            </w:pPr>
            <w:r w:rsidRPr="006C25F8">
              <w:t>9</w:t>
            </w:r>
          </w:p>
          <w:p w:rsidR="00E44EC6" w:rsidRPr="006C25F8" w:rsidRDefault="00E44EC6" w:rsidP="00632B26">
            <w:pPr>
              <w:pStyle w:val="stofftabelletext"/>
            </w:pPr>
            <w:r w:rsidRPr="009857EF">
              <w:rPr>
                <w:highlight w:val="yellow"/>
              </w:rPr>
              <w:t>10</w:t>
            </w:r>
          </w:p>
          <w:p w:rsidR="00E44EC6" w:rsidRPr="009857EF" w:rsidRDefault="00E44EC6" w:rsidP="00632B26">
            <w:pPr>
              <w:pStyle w:val="stofftabelletext"/>
              <w:rPr>
                <w:highlight w:val="yellow"/>
              </w:rPr>
            </w:pPr>
            <w:r w:rsidRPr="009857EF">
              <w:rPr>
                <w:highlight w:val="yellow"/>
              </w:rPr>
              <w:t>11</w:t>
            </w:r>
          </w:p>
          <w:p w:rsidR="000F60E9" w:rsidRPr="009857EF" w:rsidRDefault="000F60E9" w:rsidP="00632B26">
            <w:pPr>
              <w:pStyle w:val="stofftabelletext"/>
              <w:rPr>
                <w:highlight w:val="yellow"/>
              </w:rPr>
            </w:pPr>
            <w:r w:rsidRPr="009857EF">
              <w:rPr>
                <w:highlight w:val="yellow"/>
              </w:rPr>
              <w:t>12</w:t>
            </w:r>
          </w:p>
          <w:p w:rsidR="00E44EC6" w:rsidRPr="00F71883" w:rsidRDefault="00E44EC6" w:rsidP="00632B26">
            <w:pPr>
              <w:pStyle w:val="stofftabelletext"/>
            </w:pPr>
            <w:r w:rsidRPr="009857EF">
              <w:rPr>
                <w:highlight w:val="yellow"/>
              </w:rPr>
              <w:t>Minitarea</w:t>
            </w:r>
          </w:p>
        </w:tc>
      </w:tr>
      <w:tr w:rsidR="00E44EC6" w:rsidRPr="00A961CC" w:rsidTr="00EF771D">
        <w:trPr>
          <w:trHeight w:val="2733"/>
        </w:trPr>
        <w:tc>
          <w:tcPr>
            <w:tcW w:w="124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4EC6" w:rsidRPr="006E1A23" w:rsidRDefault="00632B26" w:rsidP="006E1A23">
            <w:pPr>
              <w:pStyle w:val="stofftabelletext"/>
              <w:rPr>
                <w:b/>
              </w:rPr>
            </w:pPr>
            <w:r>
              <w:rPr>
                <w:b/>
              </w:rPr>
              <w:t>6</w:t>
            </w:r>
            <w:r w:rsidR="00E44EC6">
              <w:rPr>
                <w:b/>
              </w:rPr>
              <w:t>B</w:t>
            </w:r>
          </w:p>
        </w:tc>
        <w:tc>
          <w:tcPr>
            <w:tcW w:w="60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4EC6" w:rsidRPr="00F71883" w:rsidRDefault="00E44EC6" w:rsidP="00632B26">
            <w:pPr>
              <w:pStyle w:val="stofftabelletext"/>
            </w:pPr>
          </w:p>
        </w:tc>
        <w:tc>
          <w:tcPr>
            <w:tcW w:w="270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2834" w:rsidRDefault="004C20D5" w:rsidP="00DF2834">
            <w:pPr>
              <w:pStyle w:val="stofftabelletext"/>
              <w:ind w:left="287" w:hanging="174"/>
            </w:pPr>
            <w:r w:rsidRPr="005C4C21">
              <w:t xml:space="preserve">•  </w:t>
            </w:r>
            <w:r w:rsidR="00DF2834">
              <w:t>nicht erfüllbare Bedingungen nennen</w:t>
            </w:r>
          </w:p>
          <w:p w:rsidR="00DB2D88" w:rsidRPr="005C4C21" w:rsidRDefault="00DF2834" w:rsidP="00DF2834">
            <w:pPr>
              <w:pStyle w:val="stofftabelletext"/>
              <w:ind w:left="287" w:hanging="174"/>
            </w:pPr>
            <w:r w:rsidRPr="005C4C21">
              <w:t xml:space="preserve">•  </w:t>
            </w:r>
            <w:r>
              <w:t>Urteile gegeneinander abwägen</w:t>
            </w:r>
          </w:p>
          <w:p w:rsidR="00E44EC6" w:rsidRPr="005C4C21" w:rsidRDefault="00E44EC6" w:rsidP="001D16BF">
            <w:pPr>
              <w:pStyle w:val="stofftabelletext"/>
            </w:pPr>
          </w:p>
        </w:tc>
        <w:tc>
          <w:tcPr>
            <w:tcW w:w="85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4EC6" w:rsidRPr="001D16BF" w:rsidRDefault="003B19B7" w:rsidP="001D16BF">
            <w:pPr>
              <w:pStyle w:val="stofftabelletext"/>
              <w:rPr>
                <w:lang w:val="es-ES"/>
              </w:rPr>
            </w:pPr>
            <w:r w:rsidRPr="001D16BF">
              <w:rPr>
                <w:lang w:val="es-ES"/>
              </w:rPr>
              <w:t>1</w:t>
            </w:r>
            <w:r w:rsidR="000F60E9">
              <w:rPr>
                <w:lang w:val="es-ES"/>
              </w:rPr>
              <w:t>04</w:t>
            </w:r>
            <w:r w:rsidRPr="001D16BF">
              <w:rPr>
                <w:lang w:val="es-ES"/>
              </w:rPr>
              <w:t>-1</w:t>
            </w:r>
            <w:r w:rsidR="000F60E9">
              <w:rPr>
                <w:lang w:val="es-ES"/>
              </w:rPr>
              <w:t>07</w:t>
            </w:r>
          </w:p>
        </w:tc>
        <w:tc>
          <w:tcPr>
            <w:tcW w:w="356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F2834" w:rsidRPr="00DF2834" w:rsidRDefault="00DF2834" w:rsidP="00DF2834">
            <w:pPr>
              <w:pStyle w:val="stofftabelletext"/>
            </w:pPr>
            <w:r w:rsidRPr="005C4C21">
              <w:t xml:space="preserve">•  </w:t>
            </w:r>
            <w:r w:rsidRPr="00DF2834">
              <w:t>irreale Bedingungssätze der Vergangenheit</w:t>
            </w:r>
          </w:p>
          <w:p w:rsidR="004C20D5" w:rsidRPr="00DF2834" w:rsidRDefault="00DF2834" w:rsidP="00DF2834">
            <w:pPr>
              <w:pStyle w:val="stofftabelletext"/>
              <w:rPr>
                <w:i/>
              </w:rPr>
            </w:pPr>
            <w:r w:rsidRPr="005C4C21">
              <w:t xml:space="preserve">•  </w:t>
            </w:r>
            <w:r w:rsidRPr="00DF2834">
              <w:rPr>
                <w:i/>
              </w:rPr>
              <w:t>el pluscuamperfecto de subjuntivo</w:t>
            </w:r>
          </w:p>
          <w:p w:rsidR="00DF2834" w:rsidRPr="00DF2834" w:rsidRDefault="00DF2834" w:rsidP="00DF2834">
            <w:pPr>
              <w:pStyle w:val="stofftabelletext"/>
              <w:ind w:left="296" w:hanging="183"/>
            </w:pPr>
            <w:r w:rsidRPr="005C4C21">
              <w:t xml:space="preserve">•  </w:t>
            </w:r>
            <w:r w:rsidRPr="00DF2834">
              <w:t>Estrategia: So kann ich eine Diskussion führen. / Einen Leserbrief schreiben.</w:t>
            </w:r>
          </w:p>
        </w:tc>
        <w:tc>
          <w:tcPr>
            <w:tcW w:w="299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19B7" w:rsidRPr="000F60E9" w:rsidRDefault="003B19B7" w:rsidP="001D16BF">
            <w:pPr>
              <w:pStyle w:val="stofftabelletext"/>
            </w:pPr>
            <w:r w:rsidRPr="000F60E9">
              <w:t>•  Leseverstehen</w:t>
            </w:r>
          </w:p>
          <w:p w:rsidR="003B19B7" w:rsidRPr="000F60E9" w:rsidRDefault="003B19B7" w:rsidP="001D16BF">
            <w:pPr>
              <w:pStyle w:val="stofftabelletext"/>
            </w:pPr>
            <w:r w:rsidRPr="000F60E9">
              <w:t>•  Sprechen</w:t>
            </w:r>
          </w:p>
          <w:p w:rsidR="006C25F8" w:rsidRPr="000F60E9" w:rsidRDefault="006C25F8" w:rsidP="006C25F8">
            <w:pPr>
              <w:pStyle w:val="stofftabelletext"/>
            </w:pPr>
            <w:r w:rsidRPr="000F60E9">
              <w:t>•  Grammatik</w:t>
            </w:r>
          </w:p>
          <w:p w:rsidR="006C25F8" w:rsidRPr="000F60E9" w:rsidRDefault="006C25F8" w:rsidP="006C25F8">
            <w:pPr>
              <w:pStyle w:val="stofftabelletext"/>
            </w:pPr>
            <w:r w:rsidRPr="000F60E9">
              <w:t>•  Grammatik</w:t>
            </w:r>
          </w:p>
          <w:p w:rsidR="006C25F8" w:rsidRDefault="006C25F8" w:rsidP="001D16BF">
            <w:pPr>
              <w:pStyle w:val="stofftabelletext"/>
            </w:pPr>
            <w:r w:rsidRPr="006C25F8">
              <w:t>•  Grammatik</w:t>
            </w:r>
          </w:p>
          <w:p w:rsidR="006C25F8" w:rsidRDefault="006C25F8" w:rsidP="001D16BF">
            <w:pPr>
              <w:pStyle w:val="stofftabelletext"/>
            </w:pPr>
            <w:r w:rsidRPr="006C25F8">
              <w:t>•  Grammatik</w:t>
            </w:r>
          </w:p>
          <w:p w:rsidR="006C25F8" w:rsidRPr="000F60E9" w:rsidRDefault="006C25F8" w:rsidP="006C25F8">
            <w:pPr>
              <w:pStyle w:val="stofftabelletext"/>
            </w:pPr>
            <w:r w:rsidRPr="000F60E9">
              <w:t>•  Sprechen</w:t>
            </w:r>
          </w:p>
          <w:p w:rsidR="006C25F8" w:rsidRDefault="006C25F8" w:rsidP="001D16BF">
            <w:pPr>
              <w:pStyle w:val="stofftabelletext"/>
            </w:pPr>
            <w:r w:rsidRPr="006C25F8">
              <w:t>•  Leseverstehen</w:t>
            </w:r>
          </w:p>
          <w:p w:rsidR="006C25F8" w:rsidRDefault="006C25F8" w:rsidP="001D16BF">
            <w:pPr>
              <w:pStyle w:val="stofftabelletext"/>
            </w:pPr>
            <w:r w:rsidRPr="006C25F8">
              <w:t>•  Leseverstehen</w:t>
            </w:r>
          </w:p>
          <w:p w:rsidR="006C25F8" w:rsidRPr="000F60E9" w:rsidRDefault="006C25F8" w:rsidP="006C25F8">
            <w:pPr>
              <w:pStyle w:val="stofftabelletext"/>
            </w:pPr>
            <w:r w:rsidRPr="000F60E9">
              <w:t>•  Sprechen</w:t>
            </w:r>
          </w:p>
          <w:p w:rsidR="006C25F8" w:rsidRDefault="006C25F8" w:rsidP="001D16BF">
            <w:pPr>
              <w:pStyle w:val="stofftabelletext"/>
            </w:pPr>
            <w:r w:rsidRPr="000F60E9">
              <w:t xml:space="preserve">•  </w:t>
            </w:r>
            <w:r w:rsidRPr="006C25F8">
              <w:t>Hörsehverstehen</w:t>
            </w:r>
          </w:p>
          <w:p w:rsidR="003B19B7" w:rsidRPr="000F60E9" w:rsidRDefault="000F60E9" w:rsidP="006C25F8">
            <w:pPr>
              <w:pStyle w:val="stofftabelletext"/>
            </w:pPr>
            <w:r w:rsidRPr="000F60E9">
              <w:t>•  Schreiben</w:t>
            </w:r>
          </w:p>
        </w:tc>
        <w:tc>
          <w:tcPr>
            <w:tcW w:w="238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4EC6" w:rsidRPr="006C25F8" w:rsidRDefault="00E44EC6" w:rsidP="00632B26">
            <w:pPr>
              <w:pStyle w:val="stofftabelletext"/>
            </w:pPr>
            <w:r w:rsidRPr="006C25F8">
              <w:t>1</w:t>
            </w:r>
          </w:p>
          <w:p w:rsidR="00E44EC6" w:rsidRPr="006C25F8" w:rsidRDefault="00E44EC6" w:rsidP="00632B26">
            <w:pPr>
              <w:pStyle w:val="stofftabelletext"/>
            </w:pPr>
            <w:r w:rsidRPr="006C25F8">
              <w:t>2</w:t>
            </w:r>
          </w:p>
          <w:p w:rsidR="00E44EC6" w:rsidRPr="006C25F8" w:rsidRDefault="00E44EC6" w:rsidP="00632B26">
            <w:pPr>
              <w:pStyle w:val="stofftabelletext"/>
            </w:pPr>
            <w:r w:rsidRPr="006C25F8">
              <w:t>3</w:t>
            </w:r>
          </w:p>
          <w:p w:rsidR="00E44EC6" w:rsidRPr="006C25F8" w:rsidRDefault="00E44EC6" w:rsidP="00632B26">
            <w:pPr>
              <w:pStyle w:val="stofftabelletext"/>
            </w:pPr>
            <w:r w:rsidRPr="006C25F8">
              <w:t>4</w:t>
            </w:r>
          </w:p>
          <w:p w:rsidR="00E44EC6" w:rsidRPr="006C25F8" w:rsidRDefault="00E44EC6" w:rsidP="00632B26">
            <w:pPr>
              <w:pStyle w:val="stofftabelletext"/>
            </w:pPr>
            <w:r w:rsidRPr="006C25F8">
              <w:t>5</w:t>
            </w:r>
          </w:p>
          <w:p w:rsidR="00E44EC6" w:rsidRPr="006C25F8" w:rsidRDefault="00E44EC6" w:rsidP="00632B26">
            <w:pPr>
              <w:pStyle w:val="stofftabelletext"/>
            </w:pPr>
            <w:r w:rsidRPr="006C25F8">
              <w:t>6</w:t>
            </w:r>
          </w:p>
          <w:p w:rsidR="00E44EC6" w:rsidRPr="006C25F8" w:rsidRDefault="00E44EC6" w:rsidP="00632B26">
            <w:pPr>
              <w:pStyle w:val="stofftabelletext"/>
            </w:pPr>
            <w:r w:rsidRPr="009857EF">
              <w:rPr>
                <w:highlight w:val="yellow"/>
              </w:rPr>
              <w:t>7</w:t>
            </w:r>
          </w:p>
          <w:p w:rsidR="00E44EC6" w:rsidRPr="006C25F8" w:rsidRDefault="00E44EC6" w:rsidP="00632B26">
            <w:pPr>
              <w:pStyle w:val="stofftabelletext"/>
            </w:pPr>
            <w:r w:rsidRPr="006C25F8">
              <w:t>8</w:t>
            </w:r>
          </w:p>
          <w:p w:rsidR="000F60E9" w:rsidRPr="006C25F8" w:rsidRDefault="000F60E9" w:rsidP="00632B26">
            <w:pPr>
              <w:pStyle w:val="stofftabelletext"/>
            </w:pPr>
            <w:r w:rsidRPr="006C25F8">
              <w:t>9</w:t>
            </w:r>
          </w:p>
          <w:p w:rsidR="006C25F8" w:rsidRDefault="006C25F8" w:rsidP="00632B26">
            <w:pPr>
              <w:pStyle w:val="stofftabelletext"/>
            </w:pPr>
            <w:r w:rsidRPr="006C25F8">
              <w:t>10</w:t>
            </w:r>
          </w:p>
          <w:p w:rsidR="006C25F8" w:rsidRPr="009857EF" w:rsidRDefault="006C25F8" w:rsidP="00632B26">
            <w:pPr>
              <w:pStyle w:val="stofftabelletext"/>
              <w:rPr>
                <w:highlight w:val="yellow"/>
              </w:rPr>
            </w:pPr>
            <w:r w:rsidRPr="009857EF">
              <w:rPr>
                <w:highlight w:val="yellow"/>
              </w:rPr>
              <w:t>11</w:t>
            </w:r>
          </w:p>
          <w:p w:rsidR="00E44EC6" w:rsidRPr="00F71883" w:rsidRDefault="00E44EC6" w:rsidP="00632B26">
            <w:pPr>
              <w:pStyle w:val="stofftabelletext"/>
            </w:pPr>
            <w:r w:rsidRPr="009857EF">
              <w:rPr>
                <w:highlight w:val="yellow"/>
              </w:rPr>
              <w:t>Minitarea</w:t>
            </w:r>
            <w:bookmarkStart w:id="1" w:name="_GoBack"/>
            <w:bookmarkEnd w:id="1"/>
          </w:p>
        </w:tc>
      </w:tr>
      <w:tr w:rsidR="00E44EC6" w:rsidRPr="005C4C21" w:rsidTr="006C25F8">
        <w:trPr>
          <w:trHeight w:val="6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34" w:rsidRDefault="00DF2834" w:rsidP="00632B26">
            <w:pPr>
              <w:pStyle w:val="stofftabelletext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Llegamos a la meta</w:t>
            </w:r>
          </w:p>
          <w:p w:rsidR="00DF2834" w:rsidRDefault="00DF2834" w:rsidP="00632B26">
            <w:pPr>
              <w:pStyle w:val="stofftabelletext"/>
              <w:ind w:left="0"/>
              <w:rPr>
                <w:b/>
                <w:lang w:val="es-ES"/>
              </w:rPr>
            </w:pPr>
          </w:p>
          <w:p w:rsidR="00E44EC6" w:rsidRPr="00FD74A0" w:rsidRDefault="00E44EC6" w:rsidP="00632B26">
            <w:pPr>
              <w:pStyle w:val="stofftabelletext"/>
              <w:ind w:left="0"/>
              <w:rPr>
                <w:b/>
                <w:lang w:val="es-ES"/>
              </w:rPr>
            </w:pPr>
            <w:r w:rsidRPr="00FD74A0">
              <w:rPr>
                <w:b/>
                <w:lang w:val="es-ES"/>
              </w:rPr>
              <w:t xml:space="preserve">Tarea </w:t>
            </w:r>
            <w:r w:rsidR="00ED0F46">
              <w:rPr>
                <w:b/>
                <w:lang w:val="es-ES"/>
              </w:rPr>
              <w:t>f</w:t>
            </w:r>
            <w:r w:rsidRPr="00FD74A0">
              <w:rPr>
                <w:b/>
                <w:lang w:val="es-ES"/>
              </w:rPr>
              <w:t>inal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6" w:rsidRPr="003B2977" w:rsidRDefault="00E44EC6" w:rsidP="00632B26">
            <w:pPr>
              <w:pStyle w:val="stofftabelletext"/>
              <w:rPr>
                <w:lang w:val="es-E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6" w:rsidRDefault="00DF2834" w:rsidP="00DF2834">
            <w:pPr>
              <w:pStyle w:val="stofftabelletext"/>
              <w:ind w:left="288" w:hanging="175"/>
            </w:pPr>
            <w:r w:rsidRPr="005C4C21">
              <w:t xml:space="preserve">•  </w:t>
            </w:r>
            <w:r w:rsidRPr="00DF2834">
              <w:t>Wiederholung der wichtigen</w:t>
            </w:r>
            <w:r w:rsidRPr="005C4C21">
              <w:t xml:space="preserve"> </w:t>
            </w:r>
            <w:r w:rsidRPr="00DF2834">
              <w:t xml:space="preserve">Pensen aus der </w:t>
            </w:r>
            <w:r w:rsidRPr="00DF2834">
              <w:rPr>
                <w:i/>
              </w:rPr>
              <w:t>Unidad</w:t>
            </w:r>
            <w:r w:rsidRPr="00DF2834">
              <w:t xml:space="preserve"> in Form eines Tandems.</w:t>
            </w:r>
          </w:p>
          <w:p w:rsidR="00DF2834" w:rsidRPr="00DF2834" w:rsidRDefault="00DF2834" w:rsidP="00DF2834">
            <w:pPr>
              <w:pStyle w:val="stofftabelletext"/>
              <w:ind w:left="288" w:hanging="175"/>
              <w:rPr>
                <w:i/>
              </w:rPr>
            </w:pPr>
            <w:r>
              <w:t xml:space="preserve">•  </w:t>
            </w:r>
            <w:r w:rsidRPr="00DF2834">
              <w:rPr>
                <w:i/>
              </w:rPr>
              <w:t>Noticia en 100 segundos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6" w:rsidRPr="00F71883" w:rsidRDefault="00DF2834" w:rsidP="00632B26">
            <w:pPr>
              <w:pStyle w:val="stofftabelletext"/>
            </w:pPr>
            <w:r>
              <w:t>123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6" w:rsidRDefault="00E44EC6" w:rsidP="00DF2834">
            <w:pPr>
              <w:pStyle w:val="stofftabelletext"/>
              <w:ind w:left="288" w:hanging="175"/>
            </w:pPr>
          </w:p>
          <w:p w:rsidR="00DF2834" w:rsidRDefault="00DF2834" w:rsidP="006C25F8">
            <w:pPr>
              <w:pStyle w:val="stofftabelletext"/>
              <w:ind w:left="0"/>
            </w:pPr>
          </w:p>
          <w:p w:rsidR="00DF2834" w:rsidRPr="00F71883" w:rsidRDefault="00DF2834" w:rsidP="00DF2834">
            <w:pPr>
              <w:pStyle w:val="stofftabelletext"/>
              <w:ind w:left="288" w:hanging="175"/>
            </w:pPr>
            <w:r>
              <w:t>•  Eine Nachricht erstellen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34" w:rsidRDefault="00DF2834" w:rsidP="006C25F8">
            <w:pPr>
              <w:pStyle w:val="stofftabelletext"/>
              <w:ind w:left="0"/>
            </w:pPr>
          </w:p>
          <w:p w:rsidR="00DF2834" w:rsidRDefault="00DF2834" w:rsidP="00DF2834">
            <w:pPr>
              <w:pStyle w:val="stofftabelletext"/>
              <w:ind w:left="288" w:hanging="175"/>
            </w:pPr>
          </w:p>
          <w:p w:rsidR="00E44EC6" w:rsidRPr="00F71883" w:rsidRDefault="003B19B7" w:rsidP="00DF2834">
            <w:pPr>
              <w:pStyle w:val="stofftabelletext"/>
              <w:ind w:left="288" w:hanging="175"/>
            </w:pPr>
            <w:r>
              <w:t xml:space="preserve">•  </w:t>
            </w:r>
            <w:r w:rsidR="00EF771D" w:rsidRPr="000F60E9">
              <w:t>Schreiben</w:t>
            </w:r>
            <w:r w:rsidR="00EF771D">
              <w:t xml:space="preserve"> / </w:t>
            </w:r>
            <w:r>
              <w:t>Sprechen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C6" w:rsidRPr="003B2977" w:rsidRDefault="00E44EC6" w:rsidP="00632B26">
            <w:pPr>
              <w:pStyle w:val="stofftabelletext"/>
              <w:ind w:left="0"/>
              <w:rPr>
                <w:highlight w:val="yellow"/>
                <w:lang w:val="es-ES"/>
              </w:rPr>
            </w:pPr>
            <w:r w:rsidRPr="003B2977">
              <w:rPr>
                <w:highlight w:val="yellow"/>
                <w:lang w:val="es-ES"/>
              </w:rPr>
              <w:t>Llegamos a la meta</w:t>
            </w:r>
          </w:p>
          <w:p w:rsidR="00DF2834" w:rsidRDefault="00DF2834" w:rsidP="00632B26">
            <w:pPr>
              <w:pStyle w:val="stofftabelletext"/>
              <w:ind w:left="0"/>
              <w:rPr>
                <w:highlight w:val="yellow"/>
                <w:lang w:val="es-ES"/>
              </w:rPr>
            </w:pPr>
          </w:p>
          <w:p w:rsidR="00E44EC6" w:rsidRPr="008144E7" w:rsidRDefault="00E44EC6" w:rsidP="00632B26">
            <w:pPr>
              <w:pStyle w:val="stofftabelletext"/>
              <w:ind w:left="0"/>
              <w:rPr>
                <w:lang w:val="es-ES"/>
              </w:rPr>
            </w:pPr>
            <w:r w:rsidRPr="003B2977">
              <w:rPr>
                <w:highlight w:val="yellow"/>
                <w:lang w:val="es-ES"/>
              </w:rPr>
              <w:t>Tarea Final</w:t>
            </w:r>
          </w:p>
        </w:tc>
      </w:tr>
    </w:tbl>
    <w:p w:rsidR="00E44EC6" w:rsidRPr="008144E7" w:rsidRDefault="00E44EC6" w:rsidP="006C25F8">
      <w:pPr>
        <w:spacing w:after="0" w:line="312" w:lineRule="auto"/>
        <w:rPr>
          <w:rFonts w:ascii="Arial" w:hAnsi="Arial" w:cs="Arial"/>
          <w:sz w:val="18"/>
          <w:szCs w:val="18"/>
          <w:lang w:val="es-ES"/>
        </w:rPr>
      </w:pPr>
    </w:p>
    <w:sectPr w:rsidR="00E44EC6" w:rsidRPr="008144E7" w:rsidSect="003D439C">
      <w:headerReference w:type="default" r:id="rId9"/>
      <w:footerReference w:type="default" r:id="rId10"/>
      <w:footerReference w:type="first" r:id="rId11"/>
      <w:pgSz w:w="16838" w:h="11906" w:orient="landscape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030" w:rsidRDefault="00473030" w:rsidP="002421C0">
      <w:pPr>
        <w:spacing w:after="0" w:line="240" w:lineRule="auto"/>
      </w:pPr>
      <w:r>
        <w:separator/>
      </w:r>
    </w:p>
  </w:endnote>
  <w:endnote w:type="continuationSeparator" w:id="0">
    <w:p w:rsidR="00473030" w:rsidRDefault="00473030" w:rsidP="0024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834" w:rsidRPr="004F7230" w:rsidRDefault="00DF2834">
    <w:pPr>
      <w:pStyle w:val="Fuzeile"/>
      <w:jc w:val="right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57728" behindDoc="0" locked="0" layoutInCell="1" allowOverlap="0" wp14:anchorId="017A0381" wp14:editId="40E52C14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4" name="Grafik 4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2D8C84B" wp14:editId="4188C00F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9E5E06" id="Gerade Verbindung 5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       </w:t>
    </w:r>
  </w:p>
  <w:p w:rsidR="00DF2834" w:rsidRDefault="00DF2834" w:rsidP="004F7230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Pr="00B21BA1">
      <w:rPr>
        <w:rFonts w:ascii="Arial" w:hAnsi="Arial" w:cs="Arial"/>
        <w:sz w:val="14"/>
        <w:szCs w:val="14"/>
      </w:rPr>
      <w:t>Ernst K</w:t>
    </w:r>
    <w:r>
      <w:rPr>
        <w:rFonts w:ascii="Arial" w:hAnsi="Arial" w:cs="Arial"/>
        <w:sz w:val="14"/>
        <w:szCs w:val="14"/>
      </w:rPr>
      <w:t>lett Verlag GmbH, Stuttgart 2020</w:t>
    </w:r>
    <w:r w:rsidRPr="00B21BA1">
      <w:rPr>
        <w:rFonts w:ascii="Arial" w:hAnsi="Arial" w:cs="Arial"/>
        <w:sz w:val="14"/>
        <w:szCs w:val="14"/>
      </w:rPr>
      <w:t xml:space="preserve"> | Alle Rechte vorbehalten | 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</w:t>
    </w:r>
    <w:r>
      <w:rPr>
        <w:rFonts w:ascii="Arial" w:hAnsi="Arial" w:cs="Arial"/>
        <w:sz w:val="14"/>
        <w:szCs w:val="14"/>
      </w:rPr>
      <w:tab/>
    </w:r>
    <w:sdt>
      <w:sdtPr>
        <w:id w:val="51372956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>
          <w:t xml:space="preserve">                           </w:t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>
          <w:rPr>
            <w:rFonts w:ascii="Arial" w:hAnsi="Arial" w:cs="Arial"/>
            <w:noProof/>
            <w:sz w:val="14"/>
            <w:szCs w:val="14"/>
          </w:rPr>
          <w:t>2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  <w:p w:rsidR="00DF2834" w:rsidRPr="00B209C9" w:rsidRDefault="00DF2834">
    <w:pPr>
      <w:pStyle w:val="Fuzeile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834" w:rsidRPr="004F7230" w:rsidRDefault="00DF2834" w:rsidP="00385A98">
    <w:pPr>
      <w:pStyle w:val="Fuzeile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</w:t>
    </w: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62336" behindDoc="0" locked="0" layoutInCell="1" allowOverlap="0" wp14:anchorId="363CDEFC" wp14:editId="584333BA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6" name="Grafik 6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2439AB" wp14:editId="79C51974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12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7082A0" id="Gerade Verbindung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       </w:t>
    </w:r>
  </w:p>
  <w:p w:rsidR="00DF2834" w:rsidRDefault="00DF2834" w:rsidP="00385A98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Pr="00B21BA1">
      <w:rPr>
        <w:rFonts w:ascii="Arial" w:hAnsi="Arial" w:cs="Arial"/>
        <w:sz w:val="14"/>
        <w:szCs w:val="14"/>
      </w:rPr>
      <w:t>Ernst K</w:t>
    </w:r>
    <w:r>
      <w:rPr>
        <w:rFonts w:ascii="Arial" w:hAnsi="Arial" w:cs="Arial"/>
        <w:sz w:val="14"/>
        <w:szCs w:val="14"/>
      </w:rPr>
      <w:t>lett Verlag GmbH, Stuttgart 2020</w:t>
    </w:r>
    <w:r w:rsidRPr="00B21BA1">
      <w:rPr>
        <w:rFonts w:ascii="Arial" w:hAnsi="Arial" w:cs="Arial"/>
        <w:sz w:val="14"/>
        <w:szCs w:val="14"/>
      </w:rPr>
      <w:t xml:space="preserve"> | Alle Rechte vorbehalten | 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</w:t>
    </w:r>
    <w:r>
      <w:rPr>
        <w:rFonts w:ascii="Arial" w:hAnsi="Arial" w:cs="Arial"/>
        <w:sz w:val="14"/>
        <w:szCs w:val="14"/>
      </w:rPr>
      <w:tab/>
    </w:r>
    <w:sdt>
      <w:sdtPr>
        <w:id w:val="-10727073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>
          <w:t xml:space="preserve">                           </w:t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>
          <w:rPr>
            <w:rFonts w:ascii="Arial" w:hAnsi="Arial" w:cs="Arial"/>
            <w:noProof/>
            <w:sz w:val="14"/>
            <w:szCs w:val="14"/>
          </w:rPr>
          <w:t>1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  <w:p w:rsidR="00DF2834" w:rsidRPr="004F7230" w:rsidRDefault="00DF2834" w:rsidP="00385A98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030" w:rsidRDefault="00473030" w:rsidP="002421C0">
      <w:pPr>
        <w:spacing w:after="0" w:line="240" w:lineRule="auto"/>
      </w:pPr>
      <w:r>
        <w:separator/>
      </w:r>
    </w:p>
  </w:footnote>
  <w:footnote w:type="continuationSeparator" w:id="0">
    <w:p w:rsidR="00473030" w:rsidRDefault="00473030" w:rsidP="0024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834" w:rsidRPr="00DF2834" w:rsidRDefault="00DF2834">
    <w:pPr>
      <w:pStyle w:val="Kopfzeile"/>
      <w:rPr>
        <w:rFonts w:ascii="Arial" w:hAnsi="Arial" w:cs="Arial"/>
        <w:sz w:val="14"/>
        <w:szCs w:val="14"/>
        <w:lang w:val="es-ES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DF2834">
      <w:rPr>
        <w:rFonts w:ascii="Arial" w:hAnsi="Arial" w:cs="Arial"/>
        <w:sz w:val="14"/>
        <w:szCs w:val="14"/>
        <w:lang w:val="es-ES"/>
      </w:rPr>
      <w:t xml:space="preserve">                               </w:t>
    </w:r>
    <w:r w:rsidRPr="00DF2834">
      <w:rPr>
        <w:rFonts w:ascii="Arial" w:hAnsi="Arial" w:cs="Arial"/>
        <w:sz w:val="14"/>
        <w:szCs w:val="14"/>
        <w:lang w:val="es-ES"/>
      </w:rPr>
      <w:tab/>
      <w:t xml:space="preserve"> Paso a</w:t>
    </w:r>
    <w:r>
      <w:rPr>
        <w:rFonts w:ascii="Arial" w:hAnsi="Arial" w:cs="Arial"/>
        <w:sz w:val="14"/>
        <w:szCs w:val="14"/>
        <w:lang w:val="es-ES"/>
      </w:rPr>
      <w:t xml:space="preserve"> Nivel</w:t>
    </w:r>
  </w:p>
  <w:p w:rsidR="00DF2834" w:rsidRPr="00DF2834" w:rsidRDefault="00DF2834">
    <w:pPr>
      <w:pStyle w:val="Kopfzeile"/>
      <w:rPr>
        <w:rFonts w:ascii="Arial" w:hAnsi="Arial" w:cs="Arial"/>
        <w:sz w:val="14"/>
        <w:szCs w:val="14"/>
        <w:lang w:val="es-ES"/>
      </w:rPr>
    </w:pPr>
    <w:r w:rsidRPr="00DF2834">
      <w:rPr>
        <w:rFonts w:ascii="Arial" w:hAnsi="Arial" w:cs="Arial"/>
        <w:sz w:val="14"/>
        <w:szCs w:val="14"/>
        <w:lang w:val="es-ES"/>
      </w:rPr>
      <w:tab/>
    </w:r>
    <w:r w:rsidRPr="00DF2834">
      <w:rPr>
        <w:rFonts w:ascii="Arial" w:hAnsi="Arial" w:cs="Arial"/>
        <w:sz w:val="14"/>
        <w:szCs w:val="14"/>
        <w:lang w:val="es-ES"/>
      </w:rPr>
      <w:tab/>
    </w:r>
    <w:r w:rsidRPr="00DF2834">
      <w:rPr>
        <w:rFonts w:ascii="Arial" w:hAnsi="Arial" w:cs="Arial"/>
        <w:sz w:val="14"/>
        <w:szCs w:val="14"/>
        <w:lang w:val="es-ES"/>
      </w:rPr>
      <w:tab/>
    </w:r>
    <w:r w:rsidRPr="00DF2834">
      <w:rPr>
        <w:rFonts w:ascii="Arial" w:hAnsi="Arial" w:cs="Arial"/>
        <w:sz w:val="14"/>
        <w:szCs w:val="14"/>
        <w:lang w:val="es-ES"/>
      </w:rPr>
      <w:tab/>
    </w:r>
    <w:r w:rsidRPr="00DF2834">
      <w:rPr>
        <w:rFonts w:ascii="Arial" w:hAnsi="Arial" w:cs="Arial"/>
        <w:sz w:val="14"/>
        <w:szCs w:val="14"/>
        <w:lang w:val="es-ES"/>
      </w:rPr>
      <w:tab/>
    </w:r>
    <w:r w:rsidRPr="00DF2834">
      <w:rPr>
        <w:rFonts w:ascii="Arial" w:hAnsi="Arial" w:cs="Arial"/>
        <w:sz w:val="14"/>
        <w:szCs w:val="14"/>
        <w:lang w:val="es-ES"/>
      </w:rPr>
      <w:tab/>
    </w:r>
    <w:r w:rsidRPr="00DF2834">
      <w:rPr>
        <w:rFonts w:ascii="Arial" w:hAnsi="Arial" w:cs="Arial"/>
        <w:sz w:val="14"/>
        <w:szCs w:val="14"/>
        <w:lang w:val="es-ES"/>
      </w:rPr>
      <w:tab/>
      <w:t xml:space="preserve">                   ISBN: 978-3-12-5360</w:t>
    </w:r>
    <w:r>
      <w:rPr>
        <w:rFonts w:ascii="Arial" w:hAnsi="Arial" w:cs="Arial"/>
        <w:sz w:val="14"/>
        <w:szCs w:val="14"/>
        <w:lang w:val="es-ES"/>
      </w:rPr>
      <w:t>8</w:t>
    </w:r>
    <w:r w:rsidRPr="00DF2834">
      <w:rPr>
        <w:rFonts w:ascii="Arial" w:hAnsi="Arial" w:cs="Arial"/>
        <w:sz w:val="14"/>
        <w:szCs w:val="14"/>
        <w:lang w:val="es-ES"/>
      </w:rPr>
      <w:t>0-1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71B3"/>
    <w:multiLevelType w:val="hybridMultilevel"/>
    <w:tmpl w:val="74961B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DA0"/>
    <w:multiLevelType w:val="hybridMultilevel"/>
    <w:tmpl w:val="E6887084"/>
    <w:lvl w:ilvl="0" w:tplc="51F48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7426"/>
    <w:multiLevelType w:val="hybridMultilevel"/>
    <w:tmpl w:val="46E05BE4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8035C39"/>
    <w:multiLevelType w:val="hybridMultilevel"/>
    <w:tmpl w:val="B6AC75C0"/>
    <w:lvl w:ilvl="0" w:tplc="851CF0C8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192A2617"/>
    <w:multiLevelType w:val="hybridMultilevel"/>
    <w:tmpl w:val="192AA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64FA2"/>
    <w:multiLevelType w:val="hybridMultilevel"/>
    <w:tmpl w:val="6CF8D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E65AE"/>
    <w:multiLevelType w:val="hybridMultilevel"/>
    <w:tmpl w:val="08FACD32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34235B1A"/>
    <w:multiLevelType w:val="hybridMultilevel"/>
    <w:tmpl w:val="6A26BC2A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36FE778F"/>
    <w:multiLevelType w:val="hybridMultilevel"/>
    <w:tmpl w:val="A67A4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125CC"/>
    <w:multiLevelType w:val="hybridMultilevel"/>
    <w:tmpl w:val="6AEEBDD2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3F9A2887"/>
    <w:multiLevelType w:val="hybridMultilevel"/>
    <w:tmpl w:val="D9982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D7F48"/>
    <w:multiLevelType w:val="hybridMultilevel"/>
    <w:tmpl w:val="96305012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05684"/>
    <w:multiLevelType w:val="hybridMultilevel"/>
    <w:tmpl w:val="6E4CD494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12F12"/>
    <w:multiLevelType w:val="hybridMultilevel"/>
    <w:tmpl w:val="74E60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5"/>
  </w:num>
  <w:num w:numId="5">
    <w:abstractNumId w:val="13"/>
  </w:num>
  <w:num w:numId="6">
    <w:abstractNumId w:val="8"/>
  </w:num>
  <w:num w:numId="7">
    <w:abstractNumId w:val="4"/>
  </w:num>
  <w:num w:numId="8">
    <w:abstractNumId w:val="10"/>
  </w:num>
  <w:num w:numId="9">
    <w:abstractNumId w:val="6"/>
  </w:num>
  <w:num w:numId="10">
    <w:abstractNumId w:val="0"/>
  </w:num>
  <w:num w:numId="11">
    <w:abstractNumId w:val="9"/>
  </w:num>
  <w:num w:numId="12">
    <w:abstractNumId w:val="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8E"/>
    <w:rsid w:val="00022F7F"/>
    <w:rsid w:val="000265E7"/>
    <w:rsid w:val="00027138"/>
    <w:rsid w:val="0003420C"/>
    <w:rsid w:val="000368D5"/>
    <w:rsid w:val="00045E18"/>
    <w:rsid w:val="000701A5"/>
    <w:rsid w:val="000A1CE7"/>
    <w:rsid w:val="000C2179"/>
    <w:rsid w:val="000F3CE3"/>
    <w:rsid w:val="000F60E9"/>
    <w:rsid w:val="00101843"/>
    <w:rsid w:val="00105E67"/>
    <w:rsid w:val="001116FC"/>
    <w:rsid w:val="00112C06"/>
    <w:rsid w:val="00122305"/>
    <w:rsid w:val="00141B04"/>
    <w:rsid w:val="00191EF6"/>
    <w:rsid w:val="00192C2F"/>
    <w:rsid w:val="00193E07"/>
    <w:rsid w:val="001973AC"/>
    <w:rsid w:val="001978E5"/>
    <w:rsid w:val="001B4E1E"/>
    <w:rsid w:val="001C17D4"/>
    <w:rsid w:val="001C4CFE"/>
    <w:rsid w:val="001D16BF"/>
    <w:rsid w:val="001D7702"/>
    <w:rsid w:val="001E16D4"/>
    <w:rsid w:val="00220BCD"/>
    <w:rsid w:val="00236568"/>
    <w:rsid w:val="00240F64"/>
    <w:rsid w:val="002421C0"/>
    <w:rsid w:val="00255412"/>
    <w:rsid w:val="00260131"/>
    <w:rsid w:val="002749FA"/>
    <w:rsid w:val="002753BD"/>
    <w:rsid w:val="0027790D"/>
    <w:rsid w:val="00284727"/>
    <w:rsid w:val="00287E2F"/>
    <w:rsid w:val="002A5A7C"/>
    <w:rsid w:val="002C0330"/>
    <w:rsid w:val="002C07C3"/>
    <w:rsid w:val="002C6C1B"/>
    <w:rsid w:val="002D4E28"/>
    <w:rsid w:val="0030224B"/>
    <w:rsid w:val="00317988"/>
    <w:rsid w:val="00331148"/>
    <w:rsid w:val="00353E6B"/>
    <w:rsid w:val="00380181"/>
    <w:rsid w:val="00385A98"/>
    <w:rsid w:val="003B19B7"/>
    <w:rsid w:val="003B2977"/>
    <w:rsid w:val="003B6B2B"/>
    <w:rsid w:val="003C37B1"/>
    <w:rsid w:val="003D439C"/>
    <w:rsid w:val="003E470F"/>
    <w:rsid w:val="00401CBF"/>
    <w:rsid w:val="00433F83"/>
    <w:rsid w:val="00442592"/>
    <w:rsid w:val="0045420C"/>
    <w:rsid w:val="00455726"/>
    <w:rsid w:val="00473030"/>
    <w:rsid w:val="0048183F"/>
    <w:rsid w:val="00486604"/>
    <w:rsid w:val="004C20D5"/>
    <w:rsid w:val="004C7F2C"/>
    <w:rsid w:val="004D0FDE"/>
    <w:rsid w:val="004F7230"/>
    <w:rsid w:val="00507005"/>
    <w:rsid w:val="005140F7"/>
    <w:rsid w:val="00515C31"/>
    <w:rsid w:val="00532122"/>
    <w:rsid w:val="0053615B"/>
    <w:rsid w:val="0055061C"/>
    <w:rsid w:val="00555873"/>
    <w:rsid w:val="00571BC7"/>
    <w:rsid w:val="005732C4"/>
    <w:rsid w:val="00597C73"/>
    <w:rsid w:val="005A0EA1"/>
    <w:rsid w:val="005A1199"/>
    <w:rsid w:val="005A5F2B"/>
    <w:rsid w:val="005B73C1"/>
    <w:rsid w:val="005C4511"/>
    <w:rsid w:val="005C4C21"/>
    <w:rsid w:val="005D6247"/>
    <w:rsid w:val="005D673C"/>
    <w:rsid w:val="005E109B"/>
    <w:rsid w:val="005E1A7D"/>
    <w:rsid w:val="005E5FCD"/>
    <w:rsid w:val="00601124"/>
    <w:rsid w:val="00610BE1"/>
    <w:rsid w:val="00632B26"/>
    <w:rsid w:val="00656F8C"/>
    <w:rsid w:val="0067123B"/>
    <w:rsid w:val="00680B42"/>
    <w:rsid w:val="0068741D"/>
    <w:rsid w:val="006936AD"/>
    <w:rsid w:val="006A399C"/>
    <w:rsid w:val="006A6EB0"/>
    <w:rsid w:val="006B16A0"/>
    <w:rsid w:val="006C25F8"/>
    <w:rsid w:val="006D291B"/>
    <w:rsid w:val="006E1A23"/>
    <w:rsid w:val="0070596C"/>
    <w:rsid w:val="007133F0"/>
    <w:rsid w:val="00717FEB"/>
    <w:rsid w:val="0073029A"/>
    <w:rsid w:val="00760C25"/>
    <w:rsid w:val="007B2922"/>
    <w:rsid w:val="007B2DAD"/>
    <w:rsid w:val="007B550F"/>
    <w:rsid w:val="007C3D35"/>
    <w:rsid w:val="007C452F"/>
    <w:rsid w:val="007D1F9F"/>
    <w:rsid w:val="00801333"/>
    <w:rsid w:val="008144E7"/>
    <w:rsid w:val="008D575B"/>
    <w:rsid w:val="008F311A"/>
    <w:rsid w:val="0091701C"/>
    <w:rsid w:val="00934094"/>
    <w:rsid w:val="0094463C"/>
    <w:rsid w:val="0096606A"/>
    <w:rsid w:val="0096648C"/>
    <w:rsid w:val="00973CD2"/>
    <w:rsid w:val="00983EB0"/>
    <w:rsid w:val="00983F85"/>
    <w:rsid w:val="009857EF"/>
    <w:rsid w:val="00991856"/>
    <w:rsid w:val="00992D42"/>
    <w:rsid w:val="00993B4C"/>
    <w:rsid w:val="00997E53"/>
    <w:rsid w:val="009A47F5"/>
    <w:rsid w:val="009B7E07"/>
    <w:rsid w:val="009E7F02"/>
    <w:rsid w:val="00A046D5"/>
    <w:rsid w:val="00A451FE"/>
    <w:rsid w:val="00A47123"/>
    <w:rsid w:val="00A479DD"/>
    <w:rsid w:val="00A54CDB"/>
    <w:rsid w:val="00A63A27"/>
    <w:rsid w:val="00A92FFC"/>
    <w:rsid w:val="00A94291"/>
    <w:rsid w:val="00A961CC"/>
    <w:rsid w:val="00AB160C"/>
    <w:rsid w:val="00AD3FA9"/>
    <w:rsid w:val="00AE6758"/>
    <w:rsid w:val="00AE728D"/>
    <w:rsid w:val="00B203DD"/>
    <w:rsid w:val="00B209C9"/>
    <w:rsid w:val="00B213B7"/>
    <w:rsid w:val="00B43AE2"/>
    <w:rsid w:val="00B74E5A"/>
    <w:rsid w:val="00B80305"/>
    <w:rsid w:val="00B94B11"/>
    <w:rsid w:val="00BB0D3E"/>
    <w:rsid w:val="00BD3840"/>
    <w:rsid w:val="00C07151"/>
    <w:rsid w:val="00C52253"/>
    <w:rsid w:val="00C53775"/>
    <w:rsid w:val="00C55480"/>
    <w:rsid w:val="00C65266"/>
    <w:rsid w:val="00C9743C"/>
    <w:rsid w:val="00CA70C8"/>
    <w:rsid w:val="00CD1A59"/>
    <w:rsid w:val="00CD446F"/>
    <w:rsid w:val="00CE7072"/>
    <w:rsid w:val="00CF00AE"/>
    <w:rsid w:val="00CF496E"/>
    <w:rsid w:val="00CF698B"/>
    <w:rsid w:val="00D020E3"/>
    <w:rsid w:val="00D24585"/>
    <w:rsid w:val="00D27F7E"/>
    <w:rsid w:val="00D63BC9"/>
    <w:rsid w:val="00D73656"/>
    <w:rsid w:val="00D832CC"/>
    <w:rsid w:val="00D923E4"/>
    <w:rsid w:val="00D94DE8"/>
    <w:rsid w:val="00DA0738"/>
    <w:rsid w:val="00DA083C"/>
    <w:rsid w:val="00DB08FD"/>
    <w:rsid w:val="00DB2D88"/>
    <w:rsid w:val="00DB48B3"/>
    <w:rsid w:val="00DC34CA"/>
    <w:rsid w:val="00DE3391"/>
    <w:rsid w:val="00DF1BCD"/>
    <w:rsid w:val="00DF2834"/>
    <w:rsid w:val="00E12894"/>
    <w:rsid w:val="00E25838"/>
    <w:rsid w:val="00E25B4B"/>
    <w:rsid w:val="00E3277E"/>
    <w:rsid w:val="00E32BA3"/>
    <w:rsid w:val="00E35D83"/>
    <w:rsid w:val="00E40B11"/>
    <w:rsid w:val="00E419A6"/>
    <w:rsid w:val="00E44EC6"/>
    <w:rsid w:val="00E87EDF"/>
    <w:rsid w:val="00ED0F46"/>
    <w:rsid w:val="00ED121C"/>
    <w:rsid w:val="00ED3401"/>
    <w:rsid w:val="00EF6FFB"/>
    <w:rsid w:val="00EF771D"/>
    <w:rsid w:val="00F210AE"/>
    <w:rsid w:val="00F27C2B"/>
    <w:rsid w:val="00F36FE4"/>
    <w:rsid w:val="00F51850"/>
    <w:rsid w:val="00F548CD"/>
    <w:rsid w:val="00F71883"/>
    <w:rsid w:val="00F77765"/>
    <w:rsid w:val="00F83043"/>
    <w:rsid w:val="00F92150"/>
    <w:rsid w:val="00F947CF"/>
    <w:rsid w:val="00FA7A71"/>
    <w:rsid w:val="00FB7032"/>
    <w:rsid w:val="00FC1158"/>
    <w:rsid w:val="00FC6F31"/>
    <w:rsid w:val="00FD23C6"/>
    <w:rsid w:val="00FD74A0"/>
    <w:rsid w:val="00FE0E8E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7F501"/>
  <w15:docId w15:val="{6E290A11-8A0C-4514-A3E9-CC53A026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44EC6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AE6758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einleitungstext">
    <w:name w:val="stoff.einleitungstext"/>
    <w:rsid w:val="00255412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szCs w:val="24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7B2DAD"/>
    <w:rPr>
      <w:color w:val="808080"/>
    </w:rPr>
  </w:style>
  <w:style w:type="paragraph" w:customStyle="1" w:styleId="Hinweise">
    <w:name w:val="Hinweise"/>
    <w:basedOn w:val="stoffeinleitungstext"/>
    <w:qFormat/>
    <w:rsid w:val="00AE6758"/>
    <w:pPr>
      <w:spacing w:line="312" w:lineRule="auto"/>
    </w:pPr>
    <w:rPr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AE6758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  <w:style w:type="character" w:styleId="Hervorhebung">
    <w:name w:val="Emphasis"/>
    <w:basedOn w:val="Absatz-Standardschriftart"/>
    <w:uiPriority w:val="20"/>
    <w:qFormat/>
    <w:rsid w:val="008144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zb034\Desktop\Stoffverteilungsplan_Mustervorlage_quer%20(002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A999C-FC5F-4735-9D99-59EFFE7D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Stoffverteilungsplan_Mustervorlage_quer (002)</Template>
  <TotalTime>0</TotalTime>
  <Pages>8</Pages>
  <Words>887</Words>
  <Characters>5592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Freire Gomez, Miguel</cp:lastModifiedBy>
  <cp:revision>11</cp:revision>
  <cp:lastPrinted>2016-08-10T11:28:00Z</cp:lastPrinted>
  <dcterms:created xsi:type="dcterms:W3CDTF">2020-06-22T14:59:00Z</dcterms:created>
  <dcterms:modified xsi:type="dcterms:W3CDTF">2020-06-22T16:11:00Z</dcterms:modified>
</cp:coreProperties>
</file>