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12134"/>
      </w:tblGrid>
      <w:tr w:rsidR="00FB7032" w:rsidTr="003B2977">
        <w:tc>
          <w:tcPr>
            <w:tcW w:w="2093" w:type="dxa"/>
          </w:tcPr>
          <w:p w:rsidR="003B2977" w:rsidRDefault="00FB7032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89B9AA" wp14:editId="54432036">
                  <wp:extent cx="1406105" cy="1877984"/>
                  <wp:effectExtent l="0" t="0" r="381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291" cy="189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7" w:type="dxa"/>
          </w:tcPr>
          <w:p w:rsidR="003B2977" w:rsidRPr="00AE6758" w:rsidRDefault="00247094" w:rsidP="003B2977">
            <w:pPr>
              <w:pStyle w:val="stoffdeckblatttitel"/>
              <w:rPr>
                <w:b/>
              </w:rPr>
            </w:pPr>
            <w:r>
              <w:rPr>
                <w:b/>
              </w:rPr>
              <w:t>¡</w:t>
            </w:r>
            <w:r w:rsidR="003B2977">
              <w:rPr>
                <w:b/>
              </w:rPr>
              <w:t>Vamos</w:t>
            </w:r>
            <w:r>
              <w:rPr>
                <w:b/>
              </w:rPr>
              <w:t>!</w:t>
            </w:r>
            <w:r w:rsidR="003B2977">
              <w:rPr>
                <w:b/>
              </w:rPr>
              <w:t xml:space="preserve"> </w:t>
            </w:r>
            <w:r>
              <w:rPr>
                <w:b/>
              </w:rPr>
              <w:t>¡</w:t>
            </w:r>
            <w:r w:rsidR="003B2977">
              <w:rPr>
                <w:b/>
              </w:rPr>
              <w:t>Adelante</w:t>
            </w:r>
            <w:r>
              <w:rPr>
                <w:b/>
              </w:rPr>
              <w:t>!</w:t>
            </w:r>
            <w:r w:rsidR="003B2977">
              <w:rPr>
                <w:b/>
              </w:rPr>
              <w:t xml:space="preserve"> </w:t>
            </w:r>
            <w:r w:rsidR="00DA083C">
              <w:rPr>
                <w:b/>
              </w:rPr>
              <w:t>2</w:t>
            </w:r>
          </w:p>
          <w:p w:rsidR="003B2977" w:rsidRDefault="00BD3840" w:rsidP="003B2977">
            <w:pPr>
              <w:pStyle w:val="stoffdeckblatttitel"/>
              <w:rPr>
                <w:b/>
              </w:rPr>
            </w:pPr>
            <w:r>
              <w:t>zweites</w:t>
            </w:r>
            <w:r w:rsidR="003B2977" w:rsidRPr="00FE0E8E">
              <w:t xml:space="preserve"> Lernjahr der </w:t>
            </w:r>
            <w:r w:rsidR="003B2977">
              <w:t>zweiten</w:t>
            </w:r>
            <w:r w:rsidR="003B2977" w:rsidRPr="00FE0E8E">
              <w:t xml:space="preserve"> Fremdsprache</w:t>
            </w:r>
          </w:p>
          <w:p w:rsidR="003B2977" w:rsidRDefault="003B2977" w:rsidP="003B2977">
            <w:pPr>
              <w:pStyle w:val="stoffdeckblatttitel"/>
              <w:rPr>
                <w:b/>
              </w:rPr>
            </w:pPr>
            <w:r>
              <w:t xml:space="preserve">Kürzungsfahrplan für die Unidades </w:t>
            </w:r>
            <w:r w:rsidR="006A399C" w:rsidRPr="00AA57F9">
              <w:rPr>
                <w:b/>
              </w:rPr>
              <w:t>1</w:t>
            </w:r>
            <w:r w:rsidR="006A399C">
              <w:t xml:space="preserve">, </w:t>
            </w:r>
            <w:r w:rsidR="006A399C" w:rsidRPr="00AA57F9">
              <w:rPr>
                <w:b/>
              </w:rPr>
              <w:t>2</w:t>
            </w:r>
            <w:r w:rsidR="006A399C">
              <w:t xml:space="preserve">, </w:t>
            </w:r>
            <w:r w:rsidR="006A399C" w:rsidRPr="00AA57F9">
              <w:rPr>
                <w:b/>
              </w:rPr>
              <w:t>5</w:t>
            </w:r>
            <w:r>
              <w:t xml:space="preserve"> und </w:t>
            </w:r>
            <w:r w:rsidRPr="00AA57F9">
              <w:rPr>
                <w:b/>
              </w:rPr>
              <w:t>6</w:t>
            </w:r>
          </w:p>
          <w:p w:rsidR="003B2977" w:rsidRDefault="003B2977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FE0E8E" w:rsidRPr="002809BA" w:rsidTr="00632B26">
        <w:trPr>
          <w:trHeight w:val="370"/>
        </w:trPr>
        <w:tc>
          <w:tcPr>
            <w:tcW w:w="425" w:type="dxa"/>
            <w:shd w:val="clear" w:color="auto" w:fill="FFFF00"/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FE0E8E" w:rsidRDefault="00FE0E8E" w:rsidP="00FE0E8E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756"/>
        <w:gridCol w:w="2800"/>
        <w:gridCol w:w="840"/>
        <w:gridCol w:w="3279"/>
        <w:gridCol w:w="3243"/>
        <w:gridCol w:w="2422"/>
      </w:tblGrid>
      <w:tr w:rsidR="00CF698B" w:rsidTr="00247094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3B2977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FB70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3B2977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:rsidTr="000368D5">
        <w:trPr>
          <w:trHeight w:hRule="exact" w:val="69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Tr="000368D5">
        <w:trPr>
          <w:trHeight w:hRule="exact" w:val="113"/>
          <w:tblHeader/>
        </w:trPr>
        <w:tc>
          <w:tcPr>
            <w:tcW w:w="1265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:rsidTr="000368D5">
        <w:trPr>
          <w:trHeight w:val="82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3B2977" w:rsidRDefault="003B2977" w:rsidP="00AE6758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CF698B" w:rsidP="00AE6758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01A5" w:rsidRDefault="0048183F" w:rsidP="0048183F">
            <w:pPr>
              <w:pStyle w:val="stofftabelletext"/>
              <w:ind w:left="0"/>
            </w:pPr>
            <w:r>
              <w:t xml:space="preserve">•  </w:t>
            </w:r>
            <w:r w:rsidR="000701A5" w:rsidRPr="000701A5">
              <w:t xml:space="preserve">Bilder oder Fotos beschreiben </w:t>
            </w:r>
          </w:p>
          <w:p w:rsidR="0048183F" w:rsidRPr="00F71883" w:rsidRDefault="0048183F" w:rsidP="00CD1A59">
            <w:pPr>
              <w:pStyle w:val="stofftabelletext"/>
              <w:ind w:left="0"/>
            </w:pP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0701A5" w:rsidP="00AE6758">
            <w:pPr>
              <w:pStyle w:val="stofftabelletext"/>
            </w:pPr>
            <w:r>
              <w:t>1</w:t>
            </w:r>
            <w:r w:rsidR="009E7F02">
              <w:t>0</w:t>
            </w:r>
            <w:r>
              <w:t>, 11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Default="00CD1A59" w:rsidP="00CD1A59">
            <w:pPr>
              <w:pStyle w:val="stofftabelletext"/>
              <w:ind w:left="0"/>
            </w:pPr>
            <w:r>
              <w:t>•  Estrategia: ein Bild beschreiben</w:t>
            </w:r>
          </w:p>
          <w:p w:rsidR="0048183F" w:rsidRPr="00F71883" w:rsidRDefault="0048183F" w:rsidP="000701A5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="000701A5" w:rsidRPr="00E32BA3">
              <w:t>Sprechen</w:t>
            </w:r>
          </w:p>
          <w:p w:rsidR="00E32BA3" w:rsidRPr="00E32BA3" w:rsidRDefault="00E32BA3" w:rsidP="000701A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0701A5" w:rsidRPr="002C1D73">
              <w:rPr>
                <w:szCs w:val="18"/>
              </w:rPr>
              <w:t>Hörverstehen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</w:pPr>
            <w:r>
              <w:t>1</w:t>
            </w:r>
          </w:p>
          <w:p w:rsidR="00E32BA3" w:rsidRPr="000701A5" w:rsidRDefault="00E32BA3" w:rsidP="00AE6758">
            <w:pPr>
              <w:pStyle w:val="stofftabelletext"/>
            </w:pPr>
            <w:r w:rsidRPr="000701A5">
              <w:t>2</w:t>
            </w:r>
          </w:p>
          <w:p w:rsidR="00E32BA3" w:rsidRPr="00F71883" w:rsidRDefault="00E32BA3" w:rsidP="000701A5">
            <w:pPr>
              <w:pStyle w:val="stofftabelletext"/>
              <w:ind w:left="0"/>
            </w:pPr>
          </w:p>
        </w:tc>
      </w:tr>
      <w:tr w:rsidR="007B2DAD" w:rsidRPr="00A961CC" w:rsidTr="000368D5">
        <w:trPr>
          <w:trHeight w:val="4027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3B2977" w:rsidRDefault="000701A5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B2977" w:rsidRPr="003B2977">
              <w:rPr>
                <w:b/>
              </w:rPr>
              <w:t>A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8D5" w:rsidRPr="000368D5" w:rsidRDefault="000368D5" w:rsidP="004C20D5">
            <w:pPr>
              <w:pStyle w:val="stofftabelletext"/>
              <w:ind w:left="154" w:hanging="154"/>
            </w:pPr>
            <w:r w:rsidRPr="000368D5">
              <w:t>•</w:t>
            </w:r>
            <w:r>
              <w:t xml:space="preserve">  </w:t>
            </w:r>
            <w:r w:rsidRPr="000368D5">
              <w:t>über Hobbies / Freizeitaktivitäten sprechen</w:t>
            </w:r>
          </w:p>
          <w:p w:rsidR="00C9743C" w:rsidRDefault="000368D5" w:rsidP="00C9743C">
            <w:pPr>
              <w:pStyle w:val="stofftabelletext"/>
              <w:ind w:left="0"/>
            </w:pPr>
            <w:r w:rsidRPr="000368D5">
              <w:t>•</w:t>
            </w:r>
            <w:r>
              <w:t xml:space="preserve">  </w:t>
            </w:r>
            <w:r w:rsidRPr="000368D5">
              <w:t>die Ferien beschreiben</w:t>
            </w:r>
          </w:p>
          <w:p w:rsidR="00C9743C" w:rsidRPr="000368D5" w:rsidRDefault="00C9743C" w:rsidP="000368D5">
            <w:pPr>
              <w:pStyle w:val="stofftabelletext"/>
              <w:ind w:left="0"/>
            </w:pP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0701A5" w:rsidP="00AE6758">
            <w:pPr>
              <w:pStyle w:val="stofftabelletext"/>
            </w:pPr>
            <w:r>
              <w:t>12</w:t>
            </w:r>
            <w:r w:rsidR="00E32BA3">
              <w:t>-1</w:t>
            </w:r>
            <w:r w:rsidR="000368D5">
              <w:t>7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Pr="000368D5" w:rsidRDefault="000368D5" w:rsidP="007C3D35">
            <w:pPr>
              <w:pStyle w:val="stofftabelletext"/>
              <w:ind w:left="149" w:hanging="149"/>
            </w:pPr>
            <w:r>
              <w:t xml:space="preserve">  </w:t>
            </w:r>
            <w:r w:rsidRPr="000368D5">
              <w:t>•</w:t>
            </w:r>
            <w:r>
              <w:t xml:space="preserve"> </w:t>
            </w:r>
            <w:r w:rsidRPr="000368D5">
              <w:t>das pretérito perfecto (Verben auf -</w:t>
            </w:r>
            <w:r w:rsidR="00247094">
              <w:rPr>
                <w:i/>
              </w:rPr>
              <w:t>a</w:t>
            </w:r>
            <w:r w:rsidRPr="00247094">
              <w:rPr>
                <w:i/>
              </w:rPr>
              <w:t>r</w:t>
            </w:r>
            <w:r w:rsidRPr="000368D5">
              <w:t>, -</w:t>
            </w:r>
            <w:r w:rsidRPr="00247094">
              <w:rPr>
                <w:i/>
              </w:rPr>
              <w:t>er</w:t>
            </w:r>
            <w:r w:rsidRPr="000368D5">
              <w:t>, -</w:t>
            </w:r>
            <w:r w:rsidRPr="00247094">
              <w:rPr>
                <w:i/>
              </w:rPr>
              <w:t>ir</w:t>
            </w:r>
            <w:r w:rsidRPr="000368D5">
              <w:t>)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701A5" w:rsidRDefault="000701A5" w:rsidP="000701A5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Hörverstehen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Wortschatz</w:t>
            </w:r>
          </w:p>
          <w:p w:rsidR="000701A5" w:rsidRDefault="000701A5" w:rsidP="000701A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701A5" w:rsidRDefault="000701A5" w:rsidP="00AE6758">
            <w:pPr>
              <w:pStyle w:val="stofftabelletext"/>
            </w:pPr>
            <w:r w:rsidRPr="000701A5">
              <w:t>•  Sprechen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Leseverstehen</w:t>
            </w:r>
          </w:p>
          <w:p w:rsidR="007B2DAD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Wortschatz</w:t>
            </w:r>
          </w:p>
          <w:p w:rsidR="000701A5" w:rsidRDefault="000701A5" w:rsidP="00AE6758">
            <w:pPr>
              <w:pStyle w:val="stofftabelletext"/>
            </w:pPr>
            <w:r w:rsidRPr="000701A5">
              <w:t>•  Leseverstehen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Leseverstehen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Grammatik</w:t>
            </w:r>
          </w:p>
          <w:p w:rsidR="00E32BA3" w:rsidRDefault="00E32BA3" w:rsidP="00AE6758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701A5" w:rsidRDefault="000701A5" w:rsidP="000701A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701A5" w:rsidRDefault="000701A5" w:rsidP="000701A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701A5" w:rsidRDefault="000701A5" w:rsidP="00AE6758">
            <w:pPr>
              <w:pStyle w:val="stofftabelletext"/>
            </w:pPr>
            <w:r w:rsidRPr="000701A5">
              <w:t>•  Grammatik</w:t>
            </w:r>
          </w:p>
          <w:p w:rsidR="000701A5" w:rsidRDefault="000701A5" w:rsidP="000701A5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0701A5" w:rsidRDefault="000701A5" w:rsidP="00AE6758">
            <w:pPr>
              <w:pStyle w:val="stofftabelletext"/>
            </w:pPr>
            <w:r w:rsidRPr="000701A5">
              <w:t>•  Sprechen</w:t>
            </w:r>
          </w:p>
          <w:p w:rsidR="000701A5" w:rsidRDefault="000368D5" w:rsidP="00AE6758">
            <w:pPr>
              <w:pStyle w:val="stofftabelletext"/>
            </w:pPr>
            <w:r w:rsidRPr="000368D5">
              <w:t>•  Sprechen</w:t>
            </w:r>
          </w:p>
          <w:p w:rsidR="00E32BA3" w:rsidRDefault="00E32BA3" w:rsidP="00AE6758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0368D5">
              <w:t>Media</w:t>
            </w:r>
            <w:r w:rsidR="0068741D">
              <w:t>tion</w:t>
            </w:r>
          </w:p>
          <w:p w:rsidR="00E32BA3" w:rsidRPr="00F71883" w:rsidRDefault="000368D5" w:rsidP="000368D5">
            <w:pPr>
              <w:pStyle w:val="stofftabelletext"/>
            </w:pPr>
            <w:r w:rsidRPr="000368D5">
              <w:t>•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Pr="000701A5" w:rsidRDefault="00D27F7E" w:rsidP="00AE6758">
            <w:pPr>
              <w:pStyle w:val="stofftabelletext"/>
            </w:pPr>
            <w:r w:rsidRPr="000701A5">
              <w:t>1</w:t>
            </w:r>
          </w:p>
          <w:p w:rsidR="00D27F7E" w:rsidRPr="000701A5" w:rsidRDefault="00D27F7E" w:rsidP="00AE6758">
            <w:pPr>
              <w:pStyle w:val="stofftabelletext"/>
            </w:pPr>
            <w:r w:rsidRPr="000701A5">
              <w:t>2</w:t>
            </w:r>
          </w:p>
          <w:p w:rsidR="00D27F7E" w:rsidRPr="000701A5" w:rsidRDefault="00D27F7E" w:rsidP="00AE6758">
            <w:pPr>
              <w:pStyle w:val="stofftabelletext"/>
            </w:pPr>
            <w:r w:rsidRPr="000701A5">
              <w:t>3</w:t>
            </w:r>
          </w:p>
          <w:p w:rsidR="00D27F7E" w:rsidRPr="000701A5" w:rsidRDefault="00D27F7E" w:rsidP="00AE6758">
            <w:pPr>
              <w:pStyle w:val="stofftabelletext"/>
            </w:pPr>
            <w:r w:rsidRPr="000701A5">
              <w:t>4</w:t>
            </w:r>
          </w:p>
          <w:p w:rsidR="00D27F7E" w:rsidRPr="000701A5" w:rsidRDefault="00D27F7E" w:rsidP="00AE6758">
            <w:pPr>
              <w:pStyle w:val="stofftabelletext"/>
            </w:pPr>
            <w:r w:rsidRPr="00E40B11">
              <w:rPr>
                <w:highlight w:val="yellow"/>
              </w:rPr>
              <w:t>5</w:t>
            </w:r>
          </w:p>
          <w:p w:rsidR="00D27F7E" w:rsidRDefault="00D27F7E" w:rsidP="00AE6758">
            <w:pPr>
              <w:pStyle w:val="stofftabelletext"/>
            </w:pPr>
            <w:r w:rsidRPr="000701A5">
              <w:t>6</w:t>
            </w:r>
          </w:p>
          <w:p w:rsidR="00D27F7E" w:rsidRDefault="00D27F7E" w:rsidP="00AE6758">
            <w:pPr>
              <w:pStyle w:val="stofftabelletext"/>
            </w:pPr>
            <w:r>
              <w:t>7</w:t>
            </w:r>
          </w:p>
          <w:p w:rsidR="00D27F7E" w:rsidRDefault="00D27F7E" w:rsidP="00AE6758">
            <w:pPr>
              <w:pStyle w:val="stofftabelletext"/>
            </w:pPr>
            <w:r>
              <w:t>8</w:t>
            </w:r>
          </w:p>
          <w:p w:rsidR="00D27F7E" w:rsidRPr="00E40B11" w:rsidRDefault="00D27F7E" w:rsidP="00AE6758">
            <w:pPr>
              <w:pStyle w:val="stofftabelletext"/>
              <w:rPr>
                <w:highlight w:val="yellow"/>
              </w:rPr>
            </w:pPr>
            <w:r w:rsidRPr="00E40B11">
              <w:rPr>
                <w:highlight w:val="yellow"/>
              </w:rPr>
              <w:t>9</w:t>
            </w:r>
          </w:p>
          <w:p w:rsidR="00D27F7E" w:rsidRDefault="00D27F7E" w:rsidP="00AE6758">
            <w:pPr>
              <w:pStyle w:val="stofftabelletext"/>
            </w:pPr>
            <w:r w:rsidRPr="00E40B11">
              <w:rPr>
                <w:highlight w:val="yellow"/>
              </w:rPr>
              <w:t>10</w:t>
            </w:r>
          </w:p>
          <w:p w:rsidR="00D27F7E" w:rsidRDefault="00D27F7E" w:rsidP="00CD1A59">
            <w:pPr>
              <w:pStyle w:val="stofftabelletext"/>
            </w:pPr>
            <w:r>
              <w:t>11</w:t>
            </w:r>
          </w:p>
          <w:p w:rsidR="00D27F7E" w:rsidRDefault="00D27F7E" w:rsidP="00CD1A59">
            <w:pPr>
              <w:pStyle w:val="stofftabelletext"/>
            </w:pPr>
            <w:r>
              <w:t>12</w:t>
            </w:r>
          </w:p>
          <w:p w:rsidR="00D27F7E" w:rsidRDefault="00D27F7E" w:rsidP="00CD1A59">
            <w:pPr>
              <w:pStyle w:val="stofftabelletext"/>
            </w:pPr>
            <w:r>
              <w:t>13</w:t>
            </w:r>
          </w:p>
          <w:p w:rsidR="00D27F7E" w:rsidRDefault="00D27F7E" w:rsidP="00CD1A59">
            <w:pPr>
              <w:pStyle w:val="stofftabelletext"/>
            </w:pPr>
            <w:r>
              <w:t>14</w:t>
            </w:r>
          </w:p>
          <w:p w:rsidR="000701A5" w:rsidRDefault="000701A5" w:rsidP="00CD1A59">
            <w:pPr>
              <w:pStyle w:val="stofftabelletext"/>
            </w:pPr>
            <w:r>
              <w:t>15</w:t>
            </w:r>
          </w:p>
          <w:p w:rsidR="000701A5" w:rsidRDefault="000701A5" w:rsidP="00CD1A59">
            <w:pPr>
              <w:pStyle w:val="stofftabelletext"/>
            </w:pPr>
            <w:r>
              <w:t>16</w:t>
            </w:r>
          </w:p>
          <w:p w:rsidR="000701A5" w:rsidRPr="00E40B11" w:rsidRDefault="000701A5" w:rsidP="00CD1A59">
            <w:pPr>
              <w:pStyle w:val="stofftabelletext"/>
              <w:rPr>
                <w:highlight w:val="yellow"/>
              </w:rPr>
            </w:pPr>
            <w:r w:rsidRPr="00E40B11">
              <w:rPr>
                <w:highlight w:val="yellow"/>
              </w:rPr>
              <w:t>17</w:t>
            </w:r>
          </w:p>
          <w:p w:rsidR="000701A5" w:rsidRDefault="000701A5" w:rsidP="00CD1A59">
            <w:pPr>
              <w:pStyle w:val="stofftabelletext"/>
            </w:pPr>
            <w:r w:rsidRPr="00E40B11">
              <w:rPr>
                <w:highlight w:val="yellow"/>
              </w:rPr>
              <w:t>18</w:t>
            </w:r>
          </w:p>
          <w:p w:rsidR="000368D5" w:rsidRDefault="000368D5" w:rsidP="00CD1A59">
            <w:pPr>
              <w:pStyle w:val="stofftabelletext"/>
            </w:pPr>
            <w:r>
              <w:t>19</w:t>
            </w:r>
          </w:p>
          <w:p w:rsidR="00D27F7E" w:rsidRPr="00F71883" w:rsidRDefault="00D27F7E" w:rsidP="00CD1A59">
            <w:pPr>
              <w:pStyle w:val="stofftabelletext"/>
            </w:pPr>
            <w:r w:rsidRPr="00CD1A59">
              <w:rPr>
                <w:highlight w:val="yellow"/>
              </w:rPr>
              <w:t>Minitarea</w:t>
            </w:r>
          </w:p>
        </w:tc>
      </w:tr>
      <w:tr w:rsidR="007B2DAD" w:rsidRPr="00A961CC" w:rsidTr="00C9743C">
        <w:trPr>
          <w:trHeight w:val="429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2977" w:rsidRPr="003B2977" w:rsidRDefault="00C9743C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B2977">
              <w:rPr>
                <w:b/>
              </w:rPr>
              <w:t>B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144E7" w:rsidRDefault="000368D5" w:rsidP="000368D5">
            <w:pPr>
              <w:pStyle w:val="stofftabelletext"/>
              <w:ind w:left="0"/>
            </w:pPr>
            <w:r w:rsidRPr="000368D5">
              <w:t>•</w:t>
            </w:r>
            <w:r>
              <w:t xml:space="preserve">  ausdrücken, was ich erlebt habe.</w:t>
            </w:r>
          </w:p>
          <w:p w:rsidR="000368D5" w:rsidRDefault="000368D5" w:rsidP="000368D5">
            <w:pPr>
              <w:pStyle w:val="stofftabelletext"/>
              <w:ind w:left="0"/>
            </w:pPr>
            <w:r w:rsidRPr="000368D5">
              <w:t>•</w:t>
            </w:r>
            <w:r>
              <w:t xml:space="preserve">  </w:t>
            </w:r>
            <w:r w:rsidRPr="000368D5">
              <w:t>über Urlaubserlebnisse berichten</w:t>
            </w:r>
          </w:p>
          <w:p w:rsidR="000368D5" w:rsidRPr="000368D5" w:rsidRDefault="000368D5" w:rsidP="000368D5">
            <w:pPr>
              <w:pStyle w:val="stofftabelletext"/>
              <w:ind w:left="0"/>
            </w:pPr>
            <w:r>
              <w:t xml:space="preserve"> 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E32BA3" w:rsidP="00AE6758">
            <w:pPr>
              <w:pStyle w:val="stofftabelletext"/>
            </w:pPr>
            <w:r>
              <w:t>1</w:t>
            </w:r>
            <w:r w:rsidR="000368D5">
              <w:t>8</w:t>
            </w:r>
            <w:r>
              <w:t>-</w:t>
            </w:r>
            <w:r w:rsidR="000368D5">
              <w:t>23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368D5" w:rsidRPr="000368D5" w:rsidRDefault="000368D5" w:rsidP="004C20D5">
            <w:pPr>
              <w:pStyle w:val="stofftabelletext"/>
              <w:ind w:left="174" w:hanging="174"/>
              <w:rPr>
                <w:lang w:val="es-ES"/>
              </w:rPr>
            </w:pPr>
            <w:r w:rsidRPr="000368D5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0368D5">
              <w:rPr>
                <w:lang w:val="es-ES"/>
              </w:rPr>
              <w:t>das pretérito perfecto (</w:t>
            </w:r>
            <w:r w:rsidRPr="000368D5">
              <w:rPr>
                <w:i/>
                <w:lang w:val="es-ES"/>
              </w:rPr>
              <w:t>hacer, ver, poner, escribir, romper</w:t>
            </w:r>
            <w:r w:rsidRPr="000368D5">
              <w:rPr>
                <w:lang w:val="es-ES"/>
              </w:rPr>
              <w:t>)</w:t>
            </w:r>
          </w:p>
          <w:p w:rsidR="000368D5" w:rsidRPr="000368D5" w:rsidRDefault="000368D5" w:rsidP="000368D5">
            <w:pPr>
              <w:pStyle w:val="stofftabelletext"/>
              <w:ind w:left="0"/>
              <w:rPr>
                <w:lang w:val="es-ES"/>
              </w:rPr>
            </w:pPr>
            <w:r w:rsidRPr="000368D5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0368D5">
              <w:rPr>
                <w:lang w:val="es-ES"/>
              </w:rPr>
              <w:t xml:space="preserve">das Verb </w:t>
            </w:r>
            <w:r w:rsidRPr="000368D5">
              <w:rPr>
                <w:i/>
                <w:lang w:val="es-ES"/>
              </w:rPr>
              <w:t>decir</w:t>
            </w:r>
          </w:p>
          <w:p w:rsidR="007B2DAD" w:rsidRDefault="000368D5" w:rsidP="000368D5">
            <w:pPr>
              <w:pStyle w:val="stofftabelletext"/>
              <w:ind w:left="0"/>
              <w:rPr>
                <w:i/>
                <w:lang w:val="es-ES"/>
              </w:rPr>
            </w:pPr>
            <w:r w:rsidRPr="000368D5">
              <w:rPr>
                <w:lang w:val="es-ES"/>
              </w:rPr>
              <w:t>•</w:t>
            </w:r>
            <w:r>
              <w:rPr>
                <w:lang w:val="es-ES"/>
              </w:rPr>
              <w:t xml:space="preserve">  </w:t>
            </w:r>
            <w:r w:rsidRPr="000368D5">
              <w:rPr>
                <w:i/>
                <w:lang w:val="es-ES"/>
              </w:rPr>
              <w:t>todo el, toda la , todos los, todas las</w:t>
            </w:r>
          </w:p>
          <w:p w:rsidR="00CD1A59" w:rsidRDefault="00CD1A59" w:rsidP="00CD1A59">
            <w:pPr>
              <w:pStyle w:val="stofftabelletext"/>
              <w:ind w:left="0"/>
            </w:pPr>
            <w:r w:rsidRPr="000368D5">
              <w:t>•</w:t>
            </w:r>
            <w:r>
              <w:t xml:space="preserve">  Estrategia: einen text strukturieren</w:t>
            </w:r>
          </w:p>
          <w:p w:rsidR="00CD1A59" w:rsidRPr="00CD1A59" w:rsidRDefault="00CD1A59" w:rsidP="004C20D5">
            <w:pPr>
              <w:pStyle w:val="stofftabelletext"/>
              <w:ind w:left="146" w:hanging="146"/>
            </w:pPr>
            <w:r w:rsidRPr="000368D5">
              <w:t>•</w:t>
            </w:r>
            <w:r>
              <w:t xml:space="preserve">  Estrategia: Mails und Nachrichten schreiben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0368D5" w:rsidRDefault="000368D5" w:rsidP="000368D5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0368D5" w:rsidRDefault="000368D5" w:rsidP="000368D5">
            <w:pPr>
              <w:pStyle w:val="stofftabelletext"/>
            </w:pPr>
            <w:r w:rsidRPr="000701A5">
              <w:t>•  Wortschatz</w:t>
            </w:r>
          </w:p>
          <w:p w:rsidR="000368D5" w:rsidRDefault="000368D5" w:rsidP="000368D5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0368D5" w:rsidRDefault="000368D5" w:rsidP="000368D5">
            <w:pPr>
              <w:pStyle w:val="stofftabelletext"/>
            </w:pPr>
            <w:r w:rsidRPr="000368D5">
              <w:t>•  Sprechen</w:t>
            </w:r>
          </w:p>
          <w:p w:rsidR="000368D5" w:rsidRDefault="000368D5" w:rsidP="000368D5">
            <w:pPr>
              <w:pStyle w:val="stofftabelletext"/>
            </w:pPr>
            <w:r w:rsidRPr="000368D5">
              <w:t>•  Sprechen</w:t>
            </w:r>
          </w:p>
          <w:p w:rsidR="000368D5" w:rsidRDefault="000368D5" w:rsidP="000368D5">
            <w:pPr>
              <w:pStyle w:val="stofftabelletext"/>
            </w:pPr>
            <w:r w:rsidRPr="000368D5">
              <w:t>•  Sprechen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368D5" w:rsidRDefault="000368D5" w:rsidP="000368D5">
            <w:pPr>
              <w:pStyle w:val="stofftabelletext"/>
            </w:pPr>
            <w:r>
              <w:t>•  Schreiben</w:t>
            </w:r>
          </w:p>
          <w:p w:rsidR="000368D5" w:rsidRDefault="000368D5" w:rsidP="000368D5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0368D5" w:rsidRDefault="000368D5" w:rsidP="000368D5">
            <w:pPr>
              <w:pStyle w:val="stofftabelletext"/>
            </w:pPr>
            <w:r w:rsidRPr="000368D5">
              <w:t>•  Grammatik</w:t>
            </w:r>
          </w:p>
          <w:p w:rsidR="000368D5" w:rsidRDefault="000368D5" w:rsidP="000368D5">
            <w:pPr>
              <w:pStyle w:val="stofftabelletext"/>
            </w:pPr>
            <w:r>
              <w:t>•  Aussprache und Intonation</w:t>
            </w:r>
          </w:p>
          <w:p w:rsidR="000368D5" w:rsidRDefault="000368D5" w:rsidP="000368D5">
            <w:pPr>
              <w:pStyle w:val="stofftabelletext"/>
            </w:pPr>
            <w:r>
              <w:t>•  Aussprache und Intonation</w:t>
            </w:r>
          </w:p>
          <w:p w:rsidR="000368D5" w:rsidRDefault="000368D5" w:rsidP="000368D5">
            <w:pPr>
              <w:pStyle w:val="stofftabelletext"/>
            </w:pPr>
            <w:r w:rsidRPr="000368D5">
              <w:t>•  Aussprache und Intonation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0368D5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7B2DAD" w:rsidRPr="00F71883" w:rsidRDefault="000368D5" w:rsidP="000368D5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  <w:r w:rsidR="00D27F7E">
              <w:t xml:space="preserve"> 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Default="00D27F7E" w:rsidP="00AE6758">
            <w:pPr>
              <w:pStyle w:val="stofftabelletext"/>
            </w:pPr>
            <w:r>
              <w:t>1</w:t>
            </w:r>
          </w:p>
          <w:p w:rsidR="00D27F7E" w:rsidRDefault="00D27F7E" w:rsidP="00AE6758">
            <w:pPr>
              <w:pStyle w:val="stofftabelletext"/>
            </w:pPr>
            <w:r>
              <w:t>2</w:t>
            </w:r>
          </w:p>
          <w:p w:rsidR="00D27F7E" w:rsidRPr="00C9743C" w:rsidRDefault="00D27F7E" w:rsidP="00AE6758">
            <w:pPr>
              <w:pStyle w:val="stofftabelletext"/>
            </w:pPr>
            <w:r w:rsidRPr="00E40B11">
              <w:rPr>
                <w:highlight w:val="yellow"/>
              </w:rPr>
              <w:t>3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4</w:t>
            </w:r>
          </w:p>
          <w:p w:rsidR="00D27F7E" w:rsidRPr="00E40B11" w:rsidRDefault="00D27F7E" w:rsidP="00AE6758">
            <w:pPr>
              <w:pStyle w:val="stofftabelletext"/>
              <w:rPr>
                <w:highlight w:val="yellow"/>
              </w:rPr>
            </w:pPr>
            <w:r w:rsidRPr="00E40B11">
              <w:rPr>
                <w:highlight w:val="yellow"/>
              </w:rPr>
              <w:t>5</w:t>
            </w:r>
          </w:p>
          <w:p w:rsidR="00D27F7E" w:rsidRPr="00E40B11" w:rsidRDefault="00D27F7E" w:rsidP="00AE6758">
            <w:pPr>
              <w:pStyle w:val="stofftabelletext"/>
              <w:rPr>
                <w:highlight w:val="yellow"/>
              </w:rPr>
            </w:pPr>
            <w:r w:rsidRPr="00E40B11">
              <w:rPr>
                <w:highlight w:val="yellow"/>
              </w:rPr>
              <w:t>6</w:t>
            </w:r>
          </w:p>
          <w:p w:rsidR="00D27F7E" w:rsidRPr="00E40B11" w:rsidRDefault="00D27F7E" w:rsidP="00AE6758">
            <w:pPr>
              <w:pStyle w:val="stofftabelletext"/>
              <w:rPr>
                <w:highlight w:val="yellow"/>
              </w:rPr>
            </w:pPr>
            <w:r w:rsidRPr="00E40B11">
              <w:rPr>
                <w:highlight w:val="yellow"/>
              </w:rPr>
              <w:t>7</w:t>
            </w:r>
          </w:p>
          <w:p w:rsidR="00D27F7E" w:rsidRDefault="00D27F7E" w:rsidP="00AE6758">
            <w:pPr>
              <w:pStyle w:val="stofftabelletext"/>
            </w:pPr>
            <w:r w:rsidRPr="00E40B11">
              <w:rPr>
                <w:highlight w:val="yellow"/>
              </w:rPr>
              <w:t>8</w:t>
            </w:r>
          </w:p>
          <w:p w:rsidR="00D27F7E" w:rsidRPr="003B2977" w:rsidRDefault="00D27F7E" w:rsidP="00AE6758">
            <w:pPr>
              <w:pStyle w:val="stofftabelletext"/>
            </w:pPr>
            <w:r w:rsidRPr="003B2977">
              <w:t>9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10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11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12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13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14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15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16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17</w:t>
            </w:r>
          </w:p>
          <w:p w:rsidR="00D27F7E" w:rsidRPr="00C9743C" w:rsidRDefault="00D27F7E" w:rsidP="00AE6758">
            <w:pPr>
              <w:pStyle w:val="stofftabelletext"/>
            </w:pPr>
            <w:r w:rsidRPr="00C9743C">
              <w:t>18</w:t>
            </w:r>
          </w:p>
          <w:p w:rsidR="000368D5" w:rsidRPr="00C9743C" w:rsidRDefault="000368D5" w:rsidP="00AE6758">
            <w:pPr>
              <w:pStyle w:val="stofftabelletext"/>
            </w:pPr>
            <w:r w:rsidRPr="00E40B11">
              <w:rPr>
                <w:highlight w:val="yellow"/>
              </w:rPr>
              <w:t>19</w:t>
            </w:r>
          </w:p>
          <w:p w:rsidR="00D27F7E" w:rsidRPr="00F71883" w:rsidRDefault="00D27F7E" w:rsidP="00AE6758">
            <w:pPr>
              <w:pStyle w:val="stofftabelletext"/>
            </w:pPr>
            <w:r w:rsidRPr="003B2977">
              <w:rPr>
                <w:highlight w:val="yellow"/>
              </w:rPr>
              <w:t>Minitarea</w:t>
            </w:r>
          </w:p>
        </w:tc>
      </w:tr>
      <w:tr w:rsidR="007B2DAD" w:rsidRPr="001A47B6" w:rsidTr="00C9743C">
        <w:trPr>
          <w:trHeight w:val="74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3B2977" w:rsidP="003B2977">
            <w:pPr>
              <w:pStyle w:val="stofftabelletext"/>
              <w:ind w:left="0"/>
              <w:rPr>
                <w:lang w:val="es-ES"/>
              </w:rPr>
            </w:pPr>
            <w:r w:rsidRPr="00247094">
              <w:rPr>
                <w:b/>
                <w:lang w:val="es-ES"/>
              </w:rPr>
              <w:t xml:space="preserve">Tarea </w:t>
            </w:r>
            <w:r w:rsidR="00AA57F9">
              <w:rPr>
                <w:b/>
                <w:lang w:val="es-ES"/>
              </w:rPr>
              <w:t>f</w:t>
            </w:r>
            <w:r w:rsidRPr="00247094">
              <w:rPr>
                <w:b/>
                <w:lang w:val="es-ES"/>
              </w:rPr>
              <w:t>inal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7B2DAD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Default="00C9743C" w:rsidP="004C20D5">
            <w:pPr>
              <w:pStyle w:val="stofftabelletext"/>
              <w:ind w:left="210" w:hanging="210"/>
              <w:rPr>
                <w:lang w:val="es-ES"/>
              </w:rPr>
            </w:pPr>
            <w:r>
              <w:rPr>
                <w:lang w:val="es-ES"/>
              </w:rPr>
              <w:t>A: Una presentación de vuestras vacaciones de verano</w:t>
            </w:r>
          </w:p>
          <w:p w:rsidR="00C9743C" w:rsidRPr="008144E7" w:rsidRDefault="00C9743C" w:rsidP="004C20D5">
            <w:pPr>
              <w:pStyle w:val="stofftabelletext"/>
              <w:ind w:left="238" w:hanging="238"/>
              <w:rPr>
                <w:lang w:val="es-ES"/>
              </w:rPr>
            </w:pPr>
            <w:r>
              <w:rPr>
                <w:lang w:val="es-ES"/>
              </w:rPr>
              <w:t>B: Un blog sobre un campamento de verano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C9743C" w:rsidP="00AE6758">
            <w:pPr>
              <w:pStyle w:val="stofftabelletext"/>
            </w:pPr>
            <w:r>
              <w:t>24</w:t>
            </w:r>
            <w:r w:rsidR="008144E7">
              <w:t xml:space="preserve">, </w:t>
            </w:r>
            <w:r>
              <w:t>25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9E7F02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7B2DAD" w:rsidRPr="00F71883" w:rsidRDefault="009E7F02" w:rsidP="009E7F02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3B2977" w:rsidRDefault="008144E7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7B2DAD" w:rsidRPr="008144E7" w:rsidRDefault="008144E7" w:rsidP="008144E7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1"/>
        <w:gridCol w:w="680"/>
        <w:gridCol w:w="2866"/>
        <w:gridCol w:w="1011"/>
        <w:gridCol w:w="2950"/>
        <w:gridCol w:w="8"/>
        <w:gridCol w:w="3397"/>
        <w:gridCol w:w="2418"/>
      </w:tblGrid>
      <w:tr w:rsidR="00112C06" w:rsidTr="00247094">
        <w:trPr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C974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112C06" w:rsidTr="00C9743C">
        <w:trPr>
          <w:trHeight w:hRule="exact" w:val="69"/>
          <w:tblHeader/>
        </w:trPr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Tr="00C9743C">
        <w:trPr>
          <w:trHeight w:hRule="exact" w:val="113"/>
          <w:tblHeader/>
        </w:trPr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RPr="00A961CC" w:rsidTr="00C9743C">
        <w:trPr>
          <w:trHeight w:val="829"/>
        </w:trPr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3B2977" w:rsidRDefault="00112C0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112C06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Default="00C9743C" w:rsidP="004C20D5">
            <w:pPr>
              <w:pStyle w:val="stofftabelletext"/>
              <w:ind w:left="144" w:hanging="144"/>
            </w:pPr>
            <w:r w:rsidRPr="00C9743C">
              <w:t>•</w:t>
            </w:r>
            <w:r>
              <w:t xml:space="preserve">  </w:t>
            </w:r>
            <w:r w:rsidRPr="00C9743C">
              <w:t>beschreiben, wann man etwas macht</w:t>
            </w:r>
          </w:p>
          <w:p w:rsidR="00C9743C" w:rsidRPr="00F71883" w:rsidRDefault="00C9743C" w:rsidP="00C9743C">
            <w:pPr>
              <w:pStyle w:val="stofftabelletext"/>
              <w:ind w:left="0"/>
            </w:pPr>
            <w:r w:rsidRPr="00C9743C">
              <w:t>•</w:t>
            </w:r>
            <w:r>
              <w:t xml:space="preserve">  Las comidas en España</w:t>
            </w:r>
          </w:p>
        </w:tc>
        <w:tc>
          <w:tcPr>
            <w:tcW w:w="101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C9743C" w:rsidP="00632B26">
            <w:pPr>
              <w:pStyle w:val="stofftabelletext"/>
            </w:pPr>
            <w:r>
              <w:t>28, 29</w:t>
            </w:r>
          </w:p>
        </w:tc>
        <w:tc>
          <w:tcPr>
            <w:tcW w:w="295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F71883" w:rsidRDefault="00AE728D" w:rsidP="00112C06">
            <w:pPr>
              <w:pStyle w:val="stofftabelletext"/>
            </w:pPr>
          </w:p>
        </w:tc>
        <w:tc>
          <w:tcPr>
            <w:tcW w:w="339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743C" w:rsidRDefault="00C9743C" w:rsidP="00C9743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C9743C" w:rsidRDefault="00C9743C" w:rsidP="00C9743C">
            <w:pPr>
              <w:pStyle w:val="stofftabelletext"/>
            </w:pPr>
            <w:r w:rsidRPr="00E32BA3">
              <w:t>•</w:t>
            </w:r>
            <w:r>
              <w:t xml:space="preserve"> </w:t>
            </w:r>
            <w:r w:rsidRPr="002C1D73">
              <w:rPr>
                <w:szCs w:val="18"/>
              </w:rPr>
              <w:t>Sprechen</w:t>
            </w:r>
          </w:p>
          <w:p w:rsidR="00C9743C" w:rsidRDefault="00C9743C" w:rsidP="00C9743C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112C06" w:rsidRDefault="00112C06" w:rsidP="00632B2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</w:p>
          <w:p w:rsidR="00C9743C" w:rsidRPr="00E32BA3" w:rsidRDefault="00C9743C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6" w:rsidRPr="00C9743C" w:rsidRDefault="00112C06" w:rsidP="00632B26">
            <w:pPr>
              <w:pStyle w:val="stofftabelletext"/>
            </w:pPr>
            <w:r w:rsidRPr="00C9743C">
              <w:t>1</w:t>
            </w:r>
          </w:p>
          <w:p w:rsidR="00112C06" w:rsidRPr="00C9743C" w:rsidRDefault="00112C06" w:rsidP="00632B26">
            <w:pPr>
              <w:pStyle w:val="stofftabelletext"/>
            </w:pPr>
            <w:r w:rsidRPr="00C9743C">
              <w:t>2</w:t>
            </w:r>
          </w:p>
          <w:p w:rsidR="00112C06" w:rsidRPr="00C9743C" w:rsidRDefault="00112C06" w:rsidP="00632B26">
            <w:pPr>
              <w:pStyle w:val="stofftabelletext"/>
            </w:pPr>
            <w:r w:rsidRPr="00C9743C">
              <w:t>3</w:t>
            </w:r>
          </w:p>
          <w:p w:rsidR="00112C06" w:rsidRPr="00C9743C" w:rsidRDefault="00112C06" w:rsidP="00AE728D">
            <w:pPr>
              <w:pStyle w:val="stofftabelletext"/>
            </w:pPr>
            <w:r w:rsidRPr="00E40B11">
              <w:rPr>
                <w:highlight w:val="yellow"/>
              </w:rPr>
              <w:t>4</w:t>
            </w:r>
          </w:p>
          <w:p w:rsidR="00C9743C" w:rsidRPr="00F71883" w:rsidRDefault="00C9743C" w:rsidP="00AE728D">
            <w:pPr>
              <w:pStyle w:val="stofftabelletext"/>
            </w:pPr>
            <w:r w:rsidRPr="00C9743C">
              <w:t>5</w:t>
            </w:r>
          </w:p>
        </w:tc>
      </w:tr>
      <w:tr w:rsidR="00AE728D" w:rsidRPr="00A961CC" w:rsidTr="00C9743C">
        <w:trPr>
          <w:trHeight w:val="4027"/>
        </w:trPr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C9743C" w:rsidP="0068741D">
            <w:pPr>
              <w:pStyle w:val="stofftabelletext"/>
            </w:pPr>
            <w:r w:rsidRPr="0068741D">
              <w:rPr>
                <w:b/>
              </w:rPr>
              <w:lastRenderedPageBreak/>
              <w:t>2A</w:t>
            </w:r>
          </w:p>
        </w:tc>
        <w:tc>
          <w:tcPr>
            <w:tcW w:w="69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743C" w:rsidRDefault="0048183F" w:rsidP="004C20D5">
            <w:pPr>
              <w:pStyle w:val="stofftabelletext"/>
              <w:ind w:left="158" w:hanging="158"/>
            </w:pPr>
            <w:r w:rsidRPr="0048183F">
              <w:t>•</w:t>
            </w:r>
            <w:r>
              <w:t xml:space="preserve">  </w:t>
            </w:r>
            <w:r w:rsidR="00C9743C">
              <w:t>einen normalen Tagesablauf schildern</w:t>
            </w:r>
          </w:p>
          <w:p w:rsidR="00C9743C" w:rsidRDefault="00C9743C" w:rsidP="004C20D5">
            <w:pPr>
              <w:pStyle w:val="stofftabelletext"/>
              <w:ind w:left="172" w:hanging="172"/>
            </w:pPr>
            <w:r>
              <w:t>•  das Alltagsleben in verschiedenen Ländern vergleichen</w:t>
            </w:r>
          </w:p>
          <w:p w:rsidR="00C9743C" w:rsidRDefault="00C9743C" w:rsidP="00C9743C">
            <w:pPr>
              <w:pStyle w:val="stofftabelletext"/>
              <w:ind w:left="0"/>
            </w:pPr>
            <w:r>
              <w:t>•  Klischees thematisieren</w:t>
            </w:r>
          </w:p>
          <w:p w:rsidR="00141B04" w:rsidRPr="00DA083C" w:rsidRDefault="00141B04" w:rsidP="00141B04">
            <w:pPr>
              <w:pStyle w:val="stofftabelletext"/>
              <w:ind w:left="0"/>
            </w:pPr>
          </w:p>
          <w:p w:rsidR="00AE728D" w:rsidRPr="00DA083C" w:rsidRDefault="00AE728D" w:rsidP="00141B04">
            <w:pPr>
              <w:pStyle w:val="stofftabelletext"/>
              <w:ind w:left="0"/>
            </w:pPr>
          </w:p>
        </w:tc>
        <w:tc>
          <w:tcPr>
            <w:tcW w:w="101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076889" w:rsidP="00AE728D">
            <w:pPr>
              <w:pStyle w:val="stofftabelletext"/>
              <w:ind w:left="0"/>
            </w:pPr>
            <w:r>
              <w:t>30</w:t>
            </w:r>
            <w:r w:rsidR="00AE728D">
              <w:t>-</w:t>
            </w:r>
            <w:r>
              <w:t>3</w:t>
            </w:r>
            <w:r w:rsidR="00AE728D">
              <w:t>5</w:t>
            </w:r>
          </w:p>
        </w:tc>
        <w:tc>
          <w:tcPr>
            <w:tcW w:w="295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743C" w:rsidRPr="00C9743C" w:rsidRDefault="00C9743C" w:rsidP="00C9743C">
            <w:pPr>
              <w:pStyle w:val="stofftabelletext"/>
              <w:ind w:left="0"/>
              <w:rPr>
                <w:szCs w:val="18"/>
              </w:rPr>
            </w:pPr>
            <w:r w:rsidRPr="00C9743C">
              <w:rPr>
                <w:szCs w:val="18"/>
              </w:rPr>
              <w:t>•</w:t>
            </w:r>
            <w:r>
              <w:rPr>
                <w:szCs w:val="18"/>
              </w:rPr>
              <w:t xml:space="preserve">  </w:t>
            </w:r>
            <w:r w:rsidRPr="00C9743C">
              <w:rPr>
                <w:szCs w:val="18"/>
              </w:rPr>
              <w:t>die reflexiven Verben</w:t>
            </w:r>
          </w:p>
          <w:p w:rsidR="00AE728D" w:rsidRDefault="00C9743C" w:rsidP="00C9743C">
            <w:pPr>
              <w:pStyle w:val="stofftabelletext"/>
              <w:ind w:left="0"/>
              <w:rPr>
                <w:szCs w:val="18"/>
              </w:rPr>
            </w:pPr>
            <w:r w:rsidRPr="00C9743C">
              <w:rPr>
                <w:szCs w:val="18"/>
              </w:rPr>
              <w:t>•</w:t>
            </w:r>
            <w:r>
              <w:rPr>
                <w:szCs w:val="18"/>
              </w:rPr>
              <w:t xml:space="preserve">  </w:t>
            </w:r>
            <w:r w:rsidRPr="00C9743C">
              <w:rPr>
                <w:szCs w:val="18"/>
              </w:rPr>
              <w:t>Zeitadverbien</w:t>
            </w:r>
          </w:p>
          <w:p w:rsidR="00CD1A59" w:rsidRPr="00DA083C" w:rsidRDefault="00CD1A59" w:rsidP="00CD1A59">
            <w:pPr>
              <w:pStyle w:val="stofftabelletext"/>
              <w:ind w:left="0"/>
            </w:pPr>
            <w:r>
              <w:t xml:space="preserve">•  </w:t>
            </w:r>
            <w:r w:rsidRPr="00C9743C">
              <w:t>Estrategia: Einen Text schreiben</w:t>
            </w:r>
          </w:p>
          <w:p w:rsidR="00CD1A59" w:rsidRPr="00AE728D" w:rsidRDefault="00CD1A59" w:rsidP="00C9743C">
            <w:pPr>
              <w:pStyle w:val="stofftabelletext"/>
              <w:ind w:left="0"/>
              <w:rPr>
                <w:szCs w:val="18"/>
              </w:rPr>
            </w:pPr>
          </w:p>
        </w:tc>
        <w:tc>
          <w:tcPr>
            <w:tcW w:w="340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Default="00AE728D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C65266" w:rsidRDefault="00C65266" w:rsidP="00C6526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C9743C" w:rsidRDefault="00C9743C" w:rsidP="00C9743C">
            <w:pPr>
              <w:pStyle w:val="stofftabelletext"/>
            </w:pPr>
            <w:r w:rsidRPr="00E32BA3">
              <w:t>•</w:t>
            </w:r>
            <w:r>
              <w:t xml:space="preserve">  Schreiben</w:t>
            </w:r>
          </w:p>
          <w:p w:rsidR="00C9743C" w:rsidRDefault="00C9743C" w:rsidP="00C9743C">
            <w:pPr>
              <w:pStyle w:val="stofftabelletext"/>
            </w:pPr>
            <w:r w:rsidRPr="0070596C">
              <w:t>•  Grammatik</w:t>
            </w:r>
          </w:p>
          <w:p w:rsidR="00C9743C" w:rsidRDefault="00C9743C" w:rsidP="0070596C">
            <w:pPr>
              <w:pStyle w:val="stofftabelletext"/>
            </w:pPr>
            <w:r w:rsidRPr="00C9743C">
              <w:t>•  Grammatik</w:t>
            </w:r>
          </w:p>
          <w:p w:rsidR="00C9743C" w:rsidRDefault="00C9743C" w:rsidP="00C9743C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C9743C" w:rsidRDefault="00C9743C" w:rsidP="00C9743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C9743C" w:rsidRDefault="00C9743C" w:rsidP="0070596C">
            <w:pPr>
              <w:pStyle w:val="stofftabelletext"/>
            </w:pPr>
            <w:r w:rsidRPr="00C9743C">
              <w:t>•  Leseverstehen</w:t>
            </w:r>
          </w:p>
          <w:p w:rsidR="00993B4C" w:rsidRDefault="00993B4C" w:rsidP="00993B4C">
            <w:pPr>
              <w:pStyle w:val="stofftabelletext"/>
            </w:pPr>
            <w:r w:rsidRPr="00C9743C">
              <w:t>•  Grammatik</w:t>
            </w:r>
          </w:p>
          <w:p w:rsidR="00993B4C" w:rsidRDefault="00993B4C" w:rsidP="00993B4C">
            <w:pPr>
              <w:pStyle w:val="stofftabelletext"/>
            </w:pPr>
            <w:r w:rsidRPr="00C9743C">
              <w:t>•  Grammatik</w:t>
            </w:r>
          </w:p>
          <w:p w:rsidR="00C9743C" w:rsidRDefault="00993B4C" w:rsidP="0070596C">
            <w:pPr>
              <w:pStyle w:val="stofftabelletext"/>
            </w:pPr>
            <w:r w:rsidRPr="00993B4C">
              <w:t>•  Grammatik</w:t>
            </w:r>
          </w:p>
          <w:p w:rsidR="00C9743C" w:rsidRDefault="00993B4C" w:rsidP="0070596C">
            <w:pPr>
              <w:pStyle w:val="stofftabelletext"/>
            </w:pPr>
            <w:r w:rsidRPr="00993B4C">
              <w:t>•  Grammatik</w:t>
            </w:r>
          </w:p>
          <w:p w:rsidR="00C9743C" w:rsidRDefault="00993B4C" w:rsidP="0070596C">
            <w:pPr>
              <w:pStyle w:val="stofftabelletext"/>
            </w:pPr>
            <w:r w:rsidRPr="00993B4C">
              <w:t>•  Hörverstehen</w:t>
            </w:r>
          </w:p>
          <w:p w:rsidR="00993B4C" w:rsidRDefault="00993B4C" w:rsidP="00993B4C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993B4C" w:rsidRDefault="00993B4C" w:rsidP="00993B4C">
            <w:pPr>
              <w:pStyle w:val="stofftabelletext"/>
            </w:pPr>
            <w:r w:rsidRPr="0070596C">
              <w:t>•  Sprechen</w:t>
            </w:r>
          </w:p>
          <w:p w:rsidR="00AE728D" w:rsidRPr="00F71883" w:rsidRDefault="00993B4C" w:rsidP="0068741D">
            <w:pPr>
              <w:pStyle w:val="stofftabelletext"/>
            </w:pPr>
            <w:r w:rsidRPr="0070596C">
              <w:t>•  Schreiben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Default="00AE728D" w:rsidP="00632B26">
            <w:pPr>
              <w:pStyle w:val="stofftabelletext"/>
            </w:pPr>
            <w:r>
              <w:t>1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2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3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4</w:t>
            </w:r>
          </w:p>
          <w:p w:rsidR="00AE728D" w:rsidRPr="002C6C1B" w:rsidRDefault="00AE728D" w:rsidP="00632B26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5</w:t>
            </w:r>
          </w:p>
          <w:p w:rsidR="00AE728D" w:rsidRPr="00993B4C" w:rsidRDefault="00AE728D" w:rsidP="00632B26">
            <w:pPr>
              <w:pStyle w:val="stofftabelletext"/>
            </w:pPr>
            <w:r w:rsidRPr="002C6C1B">
              <w:rPr>
                <w:highlight w:val="yellow"/>
              </w:rPr>
              <w:t>6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7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8</w:t>
            </w:r>
          </w:p>
          <w:p w:rsidR="00AE728D" w:rsidRPr="00993B4C" w:rsidRDefault="00AE728D" w:rsidP="00632B26">
            <w:pPr>
              <w:pStyle w:val="stofftabelletext"/>
            </w:pPr>
            <w:r w:rsidRPr="00993B4C">
              <w:t>9</w:t>
            </w:r>
          </w:p>
          <w:p w:rsidR="00AE728D" w:rsidRDefault="00AE728D" w:rsidP="00632B26">
            <w:pPr>
              <w:pStyle w:val="stofftabelletext"/>
            </w:pPr>
            <w:r w:rsidRPr="00993B4C">
              <w:t>10</w:t>
            </w:r>
          </w:p>
          <w:p w:rsidR="00AE728D" w:rsidRDefault="00AE728D" w:rsidP="00993B4C">
            <w:pPr>
              <w:pStyle w:val="stofftabelletext"/>
            </w:pPr>
            <w:r>
              <w:t>11</w:t>
            </w:r>
          </w:p>
          <w:p w:rsidR="00AE728D" w:rsidRDefault="00AE728D" w:rsidP="00993B4C">
            <w:pPr>
              <w:pStyle w:val="stofftabelletext"/>
            </w:pPr>
            <w:r w:rsidRPr="00993B4C">
              <w:t>12</w:t>
            </w:r>
          </w:p>
          <w:p w:rsidR="00AE728D" w:rsidRDefault="00AE728D" w:rsidP="00993B4C">
            <w:pPr>
              <w:pStyle w:val="stofftabelletext"/>
            </w:pPr>
            <w:r>
              <w:t>13</w:t>
            </w:r>
          </w:p>
          <w:p w:rsidR="00AE728D" w:rsidRDefault="00AE728D" w:rsidP="00993B4C">
            <w:pPr>
              <w:pStyle w:val="stofftabelletext"/>
            </w:pPr>
            <w:r>
              <w:t>14</w:t>
            </w:r>
          </w:p>
          <w:p w:rsidR="0070596C" w:rsidRDefault="0070596C" w:rsidP="00993B4C">
            <w:pPr>
              <w:pStyle w:val="stofftabelletext"/>
            </w:pPr>
            <w:r>
              <w:t>15</w:t>
            </w:r>
          </w:p>
          <w:p w:rsidR="00AE728D" w:rsidRPr="00F71883" w:rsidRDefault="00AE728D" w:rsidP="00993B4C">
            <w:pPr>
              <w:pStyle w:val="stofftabelletext"/>
            </w:pPr>
            <w:r w:rsidRPr="002C6C1B">
              <w:rPr>
                <w:highlight w:val="yellow"/>
              </w:rPr>
              <w:t>Minitarea</w:t>
            </w:r>
          </w:p>
        </w:tc>
      </w:tr>
      <w:tr w:rsidR="0070596C" w:rsidRPr="00993B4C" w:rsidTr="00C9743C">
        <w:trPr>
          <w:trHeight w:val="7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68741D" w:rsidP="0068741D">
            <w:pPr>
              <w:pStyle w:val="stofftabelletext"/>
              <w:rPr>
                <w:lang w:val="es-ES"/>
              </w:rPr>
            </w:pPr>
            <w:r w:rsidRPr="0068741D">
              <w:rPr>
                <w:b/>
              </w:rPr>
              <w:t>2B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70596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993B4C" w:rsidRDefault="00993B4C" w:rsidP="00993B4C">
            <w:pPr>
              <w:pStyle w:val="stofftabelletext"/>
            </w:pPr>
            <w:r w:rsidRPr="00993B4C">
              <w:t>•</w:t>
            </w:r>
            <w:r>
              <w:t xml:space="preserve">  </w:t>
            </w:r>
            <w:r w:rsidRPr="00993B4C">
              <w:t>einen Weg beschreiben</w:t>
            </w:r>
          </w:p>
          <w:p w:rsidR="0048183F" w:rsidRDefault="00993B4C" w:rsidP="004C20D5">
            <w:pPr>
              <w:pStyle w:val="stofftabelletext"/>
              <w:ind w:left="256" w:hanging="143"/>
            </w:pPr>
            <w:r w:rsidRPr="00993B4C">
              <w:t>•</w:t>
            </w:r>
            <w:r>
              <w:t xml:space="preserve">  </w:t>
            </w:r>
            <w:r w:rsidRPr="00993B4C">
              <w:t>beschreiben, wie man am besten zu einem Ort kommt</w:t>
            </w:r>
          </w:p>
          <w:p w:rsidR="0068741D" w:rsidRPr="00993B4C" w:rsidRDefault="0068741D" w:rsidP="00993B4C">
            <w:pPr>
              <w:pStyle w:val="stofftabelletex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F71883" w:rsidRDefault="0068741D" w:rsidP="00632B26">
            <w:pPr>
              <w:pStyle w:val="stofftabelletext"/>
            </w:pPr>
            <w:r>
              <w:t>36-43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Default="0068741D" w:rsidP="0068741D">
            <w:pPr>
              <w:pStyle w:val="stofftabelletext"/>
              <w:ind w:left="0"/>
            </w:pPr>
            <w:r>
              <w:t>•  die Ordnungszahlen bis 10</w:t>
            </w:r>
          </w:p>
          <w:p w:rsidR="0070596C" w:rsidRDefault="0068741D" w:rsidP="0068741D">
            <w:pPr>
              <w:pStyle w:val="stofftabelletext"/>
              <w:ind w:left="0"/>
            </w:pPr>
            <w:r>
              <w:t>•  die realen Bedingungssätze</w:t>
            </w:r>
          </w:p>
          <w:p w:rsidR="00CD1A59" w:rsidRPr="00F71883" w:rsidRDefault="00CD1A59" w:rsidP="0068741D">
            <w:pPr>
              <w:pStyle w:val="stofftabelletext"/>
              <w:ind w:left="0"/>
            </w:pPr>
            <w:r w:rsidRPr="00993B4C">
              <w:t>•</w:t>
            </w:r>
            <w:r>
              <w:t xml:space="preserve">  </w:t>
            </w:r>
            <w:r w:rsidRPr="0068741D">
              <w:t>Estrategia: Sprachmittlung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Default="0068741D" w:rsidP="0068741D">
            <w:pPr>
              <w:pStyle w:val="stofftabelletext"/>
              <w:jc w:val="both"/>
            </w:pPr>
            <w:r w:rsidRPr="0070596C">
              <w:t xml:space="preserve">•  </w:t>
            </w:r>
            <w:r>
              <w:t>Mediation</w:t>
            </w:r>
          </w:p>
          <w:p w:rsidR="0068741D" w:rsidRDefault="0068741D" w:rsidP="0068741D">
            <w:pPr>
              <w:pStyle w:val="stofftabelletext"/>
            </w:pPr>
            <w:r w:rsidRPr="0070596C">
              <w:t>•  Grammatik</w:t>
            </w:r>
          </w:p>
          <w:p w:rsidR="0068741D" w:rsidRDefault="0068741D" w:rsidP="0068741D">
            <w:pPr>
              <w:pStyle w:val="stofftabelletext"/>
            </w:pPr>
            <w:r w:rsidRPr="0070596C">
              <w:t>•  Grammatik</w:t>
            </w:r>
          </w:p>
          <w:p w:rsidR="0068741D" w:rsidRDefault="0068741D" w:rsidP="0068741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9E7F02" w:rsidRPr="009E7F02">
              <w:t>Leseverstehen</w:t>
            </w:r>
          </w:p>
          <w:p w:rsidR="0070596C" w:rsidRDefault="0068741D" w:rsidP="00632B26">
            <w:pPr>
              <w:pStyle w:val="stofftabelletext"/>
            </w:pPr>
            <w:r w:rsidRPr="0068741D">
              <w:t xml:space="preserve">•  </w:t>
            </w:r>
            <w:r w:rsidR="009E7F02" w:rsidRPr="009E7F02">
              <w:t>Leseverstehen</w:t>
            </w:r>
          </w:p>
          <w:p w:rsidR="0068741D" w:rsidRDefault="0068741D" w:rsidP="0068741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9E7F02" w:rsidRPr="009E7F02">
              <w:t>Leseverstehen</w:t>
            </w:r>
          </w:p>
          <w:p w:rsidR="0068741D" w:rsidRDefault="0068741D" w:rsidP="00632B26">
            <w:pPr>
              <w:pStyle w:val="stofftabelletext"/>
            </w:pPr>
            <w:r w:rsidRPr="0068741D">
              <w:t xml:space="preserve">•  </w:t>
            </w:r>
            <w:r w:rsidR="009E7F02" w:rsidRPr="009E7F02">
              <w:t>Leseverstehen</w:t>
            </w:r>
          </w:p>
          <w:p w:rsidR="0068741D" w:rsidRDefault="0068741D" w:rsidP="0068741D">
            <w:pPr>
              <w:pStyle w:val="stofftabelletext"/>
            </w:pPr>
            <w:r w:rsidRPr="0070596C">
              <w:t>•  Sprechen</w:t>
            </w:r>
          </w:p>
          <w:p w:rsidR="0068741D" w:rsidRDefault="0068741D" w:rsidP="0068741D">
            <w:pPr>
              <w:pStyle w:val="stofftabelletext"/>
            </w:pPr>
            <w:r>
              <w:t>•  Grammatik</w:t>
            </w:r>
          </w:p>
          <w:p w:rsidR="0068741D" w:rsidRDefault="0068741D" w:rsidP="0068741D">
            <w:pPr>
              <w:pStyle w:val="stofftabelletext"/>
            </w:pPr>
            <w:r>
              <w:t>•  Grammatik</w:t>
            </w:r>
          </w:p>
          <w:p w:rsidR="0068741D" w:rsidRDefault="0068741D" w:rsidP="0068741D">
            <w:pPr>
              <w:pStyle w:val="stofftabelletext"/>
            </w:pPr>
            <w:r w:rsidRPr="0068741D">
              <w:t>•  Lesen</w:t>
            </w:r>
          </w:p>
          <w:p w:rsidR="0068741D" w:rsidRDefault="0068741D" w:rsidP="0068741D">
            <w:pPr>
              <w:pStyle w:val="stofftabelletext"/>
            </w:pPr>
            <w:r>
              <w:t>•  Aussprache und Intonation</w:t>
            </w:r>
          </w:p>
          <w:p w:rsidR="0068741D" w:rsidRDefault="0068741D" w:rsidP="0068741D">
            <w:pPr>
              <w:pStyle w:val="stofftabelletext"/>
            </w:pPr>
            <w:r>
              <w:t>•  Aussprache und Intonation</w:t>
            </w:r>
          </w:p>
          <w:p w:rsidR="0068741D" w:rsidRDefault="0068741D" w:rsidP="0068741D">
            <w:pPr>
              <w:pStyle w:val="stofftabelletext"/>
            </w:pPr>
            <w:r>
              <w:t>•  Grammatik</w:t>
            </w:r>
          </w:p>
          <w:p w:rsidR="0068741D" w:rsidRDefault="0068741D" w:rsidP="0068741D">
            <w:pPr>
              <w:pStyle w:val="stofftabelletext"/>
            </w:pPr>
            <w:r w:rsidRPr="0070596C">
              <w:t>•  Sprechen</w:t>
            </w:r>
          </w:p>
          <w:p w:rsidR="0068741D" w:rsidRDefault="0068741D" w:rsidP="0068741D">
            <w:pPr>
              <w:pStyle w:val="stofftabelletext"/>
            </w:pPr>
            <w:r w:rsidRPr="0068741D">
              <w:t>•  Sprechen</w:t>
            </w:r>
          </w:p>
          <w:p w:rsidR="0068741D" w:rsidRDefault="0068741D" w:rsidP="0068741D">
            <w:pPr>
              <w:pStyle w:val="stofftabelletext"/>
            </w:pPr>
            <w:r w:rsidRPr="0068741D">
              <w:t>•  Schreiben</w:t>
            </w:r>
          </w:p>
          <w:p w:rsidR="0068741D" w:rsidRDefault="0068741D" w:rsidP="0068741D">
            <w:pPr>
              <w:pStyle w:val="stofftabelletext"/>
            </w:pPr>
            <w:r w:rsidRPr="0068741D">
              <w:lastRenderedPageBreak/>
              <w:t>•  Schreiben</w:t>
            </w:r>
          </w:p>
          <w:p w:rsidR="0068741D" w:rsidRDefault="0068741D" w:rsidP="0068741D">
            <w:pPr>
              <w:pStyle w:val="stofftabelletext"/>
            </w:pPr>
            <w:r w:rsidRPr="0068741D">
              <w:t>•  Hörverstehen</w:t>
            </w:r>
          </w:p>
          <w:p w:rsidR="0068741D" w:rsidRDefault="0068741D" w:rsidP="0068741D">
            <w:pPr>
              <w:pStyle w:val="stofftabelletext"/>
            </w:pPr>
            <w:r w:rsidRPr="0068741D">
              <w:t>•  Hörverstehen</w:t>
            </w:r>
          </w:p>
          <w:p w:rsidR="0068741D" w:rsidRDefault="0068741D" w:rsidP="0068741D">
            <w:pPr>
              <w:pStyle w:val="stofftabelletext"/>
            </w:pPr>
            <w:r w:rsidRPr="0068741D">
              <w:t>•  Grammatik</w:t>
            </w:r>
          </w:p>
          <w:p w:rsidR="0068741D" w:rsidRDefault="0068741D" w:rsidP="0068741D">
            <w:pPr>
              <w:pStyle w:val="stofftabelletext"/>
            </w:pPr>
            <w:r w:rsidRPr="0068741D">
              <w:t>•  Grammatik</w:t>
            </w:r>
          </w:p>
          <w:p w:rsidR="0068741D" w:rsidRDefault="0068741D" w:rsidP="0068741D">
            <w:pPr>
              <w:pStyle w:val="stofftabelletext"/>
            </w:pPr>
            <w:r>
              <w:t>•  Sprechen</w:t>
            </w:r>
          </w:p>
          <w:p w:rsidR="0068741D" w:rsidRPr="00F71883" w:rsidRDefault="0068741D" w:rsidP="0068741D">
            <w:pPr>
              <w:pStyle w:val="stofftabelletext"/>
            </w:pPr>
            <w:r w:rsidRPr="0068741D">
              <w:t xml:space="preserve">•  </w:t>
            </w:r>
            <w:r>
              <w:t xml:space="preserve">Mediation / </w:t>
            </w:r>
            <w:r w:rsidRPr="0068741D">
              <w:t>Sprechen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Default="0068741D" w:rsidP="0068741D">
            <w:pPr>
              <w:pStyle w:val="stofftabelletext"/>
            </w:pPr>
            <w:r>
              <w:lastRenderedPageBreak/>
              <w:t>1</w:t>
            </w:r>
          </w:p>
          <w:p w:rsidR="0068741D" w:rsidRDefault="0068741D" w:rsidP="0068741D">
            <w:pPr>
              <w:pStyle w:val="stofftabelletext"/>
            </w:pPr>
            <w:r>
              <w:t>2</w:t>
            </w:r>
          </w:p>
          <w:p w:rsidR="0068741D" w:rsidRDefault="0068741D" w:rsidP="0068741D">
            <w:pPr>
              <w:pStyle w:val="stofftabelletext"/>
            </w:pPr>
            <w:r>
              <w:t>3</w:t>
            </w:r>
          </w:p>
          <w:p w:rsidR="0068741D" w:rsidRDefault="0068741D" w:rsidP="0068741D">
            <w:pPr>
              <w:pStyle w:val="stofftabelletext"/>
            </w:pPr>
            <w:r>
              <w:t>4</w:t>
            </w:r>
          </w:p>
          <w:p w:rsidR="0068741D" w:rsidRDefault="0068741D" w:rsidP="0068741D">
            <w:pPr>
              <w:pStyle w:val="stofftabelletext"/>
            </w:pPr>
            <w:r>
              <w:t>5</w:t>
            </w:r>
          </w:p>
          <w:p w:rsidR="0068741D" w:rsidRPr="002C6C1B" w:rsidRDefault="0068741D" w:rsidP="0068741D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6</w:t>
            </w:r>
          </w:p>
          <w:p w:rsidR="0068741D" w:rsidRPr="002C6C1B" w:rsidRDefault="0068741D" w:rsidP="0068741D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7</w:t>
            </w:r>
          </w:p>
          <w:p w:rsidR="0068741D" w:rsidRDefault="0068741D" w:rsidP="0068741D">
            <w:pPr>
              <w:pStyle w:val="stofftabelletext"/>
            </w:pPr>
            <w:r w:rsidRPr="002C6C1B">
              <w:rPr>
                <w:highlight w:val="yellow"/>
              </w:rPr>
              <w:t>8</w:t>
            </w:r>
          </w:p>
          <w:p w:rsidR="0068741D" w:rsidRDefault="0068741D" w:rsidP="0068741D">
            <w:pPr>
              <w:pStyle w:val="stofftabelletext"/>
            </w:pPr>
            <w:r>
              <w:t>9</w:t>
            </w:r>
          </w:p>
          <w:p w:rsidR="0068741D" w:rsidRDefault="0068741D" w:rsidP="0068741D">
            <w:pPr>
              <w:pStyle w:val="stofftabelletext"/>
            </w:pPr>
            <w:r>
              <w:t>10</w:t>
            </w:r>
          </w:p>
          <w:p w:rsidR="0068741D" w:rsidRDefault="0068741D" w:rsidP="0068741D">
            <w:pPr>
              <w:pStyle w:val="stofftabelletext"/>
            </w:pPr>
            <w:r>
              <w:t>11</w:t>
            </w:r>
          </w:p>
          <w:p w:rsidR="0068741D" w:rsidRDefault="0068741D" w:rsidP="0068741D">
            <w:pPr>
              <w:pStyle w:val="stofftabelletext"/>
            </w:pPr>
            <w:r>
              <w:t>12</w:t>
            </w:r>
          </w:p>
          <w:p w:rsidR="0068741D" w:rsidRDefault="0068741D" w:rsidP="0068741D">
            <w:pPr>
              <w:pStyle w:val="stofftabelletext"/>
            </w:pPr>
            <w:r>
              <w:t>13</w:t>
            </w:r>
          </w:p>
          <w:p w:rsidR="0068741D" w:rsidRPr="002C6C1B" w:rsidRDefault="0068741D" w:rsidP="0068741D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14</w:t>
            </w:r>
          </w:p>
          <w:p w:rsidR="0068741D" w:rsidRDefault="0068741D" w:rsidP="0068741D">
            <w:pPr>
              <w:pStyle w:val="stofftabelletext"/>
            </w:pPr>
            <w:r w:rsidRPr="002C6C1B">
              <w:rPr>
                <w:highlight w:val="yellow"/>
              </w:rPr>
              <w:t>15</w:t>
            </w:r>
          </w:p>
          <w:p w:rsidR="0068741D" w:rsidRDefault="0068741D" w:rsidP="0068741D">
            <w:pPr>
              <w:pStyle w:val="stofftabelletext"/>
            </w:pPr>
            <w:r>
              <w:t>16</w:t>
            </w:r>
          </w:p>
          <w:p w:rsidR="0068741D" w:rsidRDefault="0068741D" w:rsidP="0068741D">
            <w:pPr>
              <w:pStyle w:val="stofftabelletext"/>
            </w:pPr>
            <w:r w:rsidRPr="002C6C1B">
              <w:rPr>
                <w:highlight w:val="yellow"/>
              </w:rPr>
              <w:t>17</w:t>
            </w:r>
          </w:p>
          <w:p w:rsidR="0068741D" w:rsidRDefault="0068741D" w:rsidP="0068741D">
            <w:pPr>
              <w:pStyle w:val="stofftabelletext"/>
            </w:pPr>
            <w:r w:rsidRPr="002C6C1B">
              <w:rPr>
                <w:highlight w:val="yellow"/>
              </w:rPr>
              <w:lastRenderedPageBreak/>
              <w:t>18</w:t>
            </w:r>
          </w:p>
          <w:p w:rsidR="0068741D" w:rsidRDefault="0068741D" w:rsidP="0068741D">
            <w:pPr>
              <w:pStyle w:val="stofftabelletext"/>
            </w:pPr>
            <w:r>
              <w:t>19</w:t>
            </w:r>
          </w:p>
          <w:p w:rsidR="0068741D" w:rsidRDefault="0068741D" w:rsidP="0068741D">
            <w:pPr>
              <w:pStyle w:val="stofftabelletext"/>
            </w:pPr>
            <w:r>
              <w:t>20</w:t>
            </w:r>
          </w:p>
          <w:p w:rsidR="0068741D" w:rsidRDefault="0068741D" w:rsidP="0068741D">
            <w:pPr>
              <w:pStyle w:val="stofftabelletext"/>
            </w:pPr>
            <w:r>
              <w:t>21</w:t>
            </w:r>
          </w:p>
          <w:p w:rsidR="0068741D" w:rsidRDefault="0068741D" w:rsidP="0068741D">
            <w:pPr>
              <w:pStyle w:val="stofftabelletext"/>
            </w:pPr>
            <w:r>
              <w:t>22</w:t>
            </w:r>
          </w:p>
          <w:p w:rsidR="0068741D" w:rsidRPr="002C6C1B" w:rsidRDefault="0068741D" w:rsidP="0068741D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23</w:t>
            </w:r>
          </w:p>
          <w:p w:rsidR="0070596C" w:rsidRPr="00993B4C" w:rsidRDefault="0068741D" w:rsidP="00CD1A59">
            <w:pPr>
              <w:pStyle w:val="stofftabelletext"/>
            </w:pPr>
            <w:r w:rsidRPr="002C6C1B">
              <w:rPr>
                <w:highlight w:val="yellow"/>
              </w:rPr>
              <w:t>Minitarea</w:t>
            </w:r>
          </w:p>
        </w:tc>
      </w:tr>
      <w:tr w:rsidR="00993B4C" w:rsidRPr="001A47B6" w:rsidTr="00C9743C">
        <w:trPr>
          <w:trHeight w:val="7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247094" w:rsidRDefault="00993B4C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247094">
              <w:rPr>
                <w:b/>
                <w:lang w:val="es-ES"/>
              </w:rPr>
              <w:lastRenderedPageBreak/>
              <w:t xml:space="preserve">Tarea </w:t>
            </w:r>
            <w:r w:rsidR="00AA57F9">
              <w:rPr>
                <w:b/>
                <w:lang w:val="es-ES"/>
              </w:rPr>
              <w:t>f</w:t>
            </w:r>
            <w:r w:rsidRPr="00247094">
              <w:rPr>
                <w:b/>
                <w:lang w:val="es-ES"/>
              </w:rPr>
              <w:t>inal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9E7F02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A: Un día loco</w:t>
            </w:r>
          </w:p>
          <w:p w:rsidR="009E7F02" w:rsidRDefault="009E7F02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B: Entrevista a una persona famosa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1F1AA7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44, 45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9E7F02" w:rsidRDefault="00993B4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9E7F02" w:rsidP="00632B26">
            <w:pPr>
              <w:pStyle w:val="stofftabelletext"/>
              <w:rPr>
                <w:lang w:val="es-ES"/>
              </w:rPr>
            </w:pPr>
            <w:r w:rsidRPr="0068741D">
              <w:t xml:space="preserve">•  </w:t>
            </w:r>
            <w:r>
              <w:rPr>
                <w:lang w:val="es-ES"/>
              </w:rPr>
              <w:t>Schreiben</w:t>
            </w:r>
          </w:p>
          <w:p w:rsidR="009E7F02" w:rsidRPr="009E7F02" w:rsidRDefault="009E7F02" w:rsidP="00632B26">
            <w:pPr>
              <w:pStyle w:val="stofftabelletext"/>
              <w:rPr>
                <w:lang w:val="es-ES"/>
              </w:rPr>
            </w:pPr>
            <w:r w:rsidRPr="0068741D">
              <w:t xml:space="preserve">•  </w:t>
            </w:r>
            <w:r>
              <w:rPr>
                <w:lang w:val="es-ES"/>
              </w:rPr>
              <w:t>Sprechen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112C06" w:rsidRDefault="00112C0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9E7F02" w:rsidRDefault="009E7F02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756"/>
        <w:gridCol w:w="2800"/>
        <w:gridCol w:w="840"/>
        <w:gridCol w:w="3279"/>
        <w:gridCol w:w="3243"/>
        <w:gridCol w:w="2422"/>
      </w:tblGrid>
      <w:tr w:rsidR="009E7F02" w:rsidTr="00632B26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bookmarkStart w:id="0" w:name="_Hlk43723495"/>
            <w:r>
              <w:rPr>
                <w:rFonts w:ascii="Times New Roman" w:hAnsi="Times New Roman"/>
                <w:sz w:val="18"/>
                <w:szCs w:val="18"/>
              </w:rPr>
              <w:t>Unidad 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9E7F02" w:rsidTr="00632B26">
        <w:trPr>
          <w:trHeight w:hRule="exact" w:val="69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Tr="00632B26">
        <w:trPr>
          <w:trHeight w:hRule="exact" w:val="113"/>
          <w:tblHeader/>
        </w:trPr>
        <w:tc>
          <w:tcPr>
            <w:tcW w:w="1265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RPr="00A961CC" w:rsidTr="00632B26">
        <w:trPr>
          <w:trHeight w:val="82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9E7F02">
            <w:pPr>
              <w:pStyle w:val="stofftabelletext"/>
              <w:ind w:left="0"/>
            </w:pPr>
            <w:r>
              <w:t xml:space="preserve">•  </w:t>
            </w:r>
            <w:r w:rsidRPr="009E7F02">
              <w:t>über eine Großstadt sprechen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  <w:r>
              <w:t>86, 87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F71883" w:rsidRDefault="009E7F02" w:rsidP="00632B26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</w:pPr>
            <w:r w:rsidRPr="009E7F02">
              <w:t>•  Hörverstehen</w:t>
            </w:r>
          </w:p>
          <w:p w:rsidR="009E7F02" w:rsidRDefault="009E7F02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9E7F02" w:rsidRDefault="009E7F02" w:rsidP="00632B2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9E7F02" w:rsidRPr="00E32BA3" w:rsidRDefault="009E7F02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</w:pPr>
            <w:r>
              <w:t>1</w:t>
            </w:r>
          </w:p>
          <w:p w:rsidR="009E7F02" w:rsidRDefault="009E7F02" w:rsidP="00632B26">
            <w:pPr>
              <w:pStyle w:val="stofftabelletext"/>
            </w:pPr>
            <w:r w:rsidRPr="000701A5">
              <w:t>2</w:t>
            </w:r>
          </w:p>
          <w:p w:rsidR="009E7F02" w:rsidRPr="002C6C1B" w:rsidRDefault="009E7F02" w:rsidP="00632B26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3</w:t>
            </w:r>
          </w:p>
          <w:p w:rsidR="009E7F02" w:rsidRPr="00F71883" w:rsidRDefault="009E7F02" w:rsidP="009E7F02">
            <w:pPr>
              <w:pStyle w:val="stofftabelletext"/>
            </w:pPr>
            <w:r w:rsidRPr="002C6C1B">
              <w:rPr>
                <w:highlight w:val="yellow"/>
              </w:rPr>
              <w:t>4</w:t>
            </w:r>
          </w:p>
        </w:tc>
      </w:tr>
      <w:tr w:rsidR="009E7F02" w:rsidRPr="00A961CC" w:rsidTr="00E44EC6">
        <w:trPr>
          <w:trHeight w:val="331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5</w:t>
            </w:r>
            <w:r w:rsidRPr="003B2977">
              <w:rPr>
                <w:b/>
              </w:rPr>
              <w:t>A</w:t>
            </w:r>
          </w:p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Default="009E7F02" w:rsidP="004C20D5">
            <w:pPr>
              <w:pStyle w:val="stofftabelletext"/>
              <w:ind w:left="140" w:hanging="140"/>
            </w:pPr>
            <w:r w:rsidRPr="000368D5">
              <w:t>•</w:t>
            </w:r>
            <w:r>
              <w:t xml:space="preserve">  über den Aufenthalt in einer fremden Stadt berichten</w:t>
            </w:r>
          </w:p>
          <w:p w:rsidR="009E7F02" w:rsidRPr="000368D5" w:rsidRDefault="009E7F02" w:rsidP="004C20D5">
            <w:pPr>
              <w:pStyle w:val="stofftabelletext"/>
              <w:ind w:left="154" w:hanging="154"/>
            </w:pPr>
            <w:r>
              <w:t>•  Ereignisse in der Vergangenheit zeitlich einordnen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F1AA7" w:rsidP="00632B26">
            <w:pPr>
              <w:pStyle w:val="stofftabelletext"/>
            </w:pPr>
            <w:r>
              <w:t>88-93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9E7F02" w:rsidRDefault="009E7F02" w:rsidP="00632B26">
            <w:pPr>
              <w:pStyle w:val="stofftabelletext"/>
              <w:ind w:left="0"/>
              <w:rPr>
                <w:lang w:val="es-ES"/>
              </w:rPr>
            </w:pPr>
            <w:r w:rsidRPr="009E7F02">
              <w:rPr>
                <w:lang w:val="es-ES"/>
              </w:rPr>
              <w:t>•  das indefinido (unregelmäßige Formen)</w:t>
            </w:r>
          </w:p>
          <w:p w:rsidR="009E7F02" w:rsidRPr="009E7F02" w:rsidRDefault="009E7F02" w:rsidP="009E7F02">
            <w:pPr>
              <w:pStyle w:val="stofftabelletext"/>
              <w:ind w:left="0"/>
              <w:rPr>
                <w:lang w:val="es-ES"/>
              </w:rPr>
            </w:pPr>
            <w:r w:rsidRPr="009E7F02">
              <w:rPr>
                <w:lang w:val="es-ES"/>
              </w:rPr>
              <w:t>•  Cultura: El español de Chile</w:t>
            </w:r>
          </w:p>
          <w:p w:rsidR="009E7F02" w:rsidRPr="009E7F02" w:rsidRDefault="009E7F02" w:rsidP="009E7F02">
            <w:pPr>
              <w:pStyle w:val="stofftabelletext"/>
              <w:ind w:left="0"/>
              <w:rPr>
                <w:lang w:val="es-ES"/>
              </w:rPr>
            </w:pPr>
            <w:r w:rsidRPr="000368D5">
              <w:t>•</w:t>
            </w:r>
            <w:r>
              <w:t xml:space="preserve">  </w:t>
            </w:r>
            <w:r w:rsidRPr="009E7F02">
              <w:rPr>
                <w:lang w:val="es-ES"/>
              </w:rPr>
              <w:t>Estrategia: Grammatik lernen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Default="00CD1A59" w:rsidP="00CD1A59">
            <w:pPr>
              <w:pStyle w:val="stofftabelletext"/>
            </w:pPr>
            <w:r w:rsidRPr="000701A5">
              <w:t>•  Leseverstehen</w:t>
            </w:r>
          </w:p>
          <w:p w:rsidR="00CD1A59" w:rsidRDefault="00CD1A59" w:rsidP="00632B26">
            <w:pPr>
              <w:pStyle w:val="stofftabelletext"/>
            </w:pPr>
            <w:r w:rsidRPr="00CD1A59">
              <w:t>•  Leseverstehen</w:t>
            </w:r>
          </w:p>
          <w:p w:rsidR="00CD1A59" w:rsidRDefault="00E44EC6" w:rsidP="00632B26">
            <w:pPr>
              <w:pStyle w:val="stofftabelletext"/>
            </w:pPr>
            <w:r w:rsidRPr="00E44EC6">
              <w:t>•  Leseverstehen</w:t>
            </w:r>
          </w:p>
          <w:p w:rsidR="00E44EC6" w:rsidRDefault="00E44EC6" w:rsidP="00E44EC6">
            <w:pPr>
              <w:pStyle w:val="stofftabelletext"/>
            </w:pPr>
            <w:r>
              <w:t>•  Grammatik</w:t>
            </w:r>
          </w:p>
          <w:p w:rsidR="00E44EC6" w:rsidRDefault="00E44EC6" w:rsidP="00E44EC6">
            <w:pPr>
              <w:pStyle w:val="stofftabelletext"/>
            </w:pPr>
            <w:r w:rsidRPr="00E44EC6">
              <w:t>•  Aussprache und Intonation</w:t>
            </w:r>
          </w:p>
          <w:p w:rsidR="00E44EC6" w:rsidRDefault="00E44EC6" w:rsidP="00E44EC6">
            <w:pPr>
              <w:pStyle w:val="stofftabelletext"/>
            </w:pPr>
            <w:r>
              <w:t>•  Grammatik</w:t>
            </w:r>
          </w:p>
          <w:p w:rsidR="00E44EC6" w:rsidRDefault="00E44EC6" w:rsidP="00E44EC6">
            <w:pPr>
              <w:pStyle w:val="stofftabelletext"/>
            </w:pPr>
            <w:r>
              <w:t>•  Grammatik</w:t>
            </w:r>
          </w:p>
          <w:p w:rsidR="00E44EC6" w:rsidRDefault="00E44EC6" w:rsidP="00E44EC6">
            <w:pPr>
              <w:pStyle w:val="stofftabelletext"/>
            </w:pPr>
            <w:r w:rsidRPr="000701A5">
              <w:t>•  Sprechen</w:t>
            </w:r>
          </w:p>
          <w:p w:rsidR="00E44EC6" w:rsidRDefault="00E44EC6" w:rsidP="00E44EC6">
            <w:pPr>
              <w:pStyle w:val="stofftabelletext"/>
            </w:pPr>
            <w:r>
              <w:t>•  Grammatik</w:t>
            </w:r>
          </w:p>
          <w:p w:rsidR="00E44EC6" w:rsidRDefault="00E44EC6" w:rsidP="00E44EC6">
            <w:pPr>
              <w:pStyle w:val="stofftabelletext"/>
            </w:pPr>
            <w:r>
              <w:t>•  Schreiben</w:t>
            </w:r>
          </w:p>
          <w:p w:rsidR="00E44EC6" w:rsidRDefault="00E44EC6" w:rsidP="00E44EC6">
            <w:pPr>
              <w:pStyle w:val="stofftabelletext"/>
            </w:pPr>
            <w:r w:rsidRPr="00E32BA3">
              <w:t>•</w:t>
            </w:r>
            <w:r>
              <w:t xml:space="preserve">  Mediation</w:t>
            </w:r>
          </w:p>
          <w:p w:rsidR="009E7F02" w:rsidRPr="00F71883" w:rsidRDefault="00E44EC6" w:rsidP="00E44EC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0701A5" w:rsidRDefault="009E7F02" w:rsidP="00632B26">
            <w:pPr>
              <w:pStyle w:val="stofftabelletext"/>
            </w:pPr>
            <w:r w:rsidRPr="000701A5">
              <w:t>1</w:t>
            </w:r>
          </w:p>
          <w:p w:rsidR="009E7F02" w:rsidRPr="000701A5" w:rsidRDefault="009E7F02" w:rsidP="00632B26">
            <w:pPr>
              <w:pStyle w:val="stofftabelletext"/>
            </w:pPr>
            <w:r w:rsidRPr="000701A5">
              <w:t>2</w:t>
            </w:r>
          </w:p>
          <w:p w:rsidR="009E7F02" w:rsidRPr="000701A5" w:rsidRDefault="009E7F02" w:rsidP="00632B26">
            <w:pPr>
              <w:pStyle w:val="stofftabelletext"/>
            </w:pPr>
            <w:r w:rsidRPr="002C6C1B">
              <w:rPr>
                <w:highlight w:val="yellow"/>
              </w:rPr>
              <w:t>3</w:t>
            </w:r>
          </w:p>
          <w:p w:rsidR="009E7F02" w:rsidRPr="000701A5" w:rsidRDefault="009E7F02" w:rsidP="00632B26">
            <w:pPr>
              <w:pStyle w:val="stofftabelletext"/>
            </w:pPr>
            <w:r w:rsidRPr="000701A5">
              <w:t>4</w:t>
            </w:r>
          </w:p>
          <w:p w:rsidR="009E7F02" w:rsidRPr="000701A5" w:rsidRDefault="009E7F02" w:rsidP="00632B26">
            <w:pPr>
              <w:pStyle w:val="stofftabelletext"/>
            </w:pPr>
            <w:r w:rsidRPr="000701A5">
              <w:t>5</w:t>
            </w:r>
          </w:p>
          <w:p w:rsidR="009E7F02" w:rsidRDefault="009E7F02" w:rsidP="00632B26">
            <w:pPr>
              <w:pStyle w:val="stofftabelletext"/>
            </w:pPr>
            <w:r w:rsidRPr="000701A5">
              <w:t>6</w:t>
            </w:r>
          </w:p>
          <w:p w:rsidR="009E7F02" w:rsidRDefault="009E7F02" w:rsidP="00632B26">
            <w:pPr>
              <w:pStyle w:val="stofftabelletext"/>
            </w:pPr>
            <w:r>
              <w:t>7</w:t>
            </w:r>
          </w:p>
          <w:p w:rsidR="009E7F02" w:rsidRDefault="009E7F02" w:rsidP="00632B26">
            <w:pPr>
              <w:pStyle w:val="stofftabelletext"/>
            </w:pPr>
            <w:r>
              <w:t>8</w:t>
            </w:r>
          </w:p>
          <w:p w:rsidR="009E7F02" w:rsidRDefault="009E7F02" w:rsidP="00632B26">
            <w:pPr>
              <w:pStyle w:val="stofftabelletext"/>
            </w:pPr>
            <w:r>
              <w:t>9</w:t>
            </w:r>
          </w:p>
          <w:p w:rsidR="009E7F02" w:rsidRPr="002C6C1B" w:rsidRDefault="009E7F02" w:rsidP="00632B26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10</w:t>
            </w:r>
          </w:p>
          <w:p w:rsidR="009E7F02" w:rsidRPr="002C6C1B" w:rsidRDefault="009E7F02" w:rsidP="00CD1A59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11</w:t>
            </w:r>
          </w:p>
          <w:p w:rsidR="009E7F02" w:rsidRPr="00F71883" w:rsidRDefault="009E7F02" w:rsidP="00CD1A59">
            <w:pPr>
              <w:pStyle w:val="stofftabelletext"/>
            </w:pPr>
            <w:r w:rsidRPr="002C6C1B">
              <w:rPr>
                <w:highlight w:val="yellow"/>
              </w:rPr>
              <w:t>Minitarea</w:t>
            </w:r>
          </w:p>
        </w:tc>
      </w:tr>
      <w:tr w:rsidR="009E7F02" w:rsidRPr="00A961CC" w:rsidTr="00632B26">
        <w:trPr>
          <w:trHeight w:val="429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5B</w:t>
            </w:r>
          </w:p>
          <w:p w:rsidR="009E7F02" w:rsidRPr="00F71883" w:rsidRDefault="009E7F02" w:rsidP="00E44EC6">
            <w:pPr>
              <w:pStyle w:val="stofftabelletext"/>
              <w:ind w:left="0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A59" w:rsidRDefault="009E7F02" w:rsidP="00CD1A59">
            <w:pPr>
              <w:pStyle w:val="stofftabelletext"/>
              <w:ind w:left="0"/>
            </w:pPr>
            <w:r w:rsidRPr="000368D5">
              <w:t>•</w:t>
            </w:r>
            <w:r>
              <w:t xml:space="preserve">  </w:t>
            </w:r>
            <w:r w:rsidR="00CD1A59">
              <w:t>Dinge miteinander vergleichen</w:t>
            </w:r>
          </w:p>
          <w:p w:rsidR="009E7F02" w:rsidRPr="000368D5" w:rsidRDefault="00CD1A59" w:rsidP="004C20D5">
            <w:pPr>
              <w:pStyle w:val="stofftabelletext"/>
              <w:ind w:left="140" w:hanging="140"/>
            </w:pPr>
            <w:r>
              <w:t>•  Ereignisse in der Vergangenheit zeitlich einordnen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F1AA7" w:rsidP="00632B26">
            <w:pPr>
              <w:pStyle w:val="stofftabelletext"/>
            </w:pPr>
            <w:r>
              <w:t>94-97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Pr="00CD1A59" w:rsidRDefault="009E7F02" w:rsidP="00CD1A59">
            <w:pPr>
              <w:pStyle w:val="stofftabelletext"/>
              <w:ind w:left="0"/>
            </w:pPr>
            <w:r w:rsidRPr="00CD1A59">
              <w:t xml:space="preserve">•  </w:t>
            </w:r>
            <w:r w:rsidR="00CD1A59" w:rsidRPr="00CD1A59">
              <w:t>die Zahlen ab 100</w:t>
            </w:r>
          </w:p>
          <w:p w:rsidR="009E7F02" w:rsidRPr="00CD1A59" w:rsidRDefault="00CD1A59" w:rsidP="00CD1A59">
            <w:pPr>
              <w:pStyle w:val="stofftabelletext"/>
              <w:ind w:left="0"/>
            </w:pPr>
            <w:r w:rsidRPr="00CD1A59">
              <w:t>•</w:t>
            </w:r>
            <w:r>
              <w:t xml:space="preserve">  </w:t>
            </w:r>
            <w:r w:rsidRPr="00CD1A59">
              <w:t>der Komparativ und der Superlativ</w:t>
            </w:r>
          </w:p>
          <w:p w:rsidR="009E7F02" w:rsidRPr="00CD1A59" w:rsidRDefault="009E7F02" w:rsidP="00632B26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E44EC6" w:rsidRDefault="00E44EC6" w:rsidP="00E44EC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E44EC6" w:rsidRDefault="00E44EC6" w:rsidP="00E44EC6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E44EC6" w:rsidRDefault="00E44EC6" w:rsidP="00E44EC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44EC6" w:rsidRDefault="00E44EC6" w:rsidP="00E44EC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44EC6" w:rsidRDefault="00E44EC6" w:rsidP="00E44EC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44EC6" w:rsidRDefault="00E44EC6" w:rsidP="00E44EC6">
            <w:pPr>
              <w:pStyle w:val="stofftabelletext"/>
            </w:pPr>
            <w:r w:rsidRPr="000368D5">
              <w:t>•  Grammatik</w:t>
            </w:r>
          </w:p>
          <w:p w:rsidR="00E44EC6" w:rsidRDefault="00E44EC6" w:rsidP="00632B26">
            <w:pPr>
              <w:pStyle w:val="stofftabelletext"/>
            </w:pPr>
            <w:r w:rsidRPr="00E44EC6">
              <w:t>•  Hörverstehen</w:t>
            </w:r>
          </w:p>
          <w:p w:rsidR="00E44EC6" w:rsidRDefault="00E44EC6" w:rsidP="00632B26">
            <w:pPr>
              <w:pStyle w:val="stofftabelletext"/>
            </w:pPr>
            <w:r w:rsidRPr="00E44EC6">
              <w:t>•  Hörverstehen</w:t>
            </w:r>
          </w:p>
          <w:p w:rsidR="00E44EC6" w:rsidRDefault="00E44EC6" w:rsidP="00E44EC6">
            <w:pPr>
              <w:pStyle w:val="stofftabelletext"/>
            </w:pPr>
            <w:r w:rsidRPr="000368D5">
              <w:t>•  Sprechen</w:t>
            </w:r>
          </w:p>
          <w:p w:rsidR="009E7F02" w:rsidRPr="00F71883" w:rsidRDefault="00E44EC6" w:rsidP="00E44EC6">
            <w:pPr>
              <w:pStyle w:val="stofftabelletext"/>
            </w:pPr>
            <w:r w:rsidRPr="000368D5">
              <w:t>•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</w:pPr>
            <w:r>
              <w:t>1</w:t>
            </w:r>
          </w:p>
          <w:p w:rsidR="009E7F02" w:rsidRDefault="009E7F02" w:rsidP="00632B26">
            <w:pPr>
              <w:pStyle w:val="stofftabelletext"/>
            </w:pPr>
            <w:r>
              <w:t>2</w:t>
            </w:r>
          </w:p>
          <w:p w:rsidR="009E7F02" w:rsidRPr="00C9743C" w:rsidRDefault="009E7F02" w:rsidP="00632B26">
            <w:pPr>
              <w:pStyle w:val="stofftabelletext"/>
            </w:pPr>
            <w:r w:rsidRPr="00C9743C">
              <w:t>3</w:t>
            </w:r>
          </w:p>
          <w:p w:rsidR="009E7F02" w:rsidRPr="00C9743C" w:rsidRDefault="009E7F02" w:rsidP="00632B26">
            <w:pPr>
              <w:pStyle w:val="stofftabelletext"/>
            </w:pPr>
            <w:r w:rsidRPr="00C9743C">
              <w:t>4</w:t>
            </w:r>
          </w:p>
          <w:p w:rsidR="009E7F02" w:rsidRPr="00C9743C" w:rsidRDefault="009E7F02" w:rsidP="00632B26">
            <w:pPr>
              <w:pStyle w:val="stofftabelletext"/>
            </w:pPr>
            <w:r w:rsidRPr="00C9743C">
              <w:t>5</w:t>
            </w:r>
          </w:p>
          <w:p w:rsidR="009E7F02" w:rsidRDefault="009E7F02" w:rsidP="00632B26">
            <w:pPr>
              <w:pStyle w:val="stofftabelletext"/>
            </w:pPr>
            <w:r w:rsidRPr="00C9743C">
              <w:t>6</w:t>
            </w:r>
          </w:p>
          <w:p w:rsidR="009E7F02" w:rsidRDefault="009E7F02" w:rsidP="00632B26">
            <w:pPr>
              <w:pStyle w:val="stofftabelletext"/>
            </w:pPr>
            <w:r>
              <w:t>7</w:t>
            </w:r>
          </w:p>
          <w:p w:rsidR="009E7F02" w:rsidRPr="002C6C1B" w:rsidRDefault="009E7F02" w:rsidP="00632B26">
            <w:pPr>
              <w:pStyle w:val="stofftabelletext"/>
              <w:rPr>
                <w:highlight w:val="yellow"/>
              </w:rPr>
            </w:pPr>
            <w:r w:rsidRPr="002C6C1B">
              <w:rPr>
                <w:highlight w:val="yellow"/>
              </w:rPr>
              <w:t>8</w:t>
            </w:r>
          </w:p>
          <w:p w:rsidR="009E7F02" w:rsidRPr="003B2977" w:rsidRDefault="009E7F02" w:rsidP="00632B26">
            <w:pPr>
              <w:pStyle w:val="stofftabelletext"/>
            </w:pPr>
            <w:r w:rsidRPr="002C6C1B">
              <w:rPr>
                <w:highlight w:val="yellow"/>
              </w:rPr>
              <w:t>9</w:t>
            </w:r>
          </w:p>
          <w:p w:rsidR="009E7F02" w:rsidRPr="00C9743C" w:rsidRDefault="009E7F02" w:rsidP="00632B26">
            <w:pPr>
              <w:pStyle w:val="stofftabelletext"/>
            </w:pPr>
            <w:r w:rsidRPr="00C9743C">
              <w:t>10</w:t>
            </w:r>
          </w:p>
          <w:p w:rsidR="009E7F02" w:rsidRPr="00F71883" w:rsidRDefault="009E7F02" w:rsidP="00632B26">
            <w:pPr>
              <w:pStyle w:val="stofftabelletext"/>
            </w:pPr>
            <w:r w:rsidRPr="003B2977">
              <w:rPr>
                <w:highlight w:val="yellow"/>
              </w:rPr>
              <w:t>Minitarea</w:t>
            </w:r>
          </w:p>
        </w:tc>
      </w:tr>
      <w:tr w:rsidR="009E7F02" w:rsidRPr="001A47B6" w:rsidTr="00632B26">
        <w:trPr>
          <w:trHeight w:val="74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ind w:left="0"/>
              <w:rPr>
                <w:lang w:val="es-ES"/>
              </w:rPr>
            </w:pPr>
            <w:r w:rsidRPr="00247094">
              <w:rPr>
                <w:b/>
                <w:lang w:val="es-ES"/>
              </w:rPr>
              <w:t xml:space="preserve">Tarea </w:t>
            </w:r>
            <w:r w:rsidR="00AA57F9">
              <w:rPr>
                <w:b/>
                <w:lang w:val="es-ES"/>
              </w:rPr>
              <w:t>f</w:t>
            </w:r>
            <w:r w:rsidRPr="00247094">
              <w:rPr>
                <w:b/>
                <w:lang w:val="es-ES"/>
              </w:rPr>
              <w:t>inal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9E7F02">
            <w:pPr>
              <w:pStyle w:val="stofftabelletext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A: </w:t>
            </w:r>
            <w:r w:rsidR="00E44EC6">
              <w:rPr>
                <w:lang w:val="es-ES"/>
              </w:rPr>
              <w:t>En la oficina de objetos perdidos</w:t>
            </w:r>
          </w:p>
          <w:p w:rsidR="009E7F02" w:rsidRPr="008144E7" w:rsidRDefault="009E7F02" w:rsidP="009E7F02">
            <w:pPr>
              <w:pStyle w:val="stofftabelletext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B: </w:t>
            </w:r>
            <w:r w:rsidR="00E44EC6">
              <w:rPr>
                <w:lang w:val="es-ES"/>
              </w:rPr>
              <w:t>Una hostoria increíble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F71883" w:rsidRDefault="001F1AA7" w:rsidP="00632B26">
            <w:pPr>
              <w:pStyle w:val="stofftabelletext"/>
            </w:pPr>
            <w:r>
              <w:t>98</w:t>
            </w:r>
            <w:r w:rsidR="009E7F02">
              <w:t xml:space="preserve">, </w:t>
            </w:r>
            <w:r>
              <w:t>99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E44EC6">
            <w:pPr>
              <w:pStyle w:val="stofftabelletext"/>
            </w:pPr>
            <w:r w:rsidRPr="000368D5">
              <w:t>•  Sprechen</w:t>
            </w:r>
          </w:p>
          <w:p w:rsidR="009E7F02" w:rsidRPr="00F71883" w:rsidRDefault="00E44EC6" w:rsidP="00E44EC6">
            <w:pPr>
              <w:pStyle w:val="stofftabelletext"/>
            </w:pPr>
            <w:r w:rsidRPr="000368D5">
              <w:t xml:space="preserve">•  </w:t>
            </w:r>
            <w:r>
              <w:t>Schreiben</w:t>
            </w:r>
            <w:r w:rsidRPr="00F71883"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9E7F02" w:rsidRPr="008144E7" w:rsidRDefault="009E7F02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  <w:bookmarkEnd w:id="0"/>
    </w:tbl>
    <w:p w:rsidR="009E7F02" w:rsidRDefault="009E7F02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E44EC6" w:rsidRDefault="00E44EC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E44EC6" w:rsidRDefault="00E44EC6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br w:type="page"/>
      </w: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756"/>
        <w:gridCol w:w="2800"/>
        <w:gridCol w:w="840"/>
        <w:gridCol w:w="3279"/>
        <w:gridCol w:w="3243"/>
        <w:gridCol w:w="2422"/>
      </w:tblGrid>
      <w:tr w:rsidR="00E44EC6" w:rsidTr="00632B26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Unidad 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E44EC6" w:rsidTr="00632B26">
        <w:trPr>
          <w:trHeight w:hRule="exact" w:val="69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Tr="00632B26">
        <w:trPr>
          <w:trHeight w:hRule="exact" w:val="113"/>
          <w:tblHeader/>
        </w:trPr>
        <w:tc>
          <w:tcPr>
            <w:tcW w:w="1265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RPr="00A961CC" w:rsidTr="00632B26">
        <w:trPr>
          <w:trHeight w:val="82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2B26" w:rsidRDefault="00632B26" w:rsidP="00632B26">
            <w:pPr>
              <w:pStyle w:val="stofftabelletext"/>
              <w:ind w:left="0"/>
            </w:pPr>
            <w:r>
              <w:t>•  über neue Medien sprechen</w:t>
            </w:r>
          </w:p>
          <w:p w:rsidR="00E44EC6" w:rsidRPr="00F71883" w:rsidRDefault="00632B26" w:rsidP="00632B26">
            <w:pPr>
              <w:pStyle w:val="stofftabelletext"/>
              <w:ind w:left="0"/>
            </w:pPr>
            <w:r>
              <w:t>•  Mengenangaben machen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4C20D5" w:rsidP="00E44EC6">
            <w:pPr>
              <w:pStyle w:val="stofftabelletext"/>
              <w:ind w:left="0"/>
            </w:pPr>
            <w:r>
              <w:t>102-103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Pr="00F71883" w:rsidRDefault="00E44EC6" w:rsidP="00632B26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 w:rsidRPr="009E7F02">
              <w:t xml:space="preserve">•  </w:t>
            </w:r>
            <w:r w:rsidR="00632B26" w:rsidRPr="00E32BA3">
              <w:t>Sprechen</w:t>
            </w:r>
          </w:p>
          <w:p w:rsidR="00E44EC6" w:rsidRDefault="00E44EC6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632B26" w:rsidRPr="00E32BA3">
              <w:t>Sprechen</w:t>
            </w:r>
          </w:p>
          <w:p w:rsidR="00E44EC6" w:rsidRDefault="00E44EC6" w:rsidP="00632B2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E44EC6" w:rsidRPr="00E32BA3" w:rsidRDefault="00E44EC6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632B26" w:rsidRPr="00E32BA3">
              <w:t>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>
              <w:t>1</w:t>
            </w:r>
          </w:p>
          <w:p w:rsidR="00E44EC6" w:rsidRDefault="00E44EC6" w:rsidP="00632B26">
            <w:pPr>
              <w:pStyle w:val="stofftabelletext"/>
            </w:pPr>
            <w:r w:rsidRPr="000701A5">
              <w:t>2</w:t>
            </w:r>
          </w:p>
          <w:p w:rsidR="00E44EC6" w:rsidRPr="005C4511" w:rsidRDefault="00E44EC6" w:rsidP="00632B26">
            <w:pPr>
              <w:pStyle w:val="stofftabelletext"/>
              <w:rPr>
                <w:highlight w:val="yellow"/>
              </w:rPr>
            </w:pPr>
            <w:r w:rsidRPr="005C4511">
              <w:rPr>
                <w:highlight w:val="yellow"/>
              </w:rPr>
              <w:t>3</w:t>
            </w:r>
          </w:p>
          <w:p w:rsidR="00E44EC6" w:rsidRPr="00F71883" w:rsidRDefault="00E44EC6" w:rsidP="00632B26">
            <w:pPr>
              <w:pStyle w:val="stofftabelletext"/>
            </w:pPr>
            <w:r w:rsidRPr="005C4511">
              <w:rPr>
                <w:highlight w:val="yellow"/>
              </w:rPr>
              <w:t>4</w:t>
            </w:r>
          </w:p>
        </w:tc>
      </w:tr>
      <w:tr w:rsidR="00E44EC6" w:rsidRPr="00A961CC" w:rsidTr="00632B26">
        <w:trPr>
          <w:trHeight w:val="331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632B2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6</w:t>
            </w:r>
            <w:r w:rsidR="00E44EC6" w:rsidRPr="003B2977">
              <w:rPr>
                <w:b/>
              </w:rPr>
              <w:t>A</w:t>
            </w:r>
          </w:p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2B26" w:rsidRDefault="00632B26" w:rsidP="004C20D5">
            <w:pPr>
              <w:pStyle w:val="stofftabelletext"/>
              <w:ind w:left="154" w:hanging="154"/>
            </w:pPr>
            <w:r>
              <w:t>•  umschreiben, was ein Wort bedeutet</w:t>
            </w:r>
          </w:p>
          <w:p w:rsidR="00E44EC6" w:rsidRPr="000368D5" w:rsidRDefault="00632B26" w:rsidP="004C20D5">
            <w:pPr>
              <w:pStyle w:val="stofftabelletext"/>
              <w:ind w:left="154" w:hanging="154"/>
            </w:pPr>
            <w:r>
              <w:t>•  einer Meinung zustimmen oder sie ablehnen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4C20D5" w:rsidP="00632B26">
            <w:pPr>
              <w:pStyle w:val="stofftabelletext"/>
            </w:pPr>
            <w:r>
              <w:t>104-109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2B26" w:rsidRDefault="00632B26" w:rsidP="004C20D5">
            <w:pPr>
              <w:pStyle w:val="stofftabelletext"/>
              <w:ind w:left="149" w:hanging="149"/>
            </w:pPr>
            <w:r>
              <w:t>•  die Stellung des Pronomens beim Imperativ</w:t>
            </w:r>
          </w:p>
          <w:p w:rsidR="00E44EC6" w:rsidRDefault="00632B26" w:rsidP="004C20D5">
            <w:pPr>
              <w:pStyle w:val="stofftabelletext"/>
              <w:ind w:left="149" w:hanging="149"/>
            </w:pPr>
            <w:r>
              <w:t>•  die Kontrastierung prétérito perfecto und indefinido</w:t>
            </w:r>
          </w:p>
          <w:p w:rsidR="00632B26" w:rsidRPr="00632B26" w:rsidRDefault="00632B26" w:rsidP="00632B26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 w:rsidRPr="000701A5">
              <w:t>•  Leseverstehen</w:t>
            </w:r>
          </w:p>
          <w:p w:rsidR="00E44EC6" w:rsidRDefault="00E44EC6" w:rsidP="00632B26">
            <w:pPr>
              <w:pStyle w:val="stofftabelletext"/>
            </w:pPr>
            <w:r w:rsidRPr="00CD1A59">
              <w:t>•  Leseverstehen</w:t>
            </w:r>
          </w:p>
          <w:p w:rsidR="00632B26" w:rsidRDefault="00632B26" w:rsidP="00632B26">
            <w:pPr>
              <w:pStyle w:val="stofftabelletext"/>
            </w:pPr>
            <w:r w:rsidRPr="00632B26">
              <w:t>•  Sprechen</w:t>
            </w:r>
          </w:p>
          <w:p w:rsidR="00632B26" w:rsidRDefault="004C20D5" w:rsidP="00632B26">
            <w:pPr>
              <w:pStyle w:val="stofftabelletext"/>
            </w:pPr>
            <w:r w:rsidRPr="004C20D5">
              <w:t>•  Wortschatz</w:t>
            </w:r>
          </w:p>
          <w:p w:rsidR="004C20D5" w:rsidRDefault="004C20D5" w:rsidP="004C20D5">
            <w:pPr>
              <w:pStyle w:val="stofftabelletext"/>
            </w:pPr>
            <w:r>
              <w:t>•  Grammatik</w:t>
            </w:r>
          </w:p>
          <w:p w:rsidR="004C20D5" w:rsidRDefault="004C20D5" w:rsidP="004C20D5">
            <w:pPr>
              <w:pStyle w:val="stofftabelletext"/>
            </w:pPr>
            <w:r>
              <w:t>•  Grammatik</w:t>
            </w:r>
          </w:p>
          <w:p w:rsidR="00632B26" w:rsidRDefault="004C20D5" w:rsidP="00632B26">
            <w:pPr>
              <w:pStyle w:val="stofftabelletext"/>
            </w:pPr>
            <w:r w:rsidRPr="004C20D5">
              <w:t>•  Grammatik</w:t>
            </w:r>
          </w:p>
          <w:p w:rsidR="004C20D5" w:rsidRDefault="004C20D5" w:rsidP="004C20D5">
            <w:pPr>
              <w:pStyle w:val="stofftabelletext"/>
            </w:pPr>
            <w:r w:rsidRPr="00E44EC6">
              <w:t>•  Leseverstehen</w:t>
            </w:r>
          </w:p>
          <w:p w:rsidR="004C20D5" w:rsidRDefault="004C20D5" w:rsidP="004C20D5">
            <w:pPr>
              <w:pStyle w:val="stofftabelletext"/>
            </w:pPr>
            <w:r>
              <w:t>•  Grammatik</w:t>
            </w:r>
          </w:p>
          <w:p w:rsidR="00632B26" w:rsidRDefault="004C20D5" w:rsidP="00632B26">
            <w:pPr>
              <w:pStyle w:val="stofftabelletext"/>
            </w:pPr>
            <w:r w:rsidRPr="004C20D5">
              <w:t>•  Grammatik</w:t>
            </w:r>
          </w:p>
          <w:p w:rsidR="004C20D5" w:rsidRDefault="004C20D5" w:rsidP="00632B26">
            <w:pPr>
              <w:pStyle w:val="stofftabelletext"/>
            </w:pPr>
            <w:r w:rsidRPr="004C20D5">
              <w:t>•  Grammatik</w:t>
            </w:r>
          </w:p>
          <w:p w:rsidR="004C20D5" w:rsidRDefault="004C20D5" w:rsidP="004C20D5">
            <w:pPr>
              <w:pStyle w:val="stofftabelletext"/>
            </w:pPr>
            <w:r>
              <w:t>•  Schreiben</w:t>
            </w:r>
          </w:p>
          <w:p w:rsidR="004C20D5" w:rsidRDefault="004C20D5" w:rsidP="004C20D5">
            <w:pPr>
              <w:pStyle w:val="stofftabelletext"/>
            </w:pPr>
            <w:r w:rsidRPr="000701A5">
              <w:t>•  Sprechen</w:t>
            </w:r>
          </w:p>
          <w:p w:rsidR="004C20D5" w:rsidRDefault="004C20D5" w:rsidP="004C20D5">
            <w:pPr>
              <w:pStyle w:val="stofftabelletext"/>
            </w:pPr>
            <w:r>
              <w:t>•  Hörverstehen</w:t>
            </w:r>
          </w:p>
          <w:p w:rsidR="004C20D5" w:rsidRDefault="004C20D5" w:rsidP="004C20D5">
            <w:pPr>
              <w:pStyle w:val="stofftabelletext"/>
            </w:pPr>
            <w:r>
              <w:t>•  Hörverstehen</w:t>
            </w:r>
          </w:p>
          <w:p w:rsidR="004C20D5" w:rsidRDefault="004C20D5" w:rsidP="00632B26">
            <w:pPr>
              <w:pStyle w:val="stofftabelletext"/>
            </w:pPr>
            <w:r w:rsidRPr="004C20D5">
              <w:t>•  Schreiben</w:t>
            </w:r>
          </w:p>
          <w:p w:rsidR="004C20D5" w:rsidRDefault="004C20D5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4C20D5" w:rsidRDefault="004C20D5" w:rsidP="00632B26">
            <w:pPr>
              <w:pStyle w:val="stofftabelletext"/>
            </w:pPr>
            <w:r w:rsidRPr="004C20D5">
              <w:t>•  Sprechen</w:t>
            </w:r>
          </w:p>
          <w:p w:rsidR="004C20D5" w:rsidRDefault="004C20D5" w:rsidP="00632B26">
            <w:pPr>
              <w:pStyle w:val="stofftabelletext"/>
            </w:pPr>
            <w:r w:rsidRPr="004C20D5">
              <w:t>•  Schreiben</w:t>
            </w:r>
          </w:p>
          <w:p w:rsidR="00E44EC6" w:rsidRDefault="00E44EC6" w:rsidP="004C20D5">
            <w:pPr>
              <w:pStyle w:val="stofftabelletext"/>
            </w:pPr>
            <w:r w:rsidRPr="00E32BA3">
              <w:t>•</w:t>
            </w:r>
            <w:r>
              <w:t xml:space="preserve">  Mediation</w:t>
            </w:r>
          </w:p>
          <w:p w:rsidR="00E44EC6" w:rsidRPr="00F71883" w:rsidRDefault="004C20D5" w:rsidP="004C20D5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Pr="000701A5" w:rsidRDefault="00E44EC6" w:rsidP="00632B26">
            <w:pPr>
              <w:pStyle w:val="stofftabelletext"/>
            </w:pPr>
            <w:r w:rsidRPr="000701A5">
              <w:t>1</w:t>
            </w:r>
          </w:p>
          <w:p w:rsidR="00E44EC6" w:rsidRPr="000701A5" w:rsidRDefault="00E44EC6" w:rsidP="00632B26">
            <w:pPr>
              <w:pStyle w:val="stofftabelletext"/>
            </w:pPr>
            <w:r w:rsidRPr="005C4511">
              <w:rPr>
                <w:highlight w:val="yellow"/>
              </w:rPr>
              <w:t>2</w:t>
            </w:r>
          </w:p>
          <w:p w:rsidR="00E44EC6" w:rsidRPr="000701A5" w:rsidRDefault="00E44EC6" w:rsidP="00632B26">
            <w:pPr>
              <w:pStyle w:val="stofftabelletext"/>
            </w:pPr>
            <w:r w:rsidRPr="000701A5">
              <w:t>3</w:t>
            </w:r>
          </w:p>
          <w:p w:rsidR="00E44EC6" w:rsidRPr="000701A5" w:rsidRDefault="00E44EC6" w:rsidP="00632B26">
            <w:pPr>
              <w:pStyle w:val="stofftabelletext"/>
            </w:pPr>
            <w:r w:rsidRPr="000701A5">
              <w:t>4</w:t>
            </w:r>
          </w:p>
          <w:p w:rsidR="00E44EC6" w:rsidRPr="000701A5" w:rsidRDefault="00E44EC6" w:rsidP="00632B26">
            <w:pPr>
              <w:pStyle w:val="stofftabelletext"/>
            </w:pPr>
            <w:r w:rsidRPr="000701A5">
              <w:t>5</w:t>
            </w:r>
          </w:p>
          <w:p w:rsidR="00E44EC6" w:rsidRDefault="00E44EC6" w:rsidP="00632B26">
            <w:pPr>
              <w:pStyle w:val="stofftabelletext"/>
            </w:pPr>
            <w:r w:rsidRPr="000701A5">
              <w:t>6</w:t>
            </w:r>
          </w:p>
          <w:p w:rsidR="00E44EC6" w:rsidRDefault="00E44EC6" w:rsidP="00632B26">
            <w:pPr>
              <w:pStyle w:val="stofftabelletext"/>
            </w:pPr>
            <w:r>
              <w:t>7</w:t>
            </w:r>
          </w:p>
          <w:p w:rsidR="00E44EC6" w:rsidRDefault="00E44EC6" w:rsidP="00632B26">
            <w:pPr>
              <w:pStyle w:val="stofftabelletext"/>
            </w:pPr>
            <w:r>
              <w:t>8</w:t>
            </w:r>
          </w:p>
          <w:p w:rsidR="00E44EC6" w:rsidRDefault="00E44EC6" w:rsidP="00632B26">
            <w:pPr>
              <w:pStyle w:val="stofftabelletext"/>
            </w:pPr>
            <w:r>
              <w:t>9</w:t>
            </w:r>
          </w:p>
          <w:p w:rsidR="00E44EC6" w:rsidRDefault="00E44EC6" w:rsidP="00632B26">
            <w:pPr>
              <w:pStyle w:val="stofftabelletext"/>
            </w:pPr>
            <w:r w:rsidRPr="003B2977">
              <w:t>10</w:t>
            </w:r>
          </w:p>
          <w:p w:rsidR="00E44EC6" w:rsidRDefault="00E44EC6" w:rsidP="00632B26">
            <w:pPr>
              <w:pStyle w:val="stofftabelletext"/>
            </w:pPr>
            <w:r>
              <w:t>11</w:t>
            </w:r>
          </w:p>
          <w:p w:rsidR="004C20D5" w:rsidRPr="005C4511" w:rsidRDefault="004C20D5" w:rsidP="00632B26">
            <w:pPr>
              <w:pStyle w:val="stofftabelletext"/>
              <w:rPr>
                <w:highlight w:val="yellow"/>
              </w:rPr>
            </w:pPr>
            <w:r w:rsidRPr="005C4511">
              <w:rPr>
                <w:highlight w:val="yellow"/>
              </w:rPr>
              <w:t>12</w:t>
            </w:r>
          </w:p>
          <w:p w:rsidR="004C20D5" w:rsidRDefault="004C20D5" w:rsidP="00632B26">
            <w:pPr>
              <w:pStyle w:val="stofftabelletext"/>
            </w:pPr>
            <w:r w:rsidRPr="005C4511">
              <w:rPr>
                <w:highlight w:val="yellow"/>
              </w:rPr>
              <w:t>13</w:t>
            </w:r>
          </w:p>
          <w:p w:rsidR="004C20D5" w:rsidRDefault="004C20D5" w:rsidP="00632B26">
            <w:pPr>
              <w:pStyle w:val="stofftabelletext"/>
            </w:pPr>
            <w:r>
              <w:t>14</w:t>
            </w:r>
          </w:p>
          <w:p w:rsidR="004C20D5" w:rsidRDefault="004C20D5" w:rsidP="00632B26">
            <w:pPr>
              <w:pStyle w:val="stofftabelletext"/>
            </w:pPr>
            <w:r>
              <w:t>15</w:t>
            </w:r>
          </w:p>
          <w:p w:rsidR="004C20D5" w:rsidRDefault="004C20D5" w:rsidP="00632B26">
            <w:pPr>
              <w:pStyle w:val="stofftabelletext"/>
            </w:pPr>
            <w:r>
              <w:t>16</w:t>
            </w:r>
          </w:p>
          <w:p w:rsidR="004C20D5" w:rsidRDefault="004C20D5" w:rsidP="00632B26">
            <w:pPr>
              <w:pStyle w:val="stofftabelletext"/>
            </w:pPr>
            <w:r>
              <w:t>17</w:t>
            </w:r>
          </w:p>
          <w:p w:rsidR="004C20D5" w:rsidRPr="005C4511" w:rsidRDefault="004C20D5" w:rsidP="00632B26">
            <w:pPr>
              <w:pStyle w:val="stofftabelletext"/>
              <w:rPr>
                <w:highlight w:val="yellow"/>
              </w:rPr>
            </w:pPr>
            <w:r w:rsidRPr="005C4511">
              <w:rPr>
                <w:highlight w:val="yellow"/>
              </w:rPr>
              <w:t>18</w:t>
            </w:r>
          </w:p>
          <w:p w:rsidR="004C20D5" w:rsidRDefault="004C20D5" w:rsidP="00632B26">
            <w:pPr>
              <w:pStyle w:val="stofftabelletext"/>
            </w:pPr>
            <w:r w:rsidRPr="005C4511">
              <w:rPr>
                <w:highlight w:val="yellow"/>
              </w:rPr>
              <w:t>19</w:t>
            </w:r>
          </w:p>
          <w:p w:rsidR="004C20D5" w:rsidRDefault="004C20D5" w:rsidP="00632B26">
            <w:pPr>
              <w:pStyle w:val="stofftabelletext"/>
            </w:pPr>
            <w:r>
              <w:t>20</w:t>
            </w:r>
          </w:p>
          <w:p w:rsidR="00E44EC6" w:rsidRPr="00F71883" w:rsidRDefault="00E44EC6" w:rsidP="00632B26">
            <w:pPr>
              <w:pStyle w:val="stofftabelletext"/>
            </w:pPr>
            <w:r w:rsidRPr="005C4511">
              <w:rPr>
                <w:highlight w:val="yellow"/>
              </w:rPr>
              <w:t>Minitarea</w:t>
            </w:r>
          </w:p>
        </w:tc>
      </w:tr>
      <w:tr w:rsidR="00E44EC6" w:rsidRPr="00A961CC" w:rsidTr="00632B26">
        <w:trPr>
          <w:trHeight w:val="429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632B2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E44EC6">
              <w:rPr>
                <w:b/>
              </w:rPr>
              <w:t>B</w:t>
            </w:r>
          </w:p>
          <w:p w:rsidR="00E44EC6" w:rsidRPr="00F71883" w:rsidRDefault="00E44EC6" w:rsidP="00632B26">
            <w:pPr>
              <w:pStyle w:val="stofftabelletext"/>
              <w:ind w:left="0"/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8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C20D5" w:rsidRDefault="004C20D5" w:rsidP="004C20D5">
            <w:pPr>
              <w:pStyle w:val="stofftabelletext"/>
              <w:ind w:left="154" w:hanging="154"/>
            </w:pPr>
            <w:r>
              <w:t>•  umschreiben, was ein Wort bedeutet</w:t>
            </w:r>
          </w:p>
          <w:p w:rsidR="00E44EC6" w:rsidRPr="000368D5" w:rsidRDefault="004C20D5" w:rsidP="004C20D5">
            <w:pPr>
              <w:pStyle w:val="stofftabelletext"/>
              <w:ind w:left="140" w:hanging="140"/>
            </w:pPr>
            <w:r>
              <w:t>•  einer Meinung zustimmen oder sie ablehnen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4C20D5" w:rsidP="00632B26">
            <w:pPr>
              <w:pStyle w:val="stofftabelletext"/>
            </w:pPr>
            <w:r>
              <w:t>110-115</w:t>
            </w:r>
          </w:p>
        </w:tc>
        <w:tc>
          <w:tcPr>
            <w:tcW w:w="327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C20D5" w:rsidRDefault="004C20D5" w:rsidP="004C20D5">
            <w:pPr>
              <w:pStyle w:val="stofftabelletext"/>
              <w:ind w:left="188" w:hanging="188"/>
            </w:pPr>
            <w:r>
              <w:t>•  die Stellung des Pronomens beim Imperativ</w:t>
            </w:r>
          </w:p>
          <w:p w:rsidR="00E44EC6" w:rsidRDefault="004C20D5" w:rsidP="004C20D5">
            <w:pPr>
              <w:pStyle w:val="stofftabelletext"/>
              <w:ind w:left="174" w:hanging="174"/>
            </w:pPr>
            <w:r>
              <w:t>•  die Kontrastierung prétérito perfecto und indefinido</w:t>
            </w:r>
          </w:p>
          <w:p w:rsidR="004C20D5" w:rsidRPr="00CD1A59" w:rsidRDefault="004C20D5" w:rsidP="004C20D5">
            <w:pPr>
              <w:pStyle w:val="stofftabelletext"/>
              <w:ind w:left="0"/>
            </w:pPr>
            <w:r w:rsidRPr="004C20D5">
              <w:t>•  Estrategia: Etwas umschreiben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C20D5" w:rsidRDefault="004C20D5" w:rsidP="004C20D5">
            <w:pPr>
              <w:pStyle w:val="stofftabelletext"/>
            </w:pPr>
            <w:r w:rsidRPr="000368D5">
              <w:t>•  Sprechen</w:t>
            </w:r>
          </w:p>
          <w:p w:rsidR="004C20D5" w:rsidRDefault="004C20D5" w:rsidP="004C20D5">
            <w:pPr>
              <w:pStyle w:val="stofftabelletext"/>
            </w:pPr>
            <w:r w:rsidRPr="000368D5">
              <w:t>•  Sprechen</w:t>
            </w:r>
          </w:p>
          <w:p w:rsidR="004C20D5" w:rsidRDefault="004C20D5" w:rsidP="004C20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4C20D5" w:rsidRDefault="004C20D5" w:rsidP="004C20D5">
            <w:pPr>
              <w:pStyle w:val="stofftabelletext"/>
            </w:pPr>
            <w:r w:rsidRPr="004C20D5">
              <w:t>•  Grammatik</w:t>
            </w:r>
          </w:p>
          <w:p w:rsidR="004C20D5" w:rsidRDefault="004C20D5" w:rsidP="004C20D5">
            <w:pPr>
              <w:pStyle w:val="stofftabelletext"/>
            </w:pPr>
            <w:r w:rsidRPr="004C20D5">
              <w:t>•  Grammatik</w:t>
            </w:r>
          </w:p>
          <w:p w:rsidR="004C20D5" w:rsidRDefault="004C20D5" w:rsidP="004C20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4C20D5" w:rsidRDefault="004C20D5" w:rsidP="004C20D5">
            <w:pPr>
              <w:pStyle w:val="stofftabelletext"/>
            </w:pPr>
            <w:r w:rsidRPr="004C20D5">
              <w:t>•  Wortschatz</w:t>
            </w:r>
          </w:p>
          <w:p w:rsidR="004C20D5" w:rsidRDefault="004C20D5" w:rsidP="004C20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4C20D5" w:rsidRDefault="004C20D5" w:rsidP="004C20D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4C20D5" w:rsidRDefault="004C20D5" w:rsidP="004C20D5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4C20D5" w:rsidRDefault="004C20D5" w:rsidP="004C20D5">
            <w:pPr>
              <w:pStyle w:val="stofftabelletext"/>
            </w:pPr>
            <w:r w:rsidRPr="000368D5">
              <w:t xml:space="preserve">•  </w:t>
            </w:r>
            <w:r>
              <w:t>Schreiben</w:t>
            </w:r>
          </w:p>
          <w:p w:rsidR="004C20D5" w:rsidRDefault="004C20D5" w:rsidP="004C20D5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Hörverstehen</w:t>
            </w:r>
          </w:p>
          <w:p w:rsidR="004C20D5" w:rsidRDefault="004C20D5" w:rsidP="004C20D5">
            <w:pPr>
              <w:pStyle w:val="stofftabelletext"/>
            </w:pPr>
            <w:r w:rsidRPr="00E44EC6">
              <w:t>•  Hörverstehen</w:t>
            </w:r>
          </w:p>
          <w:p w:rsidR="004C20D5" w:rsidRDefault="004C20D5" w:rsidP="00632B26">
            <w:pPr>
              <w:pStyle w:val="stofftabelletext"/>
            </w:pPr>
            <w:r w:rsidRPr="004C20D5">
              <w:t>•  Sprechen</w:t>
            </w:r>
          </w:p>
          <w:p w:rsidR="004C20D5" w:rsidRDefault="004C20D5" w:rsidP="00632B26">
            <w:pPr>
              <w:pStyle w:val="stofftabelletext"/>
            </w:pPr>
            <w:r w:rsidRPr="004C20D5">
              <w:t>•  Sprechen</w:t>
            </w:r>
          </w:p>
          <w:p w:rsidR="00E44EC6" w:rsidRPr="00F71883" w:rsidRDefault="00E44EC6" w:rsidP="004C20D5">
            <w:pPr>
              <w:pStyle w:val="stofftabelletext"/>
            </w:pPr>
            <w:r w:rsidRPr="00E44EC6">
              <w:t xml:space="preserve">•  </w:t>
            </w:r>
            <w:r w:rsidR="004C20D5">
              <w:t>Schreiben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>
              <w:t>1</w:t>
            </w:r>
          </w:p>
          <w:p w:rsidR="00E44EC6" w:rsidRDefault="00E44EC6" w:rsidP="00632B26">
            <w:pPr>
              <w:pStyle w:val="stofftabelletext"/>
            </w:pPr>
            <w:r>
              <w:t>2</w:t>
            </w:r>
          </w:p>
          <w:p w:rsidR="00E44EC6" w:rsidRPr="00C9743C" w:rsidRDefault="00E44EC6" w:rsidP="00632B26">
            <w:pPr>
              <w:pStyle w:val="stofftabelletext"/>
            </w:pPr>
            <w:r w:rsidRPr="00C9743C">
              <w:t>3</w:t>
            </w:r>
          </w:p>
          <w:p w:rsidR="00E44EC6" w:rsidRPr="00C9743C" w:rsidRDefault="00E44EC6" w:rsidP="00632B26">
            <w:pPr>
              <w:pStyle w:val="stofftabelletext"/>
            </w:pPr>
            <w:r w:rsidRPr="00C9743C">
              <w:t>4</w:t>
            </w:r>
          </w:p>
          <w:p w:rsidR="00E44EC6" w:rsidRPr="00C9743C" w:rsidRDefault="00E44EC6" w:rsidP="00632B26">
            <w:pPr>
              <w:pStyle w:val="stofftabelletext"/>
            </w:pPr>
            <w:r w:rsidRPr="00C9743C">
              <w:t>5</w:t>
            </w:r>
          </w:p>
          <w:p w:rsidR="00E44EC6" w:rsidRDefault="00E44EC6" w:rsidP="00632B26">
            <w:pPr>
              <w:pStyle w:val="stofftabelletext"/>
            </w:pPr>
            <w:r w:rsidRPr="00C9743C">
              <w:t>6</w:t>
            </w:r>
          </w:p>
          <w:p w:rsidR="00E44EC6" w:rsidRDefault="00E44EC6" w:rsidP="00632B26">
            <w:pPr>
              <w:pStyle w:val="stofftabelletext"/>
            </w:pPr>
            <w:r>
              <w:t>7</w:t>
            </w:r>
          </w:p>
          <w:p w:rsidR="00E44EC6" w:rsidRDefault="00E44EC6" w:rsidP="00632B26">
            <w:pPr>
              <w:pStyle w:val="stofftabelletext"/>
            </w:pPr>
            <w:r>
              <w:t>8</w:t>
            </w:r>
          </w:p>
          <w:p w:rsidR="00E44EC6" w:rsidRPr="003B2977" w:rsidRDefault="00E44EC6" w:rsidP="00632B26">
            <w:pPr>
              <w:pStyle w:val="stofftabelletext"/>
            </w:pPr>
            <w:r w:rsidRPr="003B2977">
              <w:t>9</w:t>
            </w:r>
          </w:p>
          <w:p w:rsidR="00E44EC6" w:rsidRDefault="00E44EC6" w:rsidP="00632B26">
            <w:pPr>
              <w:pStyle w:val="stofftabelletext"/>
            </w:pPr>
            <w:r w:rsidRPr="00C9743C">
              <w:t>10</w:t>
            </w:r>
          </w:p>
          <w:p w:rsidR="004C20D5" w:rsidRPr="00DB48B3" w:rsidRDefault="004C20D5" w:rsidP="00632B26">
            <w:pPr>
              <w:pStyle w:val="stofftabelletext"/>
              <w:rPr>
                <w:highlight w:val="yellow"/>
              </w:rPr>
            </w:pPr>
            <w:r w:rsidRPr="00DB48B3">
              <w:rPr>
                <w:highlight w:val="yellow"/>
              </w:rPr>
              <w:t>11</w:t>
            </w:r>
          </w:p>
          <w:p w:rsidR="004C20D5" w:rsidRPr="00DB48B3" w:rsidRDefault="004C20D5" w:rsidP="00632B26">
            <w:pPr>
              <w:pStyle w:val="stofftabelletext"/>
              <w:rPr>
                <w:highlight w:val="yellow"/>
              </w:rPr>
            </w:pPr>
            <w:r w:rsidRPr="00DB48B3">
              <w:rPr>
                <w:highlight w:val="yellow"/>
              </w:rPr>
              <w:t>12</w:t>
            </w:r>
          </w:p>
          <w:p w:rsidR="004C20D5" w:rsidRPr="00DB48B3" w:rsidRDefault="004C20D5" w:rsidP="00632B26">
            <w:pPr>
              <w:pStyle w:val="stofftabelletext"/>
              <w:rPr>
                <w:highlight w:val="yellow"/>
              </w:rPr>
            </w:pPr>
            <w:r w:rsidRPr="00DB48B3">
              <w:rPr>
                <w:highlight w:val="yellow"/>
              </w:rPr>
              <w:t>13</w:t>
            </w:r>
          </w:p>
          <w:p w:rsidR="004C20D5" w:rsidRPr="00DB48B3" w:rsidRDefault="004C20D5" w:rsidP="00632B26">
            <w:pPr>
              <w:pStyle w:val="stofftabelletext"/>
              <w:rPr>
                <w:highlight w:val="yellow"/>
              </w:rPr>
            </w:pPr>
            <w:r w:rsidRPr="00DB48B3">
              <w:rPr>
                <w:highlight w:val="yellow"/>
              </w:rPr>
              <w:t>14</w:t>
            </w:r>
          </w:p>
          <w:p w:rsidR="004C20D5" w:rsidRDefault="004C20D5" w:rsidP="00632B26">
            <w:pPr>
              <w:pStyle w:val="stofftabelletext"/>
            </w:pPr>
            <w:r w:rsidRPr="00DB48B3">
              <w:rPr>
                <w:highlight w:val="yellow"/>
              </w:rPr>
              <w:t>15</w:t>
            </w:r>
          </w:p>
          <w:p w:rsidR="00E44EC6" w:rsidRPr="00F71883" w:rsidRDefault="00E44EC6" w:rsidP="00632B26">
            <w:pPr>
              <w:pStyle w:val="stofftabelletext"/>
            </w:pPr>
            <w:r w:rsidRPr="003B2977">
              <w:rPr>
                <w:highlight w:val="yellow"/>
              </w:rPr>
              <w:t>Minitarea</w:t>
            </w:r>
          </w:p>
        </w:tc>
      </w:tr>
      <w:tr w:rsidR="00E44EC6" w:rsidRPr="001A47B6" w:rsidTr="00632B26">
        <w:trPr>
          <w:trHeight w:val="74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ind w:left="0"/>
              <w:rPr>
                <w:lang w:val="es-ES"/>
              </w:rPr>
            </w:pPr>
            <w:r w:rsidRPr="00247094">
              <w:rPr>
                <w:b/>
                <w:lang w:val="es-ES"/>
              </w:rPr>
              <w:t xml:space="preserve">Tarea </w:t>
            </w:r>
            <w:r w:rsidR="00AA57F9">
              <w:rPr>
                <w:b/>
                <w:lang w:val="es-ES"/>
              </w:rPr>
              <w:t>f</w:t>
            </w:r>
            <w:r w:rsidRPr="00247094">
              <w:rPr>
                <w:b/>
                <w:lang w:val="es-ES"/>
              </w:rPr>
              <w:t>inal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4C20D5">
            <w:pPr>
              <w:pStyle w:val="stofftabelletext"/>
              <w:ind w:left="210" w:hanging="210"/>
              <w:rPr>
                <w:lang w:val="es-ES"/>
              </w:rPr>
            </w:pPr>
            <w:r>
              <w:rPr>
                <w:lang w:val="es-ES"/>
              </w:rPr>
              <w:t xml:space="preserve">A: </w:t>
            </w:r>
            <w:r w:rsidR="004C20D5">
              <w:rPr>
                <w:lang w:val="es-ES"/>
              </w:rPr>
              <w:t>Un cómic sobre los nuevos medios</w:t>
            </w:r>
          </w:p>
          <w:p w:rsidR="00E44EC6" w:rsidRPr="008144E7" w:rsidRDefault="00E44EC6" w:rsidP="00632B26">
            <w:pPr>
              <w:pStyle w:val="stofftabelletext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B: </w:t>
            </w:r>
            <w:r w:rsidR="004C20D5">
              <w:rPr>
                <w:lang w:val="es-ES"/>
              </w:rPr>
              <w:t>Un vídeo sobre Internet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F71883" w:rsidRDefault="004C20D5" w:rsidP="00632B26">
            <w:pPr>
              <w:pStyle w:val="stofftabelletext"/>
            </w:pPr>
            <w:r>
              <w:t>116,117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5" w:rsidRDefault="004C20D5" w:rsidP="004C20D5">
            <w:pPr>
              <w:pStyle w:val="stofftabelletext"/>
            </w:pPr>
            <w:r w:rsidRPr="00E44EC6">
              <w:t xml:space="preserve">•  </w:t>
            </w:r>
            <w:r>
              <w:t>Schreiben</w:t>
            </w:r>
            <w:r w:rsidRPr="00F71883">
              <w:t xml:space="preserve"> </w:t>
            </w:r>
          </w:p>
          <w:p w:rsidR="004C20D5" w:rsidRDefault="004C20D5" w:rsidP="004C20D5">
            <w:pPr>
              <w:pStyle w:val="stofftabelletext"/>
            </w:pPr>
            <w:r w:rsidRPr="004C20D5">
              <w:t>•  Sprechen</w:t>
            </w:r>
          </w:p>
          <w:p w:rsidR="00E44EC6" w:rsidRPr="00F71883" w:rsidRDefault="00E44EC6" w:rsidP="004C20D5">
            <w:pPr>
              <w:pStyle w:val="stofftabelletex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E44EC6" w:rsidRPr="008144E7" w:rsidRDefault="00E44EC6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E44EC6" w:rsidRDefault="00E44EC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E44EC6" w:rsidRDefault="00E44EC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E44EC6" w:rsidRPr="008144E7" w:rsidRDefault="00E44EC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sectPr w:rsidR="00E44EC6" w:rsidRPr="008144E7" w:rsidSect="003D4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A7" w:rsidRDefault="00EE7BA7" w:rsidP="002421C0">
      <w:pPr>
        <w:spacing w:after="0" w:line="240" w:lineRule="auto"/>
      </w:pPr>
      <w:r>
        <w:separator/>
      </w:r>
    </w:p>
  </w:endnote>
  <w:endnote w:type="continuationSeparator" w:id="0">
    <w:p w:rsidR="00EE7BA7" w:rsidRDefault="00EE7BA7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B6" w:rsidRDefault="001A4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26" w:rsidRPr="004F7230" w:rsidRDefault="00632B26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7728" behindDoc="0" locked="0" layoutInCell="1" allowOverlap="0" wp14:anchorId="017A0381" wp14:editId="40E52C1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D8C84B" wp14:editId="4188C00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E5E06" id="Gerade Verbindung 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632B26" w:rsidRDefault="00632B26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632B26" w:rsidRPr="00B209C9" w:rsidRDefault="00632B26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26" w:rsidRPr="004F7230" w:rsidRDefault="00632B26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63CDEFC" wp14:editId="584333B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439AB" wp14:editId="79C5197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7082A0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632B26" w:rsidRDefault="00632B26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</w:t>
    </w:r>
    <w:r w:rsidR="001A47B6">
      <w:rPr>
        <w:rFonts w:ascii="Arial" w:hAnsi="Arial" w:cs="Arial"/>
        <w:sz w:val="14"/>
        <w:szCs w:val="14"/>
      </w:rPr>
      <w:t>20</w:t>
    </w:r>
    <w:bookmarkStart w:id="1" w:name="_GoBack"/>
    <w:bookmarkEnd w:id="1"/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632B26" w:rsidRPr="004F7230" w:rsidRDefault="00632B26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A7" w:rsidRDefault="00EE7BA7" w:rsidP="002421C0">
      <w:pPr>
        <w:spacing w:after="0" w:line="240" w:lineRule="auto"/>
      </w:pPr>
      <w:r>
        <w:separator/>
      </w:r>
    </w:p>
  </w:footnote>
  <w:footnote w:type="continuationSeparator" w:id="0">
    <w:p w:rsidR="00EE7BA7" w:rsidRDefault="00EE7BA7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B6" w:rsidRDefault="001A47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26" w:rsidRDefault="00632B26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</w:t>
    </w:r>
    <w:r>
      <w:rPr>
        <w:rFonts w:ascii="Arial" w:hAnsi="Arial" w:cs="Arial"/>
        <w:sz w:val="14"/>
        <w:szCs w:val="14"/>
      </w:rPr>
      <w:tab/>
      <w:t xml:space="preserve"> ¡Vamos! ¡Adelante!</w:t>
    </w:r>
  </w:p>
  <w:p w:rsidR="00632B26" w:rsidRPr="003D439C" w:rsidRDefault="00632B26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ISBN: </w:t>
    </w:r>
    <w:r w:rsidRPr="00433F83">
      <w:rPr>
        <w:rFonts w:ascii="Arial" w:hAnsi="Arial" w:cs="Arial"/>
        <w:sz w:val="14"/>
        <w:szCs w:val="14"/>
      </w:rPr>
      <w:t>978-3-12-5</w:t>
    </w:r>
    <w:r>
      <w:rPr>
        <w:rFonts w:ascii="Arial" w:hAnsi="Arial" w:cs="Arial"/>
        <w:sz w:val="14"/>
        <w:szCs w:val="14"/>
      </w:rPr>
      <w:t>3</w:t>
    </w:r>
    <w:r w:rsidRPr="00433F83">
      <w:rPr>
        <w:rFonts w:ascii="Arial" w:hAnsi="Arial" w:cs="Arial"/>
        <w:sz w:val="14"/>
        <w:szCs w:val="14"/>
      </w:rPr>
      <w:t>60</w:t>
    </w:r>
    <w:r>
      <w:rPr>
        <w:rFonts w:ascii="Arial" w:hAnsi="Arial" w:cs="Arial"/>
        <w:sz w:val="14"/>
        <w:szCs w:val="14"/>
      </w:rPr>
      <w:t>30</w:t>
    </w:r>
    <w:r w:rsidRPr="00433F83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B6" w:rsidRDefault="001A47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8035C39"/>
    <w:multiLevelType w:val="hybridMultilevel"/>
    <w:tmpl w:val="B6AC75C0"/>
    <w:lvl w:ilvl="0" w:tplc="851CF0C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E"/>
    <w:rsid w:val="00022F7F"/>
    <w:rsid w:val="000265E7"/>
    <w:rsid w:val="0003420C"/>
    <w:rsid w:val="000368D5"/>
    <w:rsid w:val="00045E18"/>
    <w:rsid w:val="000701A5"/>
    <w:rsid w:val="00076889"/>
    <w:rsid w:val="000A1CE7"/>
    <w:rsid w:val="000C2179"/>
    <w:rsid w:val="000F67F0"/>
    <w:rsid w:val="00101843"/>
    <w:rsid w:val="00105E67"/>
    <w:rsid w:val="001116FC"/>
    <w:rsid w:val="00112C06"/>
    <w:rsid w:val="00122305"/>
    <w:rsid w:val="00141B04"/>
    <w:rsid w:val="00191EF6"/>
    <w:rsid w:val="00193E07"/>
    <w:rsid w:val="001973AC"/>
    <w:rsid w:val="001978E5"/>
    <w:rsid w:val="001A47B6"/>
    <w:rsid w:val="001C17D4"/>
    <w:rsid w:val="001C4CFE"/>
    <w:rsid w:val="001D7702"/>
    <w:rsid w:val="001E16D4"/>
    <w:rsid w:val="001F1AA7"/>
    <w:rsid w:val="00220BCD"/>
    <w:rsid w:val="00236568"/>
    <w:rsid w:val="00240F64"/>
    <w:rsid w:val="002421C0"/>
    <w:rsid w:val="00247094"/>
    <w:rsid w:val="00255412"/>
    <w:rsid w:val="00260131"/>
    <w:rsid w:val="002749FA"/>
    <w:rsid w:val="002753BD"/>
    <w:rsid w:val="0027790D"/>
    <w:rsid w:val="00284727"/>
    <w:rsid w:val="00287E2F"/>
    <w:rsid w:val="002A5A7C"/>
    <w:rsid w:val="002C0330"/>
    <w:rsid w:val="002C07C3"/>
    <w:rsid w:val="002C6C1B"/>
    <w:rsid w:val="0030224B"/>
    <w:rsid w:val="00317988"/>
    <w:rsid w:val="00331148"/>
    <w:rsid w:val="00380181"/>
    <w:rsid w:val="00385A98"/>
    <w:rsid w:val="003B2977"/>
    <w:rsid w:val="003B6B2B"/>
    <w:rsid w:val="003C37B1"/>
    <w:rsid w:val="003D439C"/>
    <w:rsid w:val="003E470F"/>
    <w:rsid w:val="00401CBF"/>
    <w:rsid w:val="00433F83"/>
    <w:rsid w:val="00442592"/>
    <w:rsid w:val="0045420C"/>
    <w:rsid w:val="00455726"/>
    <w:rsid w:val="0048183F"/>
    <w:rsid w:val="004C20D5"/>
    <w:rsid w:val="004C7F2C"/>
    <w:rsid w:val="004D0FDE"/>
    <w:rsid w:val="004F7230"/>
    <w:rsid w:val="00507005"/>
    <w:rsid w:val="005140F7"/>
    <w:rsid w:val="00515C31"/>
    <w:rsid w:val="00532122"/>
    <w:rsid w:val="0053615B"/>
    <w:rsid w:val="0055061C"/>
    <w:rsid w:val="00555873"/>
    <w:rsid w:val="005732C4"/>
    <w:rsid w:val="00597C73"/>
    <w:rsid w:val="005A0EA1"/>
    <w:rsid w:val="005A1199"/>
    <w:rsid w:val="005B73C1"/>
    <w:rsid w:val="005C4511"/>
    <w:rsid w:val="005D6247"/>
    <w:rsid w:val="005D673C"/>
    <w:rsid w:val="005E109B"/>
    <w:rsid w:val="005E5FCD"/>
    <w:rsid w:val="00601124"/>
    <w:rsid w:val="00632B26"/>
    <w:rsid w:val="00656F8C"/>
    <w:rsid w:val="00680B42"/>
    <w:rsid w:val="0068741D"/>
    <w:rsid w:val="006936AD"/>
    <w:rsid w:val="006A399C"/>
    <w:rsid w:val="006A6EB0"/>
    <w:rsid w:val="006B16A0"/>
    <w:rsid w:val="0070596C"/>
    <w:rsid w:val="00717FEB"/>
    <w:rsid w:val="0073029A"/>
    <w:rsid w:val="007B2DAD"/>
    <w:rsid w:val="007B550F"/>
    <w:rsid w:val="007C3D35"/>
    <w:rsid w:val="007C452F"/>
    <w:rsid w:val="007D1F9F"/>
    <w:rsid w:val="00801333"/>
    <w:rsid w:val="008144E7"/>
    <w:rsid w:val="008D575B"/>
    <w:rsid w:val="008F311A"/>
    <w:rsid w:val="0091701C"/>
    <w:rsid w:val="00934094"/>
    <w:rsid w:val="0094463C"/>
    <w:rsid w:val="0096606A"/>
    <w:rsid w:val="00983EB0"/>
    <w:rsid w:val="00991856"/>
    <w:rsid w:val="00992D42"/>
    <w:rsid w:val="00993B4C"/>
    <w:rsid w:val="00997E53"/>
    <w:rsid w:val="009A47F5"/>
    <w:rsid w:val="009B7E07"/>
    <w:rsid w:val="009E7F02"/>
    <w:rsid w:val="00A046D5"/>
    <w:rsid w:val="00A451FE"/>
    <w:rsid w:val="00A47123"/>
    <w:rsid w:val="00A479DD"/>
    <w:rsid w:val="00A54CDB"/>
    <w:rsid w:val="00A63A27"/>
    <w:rsid w:val="00A92FFC"/>
    <w:rsid w:val="00A961CC"/>
    <w:rsid w:val="00AA57F9"/>
    <w:rsid w:val="00AB160C"/>
    <w:rsid w:val="00AD3FA9"/>
    <w:rsid w:val="00AE6758"/>
    <w:rsid w:val="00AE728D"/>
    <w:rsid w:val="00B203DD"/>
    <w:rsid w:val="00B209C9"/>
    <w:rsid w:val="00B43AE2"/>
    <w:rsid w:val="00B80305"/>
    <w:rsid w:val="00BB0D3E"/>
    <w:rsid w:val="00BD3840"/>
    <w:rsid w:val="00C07151"/>
    <w:rsid w:val="00C21BE0"/>
    <w:rsid w:val="00C52253"/>
    <w:rsid w:val="00C53775"/>
    <w:rsid w:val="00C55480"/>
    <w:rsid w:val="00C65266"/>
    <w:rsid w:val="00C9743C"/>
    <w:rsid w:val="00CA70C8"/>
    <w:rsid w:val="00CD1A59"/>
    <w:rsid w:val="00CD446F"/>
    <w:rsid w:val="00CE7072"/>
    <w:rsid w:val="00CF00AE"/>
    <w:rsid w:val="00CF698B"/>
    <w:rsid w:val="00D020E3"/>
    <w:rsid w:val="00D27F7E"/>
    <w:rsid w:val="00D63BC9"/>
    <w:rsid w:val="00D73656"/>
    <w:rsid w:val="00D832CC"/>
    <w:rsid w:val="00D94DE8"/>
    <w:rsid w:val="00DA0738"/>
    <w:rsid w:val="00DA083C"/>
    <w:rsid w:val="00DB08FD"/>
    <w:rsid w:val="00DB48B3"/>
    <w:rsid w:val="00DC34CA"/>
    <w:rsid w:val="00DE3391"/>
    <w:rsid w:val="00DF1BCD"/>
    <w:rsid w:val="00E25B4B"/>
    <w:rsid w:val="00E3277E"/>
    <w:rsid w:val="00E32BA3"/>
    <w:rsid w:val="00E35D83"/>
    <w:rsid w:val="00E40B11"/>
    <w:rsid w:val="00E419A6"/>
    <w:rsid w:val="00E44EC6"/>
    <w:rsid w:val="00ED121C"/>
    <w:rsid w:val="00ED3401"/>
    <w:rsid w:val="00EE7BA7"/>
    <w:rsid w:val="00EF6A2B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B7032"/>
    <w:rsid w:val="00FC1158"/>
    <w:rsid w:val="00FC6F31"/>
    <w:rsid w:val="00FD23C6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3B18D"/>
  <w15:docId w15:val="{6E290A11-8A0C-4514-A3E9-CC53A02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4EC6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character" w:styleId="Hervorhebung">
    <w:name w:val="Emphasis"/>
    <w:basedOn w:val="Absatz-Standardschriftart"/>
    <w:uiPriority w:val="20"/>
    <w:qFormat/>
    <w:rsid w:val="0081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b034\Desktop\Stoffverteilungsplan_Mustervorlage_quer%20(00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9DF7-A42A-4036-A2F9-466254D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 (002)</Template>
  <TotalTime>0</TotalTime>
  <Pages>8</Pages>
  <Words>794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Freire Gomez, Miguel</cp:lastModifiedBy>
  <cp:revision>18</cp:revision>
  <cp:lastPrinted>2016-08-10T11:28:00Z</cp:lastPrinted>
  <dcterms:created xsi:type="dcterms:W3CDTF">2020-06-22T08:14:00Z</dcterms:created>
  <dcterms:modified xsi:type="dcterms:W3CDTF">2020-06-22T13:30:00Z</dcterms:modified>
</cp:coreProperties>
</file>