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9615" w:type="dxa"/>
        <w:tblInd w:w="108" w:type="dxa"/>
        <w:tblBorders>
          <w:top w:val="single" w:sz="2" w:space="0" w:color="929292"/>
          <w:left w:val="single" w:sz="2" w:space="0" w:color="929292"/>
          <w:bottom w:val="single" w:sz="2" w:space="0" w:color="929292"/>
          <w:right w:val="single" w:sz="2" w:space="0" w:color="929292"/>
          <w:insideH w:val="single" w:sz="6" w:space="0" w:color="929292"/>
          <w:insideV w:val="single" w:sz="6" w:space="0" w:color="929292"/>
        </w:tblBorders>
        <w:tblLayout w:type="fixed"/>
        <w:tblLook w:val="04A0" w:firstRow="1" w:lastRow="0" w:firstColumn="1" w:lastColumn="0" w:noHBand="0" w:noVBand="1"/>
      </w:tblPr>
      <w:tblGrid>
        <w:gridCol w:w="3199"/>
        <w:gridCol w:w="6416"/>
      </w:tblGrid>
      <w:tr w:rsidR="00D85B9E" w14:paraId="6AB92CB5" w14:textId="77777777" w:rsidTr="00FF74EC">
        <w:trPr>
          <w:trHeight w:val="303"/>
        </w:trPr>
        <w:tc>
          <w:tcPr>
            <w:tcW w:w="3199" w:type="dxa"/>
            <w:tcBorders>
              <w:top w:val="single" w:sz="6" w:space="0" w:color="FEFFFF"/>
              <w:left w:val="single" w:sz="6" w:space="0" w:color="FEFFFF"/>
              <w:bottom w:val="single" w:sz="2" w:space="0" w:color="929292"/>
              <w:right w:val="single" w:sz="2" w:space="0" w:color="FEFFFF"/>
            </w:tcBorders>
            <w:tcMar>
              <w:top w:w="80" w:type="dxa"/>
              <w:left w:w="80" w:type="dxa"/>
              <w:bottom w:w="80" w:type="dxa"/>
              <w:right w:w="80" w:type="dxa"/>
            </w:tcMar>
            <w:hideMark/>
          </w:tcPr>
          <w:p w14:paraId="5C256AB3" w14:textId="77777777" w:rsidR="00D85B9E" w:rsidRDefault="00D85B9E" w:rsidP="00C1798C">
            <w:r>
              <w:rPr>
                <w:rFonts w:ascii="Helvetica Neue" w:hAnsi="Helvetica Neue" w:cs="Arial Unicode MS"/>
                <w:b/>
                <w:bCs/>
                <w:color w:val="000000"/>
                <w14:textOutline w14:w="0" w14:cap="flat" w14:cmpd="sng" w14:algn="ctr">
                  <w14:noFill/>
                  <w14:prstDash w14:val="solid"/>
                  <w14:bevel/>
                </w14:textOutline>
              </w:rPr>
              <w:t>Überschrift</w:t>
            </w:r>
          </w:p>
        </w:tc>
        <w:tc>
          <w:tcPr>
            <w:tcW w:w="6416" w:type="dxa"/>
            <w:tcBorders>
              <w:top w:val="single" w:sz="6" w:space="0" w:color="929292"/>
              <w:left w:val="single" w:sz="2" w:space="0" w:color="FEFFFF"/>
              <w:bottom w:val="single" w:sz="2" w:space="0" w:color="929292"/>
              <w:right w:val="single" w:sz="6" w:space="0" w:color="929292"/>
            </w:tcBorders>
            <w:tcMar>
              <w:top w:w="80" w:type="dxa"/>
              <w:left w:w="80" w:type="dxa"/>
              <w:bottom w:w="80" w:type="dxa"/>
              <w:right w:w="80" w:type="dxa"/>
            </w:tcMar>
            <w:hideMark/>
          </w:tcPr>
          <w:p w14:paraId="227B2EA5" w14:textId="786B2A38" w:rsidR="00D85B9E" w:rsidRPr="00432C88" w:rsidRDefault="00D85B9E" w:rsidP="00C1798C">
            <w:pPr>
              <w:rPr>
                <w:b/>
                <w:bCs/>
              </w:rPr>
            </w:pPr>
            <w:r w:rsidRPr="00432C88">
              <w:rPr>
                <w:rFonts w:ascii="Helvetica Neue" w:hAnsi="Helvetica Neue" w:cs="Arial Unicode MS"/>
                <w:b/>
                <w:bCs/>
                <w:color w:val="000000"/>
                <w14:textOutline w14:w="0" w14:cap="flat" w14:cmpd="sng" w14:algn="ctr">
                  <w14:noFill/>
                  <w14:prstDash w14:val="solid"/>
                  <w14:bevel/>
                </w14:textOutline>
              </w:rPr>
              <w:t xml:space="preserve">Globale Auswirkungen der </w:t>
            </w:r>
            <w:r w:rsidR="00057785">
              <w:rPr>
                <w:rFonts w:ascii="Helvetica Neue" w:hAnsi="Helvetica Neue" w:cs="Arial Unicode MS"/>
                <w:b/>
                <w:bCs/>
                <w:color w:val="000000"/>
                <w14:textOutline w14:w="0" w14:cap="flat" w14:cmpd="sng" w14:algn="ctr">
                  <w14:noFill/>
                  <w14:prstDash w14:val="solid"/>
                  <w14:bevel/>
                </w14:textOutline>
              </w:rPr>
              <w:t>Klima-</w:t>
            </w:r>
            <w:r w:rsidRPr="00432C88">
              <w:rPr>
                <w:rFonts w:ascii="Helvetica Neue" w:hAnsi="Helvetica Neue" w:cs="Arial Unicode MS"/>
                <w:b/>
                <w:bCs/>
                <w:color w:val="000000"/>
                <w14:textOutline w14:w="0" w14:cap="flat" w14:cmpd="sng" w14:algn="ctr">
                  <w14:noFill/>
                  <w14:prstDash w14:val="solid"/>
                  <w14:bevel/>
                </w14:textOutline>
              </w:rPr>
              <w:t>Kipp</w:t>
            </w:r>
            <w:r w:rsidR="00CE39D0" w:rsidRPr="00432C88">
              <w:rPr>
                <w:rFonts w:ascii="Helvetica Neue" w:hAnsi="Helvetica Neue" w:cs="Arial Unicode MS"/>
                <w:b/>
                <w:bCs/>
                <w:color w:val="000000"/>
                <w14:textOutline w14:w="0" w14:cap="flat" w14:cmpd="sng" w14:algn="ctr">
                  <w14:noFill/>
                  <w14:prstDash w14:val="solid"/>
                  <w14:bevel/>
                </w14:textOutline>
              </w:rPr>
              <w:t>elemente</w:t>
            </w:r>
          </w:p>
        </w:tc>
      </w:tr>
      <w:tr w:rsidR="00D85B9E" w14:paraId="5D9E5DD5" w14:textId="77777777" w:rsidTr="00FF74EC">
        <w:trPr>
          <w:trHeight w:val="298"/>
        </w:trPr>
        <w:tc>
          <w:tcPr>
            <w:tcW w:w="3199" w:type="dxa"/>
            <w:tcBorders>
              <w:top w:val="single" w:sz="2" w:space="0" w:color="929292"/>
              <w:left w:val="single" w:sz="6" w:space="0" w:color="FEFFFF"/>
              <w:bottom w:val="single" w:sz="2" w:space="0" w:color="929292"/>
              <w:right w:val="single" w:sz="2" w:space="0" w:color="FEFFFF"/>
            </w:tcBorders>
            <w:tcMar>
              <w:top w:w="80" w:type="dxa"/>
              <w:left w:w="80" w:type="dxa"/>
              <w:bottom w:w="80" w:type="dxa"/>
              <w:right w:w="80" w:type="dxa"/>
            </w:tcMar>
            <w:hideMark/>
          </w:tcPr>
          <w:p w14:paraId="5CF50181" w14:textId="77777777" w:rsidR="00D85B9E" w:rsidRDefault="00D85B9E" w:rsidP="00C1798C">
            <w:r>
              <w:rPr>
                <w:rFonts w:ascii="Helvetica Neue" w:hAnsi="Helvetica Neue" w:cs="Arial Unicode MS"/>
                <w:b/>
                <w:bCs/>
                <w:color w:val="000000"/>
                <w14:textOutline w14:w="0" w14:cap="flat" w14:cmpd="sng" w14:algn="ctr">
                  <w14:noFill/>
                  <w14:prstDash w14:val="solid"/>
                  <w14:bevel/>
                </w14:textOutline>
              </w:rPr>
              <w:t>Thema</w:t>
            </w:r>
          </w:p>
        </w:tc>
        <w:tc>
          <w:tcPr>
            <w:tcW w:w="6416" w:type="dxa"/>
            <w:tcBorders>
              <w:top w:val="single" w:sz="2" w:space="0" w:color="929292"/>
              <w:left w:val="single" w:sz="2" w:space="0" w:color="FEFFFF"/>
              <w:bottom w:val="single" w:sz="2" w:space="0" w:color="929292"/>
              <w:right w:val="single" w:sz="6" w:space="0" w:color="929292"/>
            </w:tcBorders>
            <w:tcMar>
              <w:top w:w="80" w:type="dxa"/>
              <w:left w:w="80" w:type="dxa"/>
              <w:bottom w:w="80" w:type="dxa"/>
              <w:right w:w="80" w:type="dxa"/>
            </w:tcMar>
            <w:hideMark/>
          </w:tcPr>
          <w:p w14:paraId="3E47A554" w14:textId="2EAD2AEC" w:rsidR="00D85B9E" w:rsidRPr="00D85B9E" w:rsidRDefault="00D85B9E" w:rsidP="00C1798C">
            <w:pPr>
              <w:rPr>
                <w:rFonts w:ascii="Helvetica Neue" w:hAnsi="Helvetica Neue" w:cs="Arial Unicode MS"/>
                <w:color w:val="000000"/>
                <w14:textOutline w14:w="0" w14:cap="flat" w14:cmpd="sng" w14:algn="ctr">
                  <w14:noFill/>
                  <w14:prstDash w14:val="solid"/>
                  <w14:bevel/>
                </w14:textOutline>
              </w:rPr>
            </w:pPr>
            <w:r>
              <w:rPr>
                <w:rFonts w:ascii="Helvetica Neue" w:hAnsi="Helvetica Neue" w:cs="Arial Unicode MS"/>
                <w:color w:val="000000"/>
                <w14:textOutline w14:w="0" w14:cap="flat" w14:cmpd="sng" w14:algn="ctr">
                  <w14:noFill/>
                  <w14:prstDash w14:val="solid"/>
                  <w14:bevel/>
                </w14:textOutline>
              </w:rPr>
              <w:t>Arbeitsteilige Erarbeitung von Hintergrundinformati</w:t>
            </w:r>
            <w:r w:rsidR="00CE39D0">
              <w:rPr>
                <w:rFonts w:ascii="Helvetica Neue" w:hAnsi="Helvetica Neue" w:cs="Arial Unicode MS"/>
                <w:color w:val="000000"/>
                <w14:textOutline w14:w="0" w14:cap="flat" w14:cmpd="sng" w14:algn="ctr">
                  <w14:noFill/>
                  <w14:prstDash w14:val="solid"/>
                  <w14:bevel/>
                </w14:textOutline>
              </w:rPr>
              <w:t xml:space="preserve">onen zu einer Kartenanalyse zu den </w:t>
            </w:r>
            <w:r w:rsidR="00432C88">
              <w:rPr>
                <w:rFonts w:ascii="Helvetica Neue" w:hAnsi="Helvetica Neue" w:cs="Arial Unicode MS"/>
                <w:color w:val="000000"/>
                <w14:textOutline w14:w="0" w14:cap="flat" w14:cmpd="sng" w14:algn="ctr">
                  <w14:noFill/>
                  <w14:prstDash w14:val="solid"/>
                  <w14:bevel/>
                </w14:textOutline>
              </w:rPr>
              <w:t>Klima-</w:t>
            </w:r>
            <w:r w:rsidR="00CE39D0">
              <w:rPr>
                <w:rFonts w:ascii="Helvetica Neue" w:hAnsi="Helvetica Neue" w:cs="Arial Unicode MS"/>
                <w:color w:val="000000"/>
                <w14:textOutline w14:w="0" w14:cap="flat" w14:cmpd="sng" w14:algn="ctr">
                  <w14:noFill/>
                  <w14:prstDash w14:val="solid"/>
                  <w14:bevel/>
                </w14:textOutline>
              </w:rPr>
              <w:t xml:space="preserve">Kippelementen und </w:t>
            </w:r>
            <w:r w:rsidR="00432C88">
              <w:rPr>
                <w:rFonts w:ascii="Helvetica Neue" w:hAnsi="Helvetica Neue" w:cs="Arial Unicode MS"/>
                <w:color w:val="000000"/>
                <w14:textOutline w14:w="0" w14:cap="flat" w14:cmpd="sng" w14:algn="ctr">
                  <w14:noFill/>
                  <w14:prstDash w14:val="solid"/>
                  <w14:bevel/>
                </w14:textOutline>
              </w:rPr>
              <w:t>deren</w:t>
            </w:r>
            <w:r w:rsidR="00CE39D0">
              <w:rPr>
                <w:rFonts w:ascii="Helvetica Neue" w:hAnsi="Helvetica Neue" w:cs="Arial Unicode MS"/>
                <w:color w:val="000000"/>
                <w14:textOutline w14:w="0" w14:cap="flat" w14:cmpd="sng" w14:algn="ctr">
                  <w14:noFill/>
                  <w14:prstDash w14:val="solid"/>
                  <w14:bevel/>
                </w14:textOutline>
              </w:rPr>
              <w:t xml:space="preserve"> Folgen </w:t>
            </w:r>
          </w:p>
        </w:tc>
      </w:tr>
      <w:tr w:rsidR="00D85B9E" w14:paraId="4D5280D9" w14:textId="77777777" w:rsidTr="00FF74EC">
        <w:trPr>
          <w:trHeight w:val="598"/>
        </w:trPr>
        <w:tc>
          <w:tcPr>
            <w:tcW w:w="3199" w:type="dxa"/>
            <w:tcBorders>
              <w:top w:val="single" w:sz="2" w:space="0" w:color="929292"/>
              <w:left w:val="single" w:sz="6" w:space="0" w:color="FEFFFF"/>
              <w:bottom w:val="single" w:sz="2" w:space="0" w:color="929292"/>
              <w:right w:val="single" w:sz="2" w:space="0" w:color="FEFFFF"/>
            </w:tcBorders>
            <w:shd w:val="clear" w:color="auto" w:fill="F4F9F8"/>
            <w:tcMar>
              <w:top w:w="80" w:type="dxa"/>
              <w:left w:w="80" w:type="dxa"/>
              <w:bottom w:w="80" w:type="dxa"/>
              <w:right w:w="80" w:type="dxa"/>
            </w:tcMar>
            <w:hideMark/>
          </w:tcPr>
          <w:p w14:paraId="1F8297D0" w14:textId="77777777" w:rsidR="00D85B9E" w:rsidRDefault="00D85B9E" w:rsidP="00C1798C">
            <w:r>
              <w:rPr>
                <w:rFonts w:ascii="Helvetica Neue" w:hAnsi="Helvetica Neue" w:cs="Arial Unicode MS"/>
                <w:b/>
                <w:bCs/>
                <w:color w:val="CDCCCA"/>
                <w14:textOutline w14:w="0" w14:cap="flat" w14:cmpd="sng" w14:algn="ctr">
                  <w14:noFill/>
                  <w14:prstDash w14:val="solid"/>
                  <w14:bevel/>
                </w14:textOutline>
              </w:rPr>
              <w:t>Schwerpunkte</w:t>
            </w:r>
          </w:p>
        </w:tc>
        <w:tc>
          <w:tcPr>
            <w:tcW w:w="6416" w:type="dxa"/>
            <w:tcBorders>
              <w:top w:val="single" w:sz="2" w:space="0" w:color="929292"/>
              <w:left w:val="single" w:sz="2" w:space="0" w:color="FEFFFF"/>
              <w:bottom w:val="single" w:sz="2" w:space="0" w:color="929292"/>
              <w:right w:val="single" w:sz="6" w:space="0" w:color="929292"/>
            </w:tcBorders>
            <w:shd w:val="clear" w:color="auto" w:fill="F4F9F8"/>
            <w:tcMar>
              <w:top w:w="80" w:type="dxa"/>
              <w:left w:w="80" w:type="dxa"/>
              <w:bottom w:w="80" w:type="dxa"/>
              <w:right w:w="80" w:type="dxa"/>
            </w:tcMar>
          </w:tcPr>
          <w:p w14:paraId="7006BB76" w14:textId="1C67E0A8" w:rsidR="00D85B9E" w:rsidRDefault="00D85B9E" w:rsidP="00C1798C">
            <w:r w:rsidRPr="00D85B9E">
              <w:rPr>
                <w:rFonts w:ascii="Helvetica Neue" w:hAnsi="Helvetica Neue" w:cs="Arial Unicode MS"/>
                <w:color w:val="000000"/>
                <w14:textOutline w14:w="0" w14:cap="flat" w14:cmpd="sng" w14:algn="ctr">
                  <w14:noFill/>
                  <w14:prstDash w14:val="solid"/>
                  <w14:bevel/>
                </w14:textOutline>
              </w:rPr>
              <w:t>Klimawandel, Kippelemente, globale Zusammenhänge</w:t>
            </w:r>
          </w:p>
        </w:tc>
      </w:tr>
      <w:tr w:rsidR="00D85B9E" w14:paraId="6D229CC3" w14:textId="77777777" w:rsidTr="00FF74EC">
        <w:trPr>
          <w:trHeight w:val="298"/>
        </w:trPr>
        <w:tc>
          <w:tcPr>
            <w:tcW w:w="3199" w:type="dxa"/>
            <w:tcBorders>
              <w:top w:val="single" w:sz="2" w:space="0" w:color="929292"/>
              <w:left w:val="single" w:sz="6" w:space="0" w:color="FEFFFF"/>
              <w:bottom w:val="single" w:sz="2" w:space="0" w:color="929292"/>
              <w:right w:val="single" w:sz="2" w:space="0" w:color="FEFFFF"/>
            </w:tcBorders>
            <w:tcMar>
              <w:top w:w="80" w:type="dxa"/>
              <w:left w:w="80" w:type="dxa"/>
              <w:bottom w:w="80" w:type="dxa"/>
              <w:right w:w="80" w:type="dxa"/>
            </w:tcMar>
            <w:hideMark/>
          </w:tcPr>
          <w:p w14:paraId="7125DCB8" w14:textId="77777777" w:rsidR="00D85B9E" w:rsidRDefault="00D85B9E" w:rsidP="00C1798C">
            <w:r>
              <w:rPr>
                <w:rFonts w:ascii="Helvetica Neue" w:hAnsi="Helvetica Neue" w:cs="Arial Unicode MS"/>
                <w:b/>
                <w:bCs/>
                <w:color w:val="000000"/>
                <w14:textOutline w14:w="0" w14:cap="flat" w14:cmpd="sng" w14:algn="ctr">
                  <w14:noFill/>
                  <w14:prstDash w14:val="solid"/>
                  <w14:bevel/>
                </w14:textOutline>
              </w:rPr>
              <w:t>Sekundarstufe</w:t>
            </w:r>
          </w:p>
        </w:tc>
        <w:tc>
          <w:tcPr>
            <w:tcW w:w="6416" w:type="dxa"/>
            <w:tcBorders>
              <w:top w:val="single" w:sz="2" w:space="0" w:color="929292"/>
              <w:left w:val="single" w:sz="2" w:space="0" w:color="FEFFFF"/>
              <w:bottom w:val="single" w:sz="2" w:space="0" w:color="929292"/>
              <w:right w:val="single" w:sz="6" w:space="0" w:color="929292"/>
            </w:tcBorders>
            <w:tcMar>
              <w:top w:w="80" w:type="dxa"/>
              <w:left w:w="80" w:type="dxa"/>
              <w:bottom w:w="80" w:type="dxa"/>
              <w:right w:w="80" w:type="dxa"/>
            </w:tcMar>
            <w:hideMark/>
          </w:tcPr>
          <w:p w14:paraId="54918185" w14:textId="77777777" w:rsidR="00D85B9E" w:rsidRPr="00D85B9E" w:rsidRDefault="00D85B9E" w:rsidP="00C1798C">
            <w:pPr>
              <w:rPr>
                <w:rFonts w:ascii="Helvetica Neue" w:hAnsi="Helvetica Neue" w:cs="Arial Unicode MS"/>
                <w:color w:val="000000"/>
                <w14:textOutline w14:w="0" w14:cap="flat" w14:cmpd="sng" w14:algn="ctr">
                  <w14:noFill/>
                  <w14:prstDash w14:val="solid"/>
                  <w14:bevel/>
                </w14:textOutline>
              </w:rPr>
            </w:pPr>
            <w:r>
              <w:rPr>
                <w:rFonts w:ascii="Helvetica Neue" w:hAnsi="Helvetica Neue" w:cs="Arial Unicode MS"/>
                <w:color w:val="000000"/>
                <w14:textOutline w14:w="0" w14:cap="flat" w14:cmpd="sng" w14:algn="ctr">
                  <w14:noFill/>
                  <w14:prstDash w14:val="solid"/>
                  <w14:bevel/>
                </w14:textOutline>
              </w:rPr>
              <w:t>Sek II</w:t>
            </w:r>
          </w:p>
        </w:tc>
      </w:tr>
      <w:tr w:rsidR="00D85B9E" w:rsidRPr="00FF74EC" w14:paraId="177C5E6A" w14:textId="77777777" w:rsidTr="00FF74EC">
        <w:trPr>
          <w:trHeight w:val="1798"/>
        </w:trPr>
        <w:tc>
          <w:tcPr>
            <w:tcW w:w="3199" w:type="dxa"/>
            <w:tcBorders>
              <w:top w:val="single" w:sz="2" w:space="0" w:color="929292"/>
              <w:left w:val="single" w:sz="6" w:space="0" w:color="FEFFFF"/>
              <w:bottom w:val="single" w:sz="2" w:space="0" w:color="929292"/>
              <w:right w:val="single" w:sz="2" w:space="0" w:color="FEFFFF"/>
            </w:tcBorders>
            <w:shd w:val="clear" w:color="auto" w:fill="F4F9F8"/>
            <w:tcMar>
              <w:top w:w="80" w:type="dxa"/>
              <w:left w:w="80" w:type="dxa"/>
              <w:bottom w:w="80" w:type="dxa"/>
              <w:right w:w="80" w:type="dxa"/>
            </w:tcMar>
            <w:hideMark/>
          </w:tcPr>
          <w:p w14:paraId="63E4CFB0" w14:textId="77777777" w:rsidR="00D85B9E" w:rsidRDefault="00D85B9E" w:rsidP="00C1798C">
            <w:pPr>
              <w:rPr>
                <w:rFonts w:ascii="Helvetica Neue" w:hAnsi="Helvetica Neue" w:cs="Arial Unicode MS"/>
                <w:b/>
                <w:bCs/>
                <w:color w:val="000000"/>
                <w14:textOutline w14:w="0" w14:cap="flat" w14:cmpd="sng" w14:algn="ctr">
                  <w14:noFill/>
                  <w14:prstDash w14:val="solid"/>
                  <w14:bevel/>
                </w14:textOutline>
              </w:rPr>
            </w:pPr>
            <w:r>
              <w:rPr>
                <w:rFonts w:ascii="Helvetica Neue" w:hAnsi="Helvetica Neue" w:cs="Arial Unicode MS"/>
                <w:b/>
                <w:bCs/>
                <w:color w:val="000000"/>
                <w14:textOutline w14:w="0" w14:cap="flat" w14:cmpd="sng" w14:algn="ctr">
                  <w14:noFill/>
                  <w14:prstDash w14:val="solid"/>
                  <w14:bevel/>
                </w14:textOutline>
              </w:rPr>
              <w:t>Ausgangskarte(n)</w:t>
            </w:r>
          </w:p>
        </w:tc>
        <w:tc>
          <w:tcPr>
            <w:tcW w:w="6416" w:type="dxa"/>
            <w:tcBorders>
              <w:top w:val="single" w:sz="2" w:space="0" w:color="929292"/>
              <w:left w:val="single" w:sz="2" w:space="0" w:color="FEFFFF"/>
              <w:bottom w:val="single" w:sz="2" w:space="0" w:color="929292"/>
              <w:right w:val="single" w:sz="6" w:space="0" w:color="929292"/>
            </w:tcBorders>
            <w:shd w:val="clear" w:color="auto" w:fill="F4F9F8"/>
            <w:tcMar>
              <w:top w:w="80" w:type="dxa"/>
              <w:left w:w="80" w:type="dxa"/>
              <w:bottom w:w="80" w:type="dxa"/>
              <w:right w:w="80" w:type="dxa"/>
            </w:tcMar>
            <w:hideMark/>
          </w:tcPr>
          <w:p w14:paraId="5C006DAD" w14:textId="6FC64D5E" w:rsidR="00D85B9E" w:rsidRPr="00104B63" w:rsidRDefault="00057785" w:rsidP="00C1798C">
            <w:pPr>
              <w:rPr>
                <w:rFonts w:ascii="Helvetica Neue" w:hAnsi="Helvetica Neue" w:cs="Arial Unicode MS"/>
                <w:color w:val="000000"/>
                <w:lang w:val="en-GB"/>
                <w14:textOutline w14:w="0" w14:cap="flat" w14:cmpd="sng" w14:algn="ctr">
                  <w14:noFill/>
                  <w14:prstDash w14:val="solid"/>
                  <w14:bevel/>
                </w14:textOutline>
              </w:rPr>
            </w:pPr>
            <w:r w:rsidRPr="00104B63">
              <w:rPr>
                <w:rFonts w:ascii="Helvetica Neue" w:hAnsi="Helvetica Neue" w:cs="Arial Unicode MS"/>
                <w:color w:val="000000"/>
                <w:lang w:val="en-GB"/>
                <w14:textOutline w14:w="0" w14:cap="flat" w14:cmpd="sng" w14:algn="ctr">
                  <w14:noFill/>
                  <w14:prstDash w14:val="solid"/>
                  <w14:bevel/>
                </w14:textOutline>
              </w:rPr>
              <w:t>S012104716_SB_0682.pdf [MAM-ID 3315205]</w:t>
            </w:r>
          </w:p>
        </w:tc>
      </w:tr>
      <w:tr w:rsidR="00D85B9E" w14:paraId="5C5B4697" w14:textId="77777777" w:rsidTr="00FF74EC">
        <w:trPr>
          <w:trHeight w:val="3101"/>
        </w:trPr>
        <w:tc>
          <w:tcPr>
            <w:tcW w:w="3199" w:type="dxa"/>
            <w:tcBorders>
              <w:top w:val="single" w:sz="2" w:space="0" w:color="929292"/>
              <w:left w:val="single" w:sz="6" w:space="0" w:color="FEFFFF"/>
              <w:bottom w:val="single" w:sz="2" w:space="0" w:color="929292"/>
              <w:right w:val="single" w:sz="2" w:space="0" w:color="FEFFFF"/>
            </w:tcBorders>
            <w:shd w:val="clear" w:color="auto" w:fill="F4F9F8"/>
            <w:tcMar>
              <w:top w:w="80" w:type="dxa"/>
              <w:left w:w="80" w:type="dxa"/>
              <w:bottom w:w="80" w:type="dxa"/>
              <w:right w:w="80" w:type="dxa"/>
            </w:tcMar>
            <w:hideMark/>
          </w:tcPr>
          <w:p w14:paraId="193ED6D0" w14:textId="77777777" w:rsidR="00D85B9E" w:rsidRDefault="00D85B9E" w:rsidP="00C1798C">
            <w:r>
              <w:rPr>
                <w:rFonts w:ascii="Helvetica Neue" w:hAnsi="Helvetica Neue" w:cs="Arial Unicode MS"/>
                <w:b/>
                <w:bCs/>
                <w:color w:val="000000"/>
                <w14:textOutline w14:w="0" w14:cap="flat" w14:cmpd="sng" w14:algn="ctr">
                  <w14:noFill/>
                  <w14:prstDash w14:val="solid"/>
                  <w14:bevel/>
                </w14:textOutline>
              </w:rPr>
              <w:t>Unterrichtsimpuls</w:t>
            </w:r>
          </w:p>
        </w:tc>
        <w:tc>
          <w:tcPr>
            <w:tcW w:w="6416" w:type="dxa"/>
            <w:tcBorders>
              <w:top w:val="single" w:sz="2" w:space="0" w:color="929292"/>
              <w:left w:val="single" w:sz="2" w:space="0" w:color="FEFFFF"/>
              <w:bottom w:val="single" w:sz="2" w:space="0" w:color="929292"/>
              <w:right w:val="single" w:sz="6" w:space="0" w:color="929292"/>
            </w:tcBorders>
            <w:shd w:val="clear" w:color="auto" w:fill="F4F9F8"/>
            <w:tcMar>
              <w:top w:w="80" w:type="dxa"/>
              <w:left w:w="80" w:type="dxa"/>
              <w:bottom w:w="80" w:type="dxa"/>
              <w:right w:w="80" w:type="dxa"/>
            </w:tcMar>
            <w:hideMark/>
          </w:tcPr>
          <w:p w14:paraId="14C6287A" w14:textId="524C9D34" w:rsidR="00E7219A" w:rsidRDefault="001E7A55" w:rsidP="00C1798C">
            <w:pPr>
              <w:rPr>
                <w:rFonts w:ascii="Helvetica Neue" w:hAnsi="Helvetica Neue" w:cs="Arial Unicode MS"/>
                <w:color w:val="000000"/>
                <w14:textOutline w14:w="0" w14:cap="flat" w14:cmpd="sng" w14:algn="ctr">
                  <w14:noFill/>
                  <w14:prstDash w14:val="solid"/>
                  <w14:bevel/>
                </w14:textOutline>
              </w:rPr>
            </w:pPr>
            <w:r w:rsidRPr="001E7A55">
              <w:rPr>
                <w:rFonts w:ascii="Helvetica Neue" w:hAnsi="Helvetica Neue" w:cs="Arial Unicode MS"/>
                <w:color w:val="000000"/>
                <w14:textOutline w14:w="0" w14:cap="flat" w14:cmpd="sng" w14:algn="ctr">
                  <w14:noFill/>
                  <w14:prstDash w14:val="solid"/>
                  <w14:bevel/>
                </w14:textOutline>
              </w:rPr>
              <w:t xml:space="preserve">Bereits 1941 warnte der Meteorologe Hermann </w:t>
            </w:r>
            <w:proofErr w:type="spellStart"/>
            <w:r w:rsidRPr="001E7A55">
              <w:rPr>
                <w:rFonts w:ascii="Helvetica Neue" w:hAnsi="Helvetica Neue" w:cs="Arial Unicode MS"/>
                <w:color w:val="000000"/>
                <w14:textOutline w14:w="0" w14:cap="flat" w14:cmpd="sng" w14:algn="ctr">
                  <w14:noFill/>
                  <w14:prstDash w14:val="solid"/>
                  <w14:bevel/>
                </w14:textOutline>
              </w:rPr>
              <w:t>Flohn</w:t>
            </w:r>
            <w:proofErr w:type="spellEnd"/>
            <w:r w:rsidRPr="001E7A55">
              <w:rPr>
                <w:rFonts w:ascii="Helvetica Neue" w:hAnsi="Helvetica Neue" w:cs="Arial Unicode MS"/>
                <w:color w:val="000000"/>
                <w14:textOutline w14:w="0" w14:cap="flat" w14:cmpd="sng" w14:algn="ctr">
                  <w14:noFill/>
                  <w14:prstDash w14:val="solid"/>
                  <w14:bevel/>
                </w14:textOutline>
              </w:rPr>
              <w:t xml:space="preserve"> vor der vom Menschen verursachten Erderwärmung und ihren Folgen. Seit vielen Jahrzehnten ist der Klimawandel auf der Erde nun ein wissenschaftlich belegtes Phänomen. Einige der damit verbundenen Entwicklungen lassen sich eindeutig vorhersagen, über andere können eher wissenschaftlich begründete Vermutungen angestellt werden, da viele ineinandergreifende Einflussfaktoren berücksichtigt werden müssen. Wenn Schülerinnen und Schüler heute ihre Zukunft aktiv mitgestalten sollen, müssen sie diese Zusammenhänge verstehen und ihre eigenen Handlungsmöglichkeiten im Hinblick auf den Klimawandel reflektieren können. </w:t>
            </w:r>
          </w:p>
          <w:p w14:paraId="02A687F6" w14:textId="77777777" w:rsidR="00E7219A" w:rsidRDefault="00E7219A" w:rsidP="00C1798C">
            <w:pPr>
              <w:rPr>
                <w:rFonts w:ascii="Helvetica Neue" w:hAnsi="Helvetica Neue" w:cs="Arial Unicode MS"/>
                <w:color w:val="000000"/>
                <w14:textOutline w14:w="0" w14:cap="flat" w14:cmpd="sng" w14:algn="ctr">
                  <w14:noFill/>
                  <w14:prstDash w14:val="solid"/>
                  <w14:bevel/>
                </w14:textOutline>
              </w:rPr>
            </w:pPr>
          </w:p>
          <w:p w14:paraId="275F8A5C" w14:textId="6A46FFB9" w:rsidR="00057785" w:rsidRDefault="001E7A55" w:rsidP="00C1798C">
            <w:pPr>
              <w:rPr>
                <w:rFonts w:ascii="Helvetica Neue" w:hAnsi="Helvetica Neue" w:cs="Arial Unicode MS"/>
                <w:color w:val="000000"/>
                <w14:textOutline w14:w="0" w14:cap="flat" w14:cmpd="sng" w14:algn="ctr">
                  <w14:noFill/>
                  <w14:prstDash w14:val="solid"/>
                  <w14:bevel/>
                </w14:textOutline>
              </w:rPr>
            </w:pPr>
            <w:r>
              <w:rPr>
                <w:rFonts w:ascii="Helvetica Neue" w:hAnsi="Helvetica Neue" w:cs="Arial Unicode MS"/>
                <w:color w:val="000000"/>
                <w14:textOutline w14:w="0" w14:cap="flat" w14:cmpd="sng" w14:algn="ctr">
                  <w14:noFill/>
                  <w14:prstDash w14:val="solid"/>
                  <w14:bevel/>
                </w14:textOutline>
              </w:rPr>
              <w:t>Mit Hilfe der</w:t>
            </w:r>
            <w:r w:rsidR="00D85B9E" w:rsidRPr="00D85B9E">
              <w:rPr>
                <w:rFonts w:ascii="Helvetica Neue" w:hAnsi="Helvetica Neue" w:cs="Arial Unicode MS"/>
                <w:color w:val="000000"/>
                <w14:textOutline w14:w="0" w14:cap="flat" w14:cmpd="sng" w14:algn="ctr">
                  <w14:noFill/>
                  <w14:prstDash w14:val="solid"/>
                  <w14:bevel/>
                </w14:textOutline>
              </w:rPr>
              <w:t xml:space="preserve"> Webs</w:t>
            </w:r>
            <w:r>
              <w:rPr>
                <w:rFonts w:ascii="Helvetica Neue" w:hAnsi="Helvetica Neue" w:cs="Arial Unicode MS"/>
                <w:color w:val="000000"/>
                <w14:textOutline w14:w="0" w14:cap="flat" w14:cmpd="sng" w14:algn="ctr">
                  <w14:noFill/>
                  <w14:prstDash w14:val="solid"/>
                  <w14:bevel/>
                </w14:textOutline>
              </w:rPr>
              <w:t>ite</w:t>
            </w:r>
            <w:r w:rsidR="00D85B9E" w:rsidRPr="00D85B9E">
              <w:rPr>
                <w:rFonts w:ascii="Helvetica Neue" w:hAnsi="Helvetica Neue" w:cs="Arial Unicode MS"/>
                <w:color w:val="000000"/>
                <w14:textOutline w14:w="0" w14:cap="flat" w14:cmpd="sng" w14:algn="ctr">
                  <w14:noFill/>
                  <w14:prstDash w14:val="solid"/>
                  <w14:bevel/>
                </w14:textOutline>
              </w:rPr>
              <w:t xml:space="preserve"> </w:t>
            </w:r>
            <w:r w:rsidR="00057785" w:rsidRPr="00D85B9E">
              <w:rPr>
                <w:rFonts w:ascii="Helvetica Neue" w:hAnsi="Helvetica Neue" w:cs="Arial Unicode MS"/>
                <w:color w:val="000000"/>
                <w14:textOutline w14:w="0" w14:cap="flat" w14:cmpd="sng" w14:algn="ctr">
                  <w14:noFill/>
                  <w14:prstDash w14:val="solid"/>
                  <w14:bevel/>
                </w14:textOutline>
              </w:rPr>
              <w:t xml:space="preserve">des </w:t>
            </w:r>
            <w:r w:rsidR="00057785" w:rsidRPr="00D85B9E">
              <w:rPr>
                <w:rFonts w:ascii="Helvetica Neue" w:hAnsi="Helvetica Neue" w:cs="Arial Unicode MS"/>
                <w:i/>
                <w:iCs/>
                <w:color w:val="000000"/>
                <w14:textOutline w14:w="0" w14:cap="flat" w14:cmpd="sng" w14:algn="ctr">
                  <w14:noFill/>
                  <w14:prstDash w14:val="solid"/>
                  <w14:bevel/>
                </w14:textOutline>
              </w:rPr>
              <w:t>Potsdamer Instituts für Klimafolgenforschung</w:t>
            </w:r>
            <w:r w:rsidR="00057785">
              <w:rPr>
                <w:rFonts w:ascii="Helvetica Neue" w:hAnsi="Helvetica Neue" w:cs="Arial Unicode MS"/>
                <w:i/>
                <w:iCs/>
                <w:color w:val="000000"/>
                <w14:textOutline w14:w="0" w14:cap="flat" w14:cmpd="sng" w14:algn="ctr">
                  <w14:noFill/>
                  <w14:prstDash w14:val="solid"/>
                  <w14:bevel/>
                </w14:textOutline>
              </w:rPr>
              <w:t xml:space="preserve"> (PIK)</w:t>
            </w:r>
            <w:r w:rsidR="00057785">
              <w:rPr>
                <w:rFonts w:ascii="Helvetica Neue" w:hAnsi="Helvetica Neue" w:cs="Arial Unicode MS"/>
                <w:color w:val="000000"/>
                <w14:textOutline w14:w="0" w14:cap="flat" w14:cmpd="sng" w14:algn="ctr">
                  <w14:noFill/>
                  <w14:prstDash w14:val="solid"/>
                  <w14:bevel/>
                </w14:textOutline>
              </w:rPr>
              <w:t xml:space="preserve"> </w:t>
            </w:r>
            <w:r w:rsidR="00DA3E10" w:rsidRPr="00D85B9E">
              <w:rPr>
                <w:rFonts w:ascii="Helvetica Neue" w:hAnsi="Helvetica Neue" w:cs="Arial Unicode MS"/>
                <w:color w:val="000000"/>
                <w14:textOutline w14:w="0" w14:cap="flat" w14:cmpd="sng" w14:algn="ctr">
                  <w14:noFill/>
                  <w14:prstDash w14:val="solid"/>
                  <w14:bevel/>
                </w14:textOutline>
              </w:rPr>
              <w:t xml:space="preserve">zu den </w:t>
            </w:r>
            <w:r w:rsidR="00DA3E10">
              <w:rPr>
                <w:rFonts w:ascii="Helvetica Neue" w:hAnsi="Helvetica Neue" w:cs="Arial Unicode MS"/>
                <w:color w:val="000000"/>
                <w14:textOutline w14:w="0" w14:cap="flat" w14:cmpd="sng" w14:algn="ctr">
                  <w14:noFill/>
                  <w14:prstDash w14:val="solid"/>
                  <w14:bevel/>
                </w14:textOutline>
              </w:rPr>
              <w:t>Klima-</w:t>
            </w:r>
            <w:r w:rsidR="00DA3E10" w:rsidRPr="00D85B9E">
              <w:rPr>
                <w:rFonts w:ascii="Helvetica Neue" w:hAnsi="Helvetica Neue" w:cs="Arial Unicode MS"/>
                <w:color w:val="000000"/>
                <w14:textOutline w14:w="0" w14:cap="flat" w14:cmpd="sng" w14:algn="ctr">
                  <w14:noFill/>
                  <w14:prstDash w14:val="solid"/>
                  <w14:bevel/>
                </w14:textOutline>
              </w:rPr>
              <w:t>Kippelementen</w:t>
            </w:r>
            <w:r w:rsidR="00DA3E10">
              <w:rPr>
                <w:rFonts w:ascii="Helvetica Neue" w:hAnsi="Helvetica Neue" w:cs="Arial Unicode MS"/>
                <w:color w:val="000000"/>
                <w14:textOutline w14:w="0" w14:cap="flat" w14:cmpd="sng" w14:algn="ctr">
                  <w14:noFill/>
                  <w14:prstDash w14:val="solid"/>
                  <w14:bevel/>
                </w14:textOutline>
              </w:rPr>
              <w:t xml:space="preserve"> </w:t>
            </w:r>
            <w:r w:rsidR="00D85B9E">
              <w:rPr>
                <w:rFonts w:ascii="Helvetica Neue" w:hAnsi="Helvetica Neue" w:cs="Arial Unicode MS"/>
                <w:color w:val="000000"/>
                <w14:textOutline w14:w="0" w14:cap="flat" w14:cmpd="sng" w14:algn="ctr">
                  <w14:noFill/>
                  <w14:prstDash w14:val="solid"/>
                  <w14:bevel/>
                </w14:textOutline>
              </w:rPr>
              <w:t xml:space="preserve">können </w:t>
            </w:r>
            <w:r w:rsidR="00D85B9E" w:rsidRPr="00D85B9E">
              <w:rPr>
                <w:rFonts w:ascii="Helvetica Neue" w:hAnsi="Helvetica Neue" w:cs="Arial Unicode MS"/>
                <w:color w:val="000000"/>
                <w14:textOutline w14:w="0" w14:cap="flat" w14:cmpd="sng" w14:algn="ctr">
                  <w14:noFill/>
                  <w14:prstDash w14:val="solid"/>
                  <w14:bevel/>
                </w14:textOutline>
              </w:rPr>
              <w:t>sich</w:t>
            </w:r>
            <w:r w:rsidR="00D85B9E">
              <w:rPr>
                <w:rFonts w:ascii="Helvetica Neue" w:hAnsi="Helvetica Neue" w:cs="Arial Unicode MS"/>
                <w:color w:val="000000"/>
                <w14:textOutline w14:w="0" w14:cap="flat" w14:cmpd="sng" w14:algn="ctr">
                  <w14:noFill/>
                  <w14:prstDash w14:val="solid"/>
                  <w14:bevel/>
                </w14:textOutline>
              </w:rPr>
              <w:t xml:space="preserve"> </w:t>
            </w:r>
            <w:r w:rsidR="00D85B9E" w:rsidRPr="00D85B9E">
              <w:rPr>
                <w:rFonts w:ascii="Helvetica Neue" w:hAnsi="Helvetica Neue" w:cs="Arial Unicode MS"/>
                <w:color w:val="000000"/>
                <w14:textOutline w14:w="0" w14:cap="flat" w14:cmpd="sng" w14:algn="ctr">
                  <w14:noFill/>
                  <w14:prstDash w14:val="solid"/>
                  <w14:bevel/>
                </w14:textOutline>
              </w:rPr>
              <w:t xml:space="preserve">Schülerinnen und Schüler </w:t>
            </w:r>
            <w:r w:rsidRPr="001E7A55">
              <w:rPr>
                <w:rFonts w:ascii="Helvetica Neue" w:hAnsi="Helvetica Neue" w:cs="Arial Unicode MS"/>
                <w:color w:val="000000"/>
                <w14:textOutline w14:w="0" w14:cap="flat" w14:cmpd="sng" w14:algn="ctr">
                  <w14:noFill/>
                  <w14:prstDash w14:val="solid"/>
                  <w14:bevel/>
                </w14:textOutline>
              </w:rPr>
              <w:t>in einer Doppelstunde arbeitsteilig und vertiefend zur Kartenarbeit mit den unmittelbaren Folgen des Klimawandels auseinandersetzen.</w:t>
            </w:r>
          </w:p>
          <w:p w14:paraId="19DDECF8" w14:textId="7DF2B597" w:rsidR="00DA3E10" w:rsidRDefault="00D85B9E" w:rsidP="00C1798C">
            <w:pPr>
              <w:rPr>
                <w:rFonts w:ascii="Helvetica Neue" w:hAnsi="Helvetica Neue" w:cs="Arial Unicode MS"/>
                <w:color w:val="000000"/>
                <w14:textOutline w14:w="0" w14:cap="flat" w14:cmpd="sng" w14:algn="ctr">
                  <w14:noFill/>
                  <w14:prstDash w14:val="solid"/>
                  <w14:bevel/>
                </w14:textOutline>
              </w:rPr>
            </w:pPr>
            <w:r>
              <w:rPr>
                <w:rFonts w:ascii="Helvetica Neue" w:hAnsi="Helvetica Neue" w:cs="Arial Unicode MS"/>
                <w:color w:val="000000"/>
                <w14:textOutline w14:w="0" w14:cap="flat" w14:cmpd="sng" w14:algn="ctr">
                  <w14:noFill/>
                  <w14:prstDash w14:val="solid"/>
                  <w14:bevel/>
                </w14:textOutline>
              </w:rPr>
              <w:t xml:space="preserve">Die </w:t>
            </w:r>
            <w:r w:rsidR="00432C88">
              <w:rPr>
                <w:rFonts w:ascii="Helvetica Neue" w:hAnsi="Helvetica Neue" w:cs="Arial Unicode MS"/>
                <w:color w:val="000000"/>
                <w14:textOutline w14:w="0" w14:cap="flat" w14:cmpd="sng" w14:algn="ctr">
                  <w14:noFill/>
                  <w14:prstDash w14:val="solid"/>
                  <w14:bevel/>
                </w14:textOutline>
              </w:rPr>
              <w:t>auf der Website präsentierten</w:t>
            </w:r>
            <w:r w:rsidR="00DA3E10">
              <w:rPr>
                <w:rFonts w:ascii="Helvetica Neue" w:hAnsi="Helvetica Neue" w:cs="Arial Unicode MS"/>
                <w:color w:val="000000"/>
                <w14:textOutline w14:w="0" w14:cap="flat" w14:cmpd="sng" w14:algn="ctr">
                  <w14:noFill/>
                  <w14:prstDash w14:val="solid"/>
                  <w14:bevel/>
                </w14:textOutline>
              </w:rPr>
              <w:t xml:space="preserve"> </w:t>
            </w:r>
            <w:r>
              <w:rPr>
                <w:rFonts w:ascii="Helvetica Neue" w:hAnsi="Helvetica Neue" w:cs="Arial Unicode MS"/>
                <w:color w:val="000000"/>
                <w14:textOutline w14:w="0" w14:cap="flat" w14:cmpd="sng" w14:algn="ctr">
                  <w14:noFill/>
                  <w14:prstDash w14:val="solid"/>
                  <w14:bevel/>
                </w14:textOutline>
              </w:rPr>
              <w:t xml:space="preserve">Inhalte sind wissenschaftlich </w:t>
            </w:r>
            <w:r w:rsidR="00DA3E10">
              <w:rPr>
                <w:rFonts w:ascii="Helvetica Neue" w:hAnsi="Helvetica Neue" w:cs="Arial Unicode MS"/>
                <w:color w:val="000000"/>
                <w14:textOutline w14:w="0" w14:cap="flat" w14:cmpd="sng" w14:algn="ctr">
                  <w14:noFill/>
                  <w14:prstDash w14:val="solid"/>
                  <w14:bevel/>
                </w14:textOutline>
              </w:rPr>
              <w:t>fundiert,</w:t>
            </w:r>
            <w:r>
              <w:rPr>
                <w:rFonts w:ascii="Helvetica Neue" w:hAnsi="Helvetica Neue" w:cs="Arial Unicode MS"/>
                <w:color w:val="000000"/>
                <w14:textOutline w14:w="0" w14:cap="flat" w14:cmpd="sng" w14:algn="ctr">
                  <w14:noFill/>
                  <w14:prstDash w14:val="solid"/>
                  <w14:bevel/>
                </w14:textOutline>
              </w:rPr>
              <w:t xml:space="preserve"> aber </w:t>
            </w:r>
            <w:r w:rsidR="00DA3E10">
              <w:rPr>
                <w:rFonts w:ascii="Helvetica Neue" w:hAnsi="Helvetica Neue" w:cs="Arial Unicode MS"/>
                <w:color w:val="000000"/>
                <w14:textOutline w14:w="0" w14:cap="flat" w14:cmpd="sng" w14:algn="ctr">
                  <w14:noFill/>
                  <w14:prstDash w14:val="solid"/>
                  <w14:bevel/>
                </w14:textOutline>
              </w:rPr>
              <w:t xml:space="preserve">dennoch </w:t>
            </w:r>
            <w:r>
              <w:rPr>
                <w:rFonts w:ascii="Helvetica Neue" w:hAnsi="Helvetica Neue" w:cs="Arial Unicode MS"/>
                <w:color w:val="000000"/>
                <w14:textOutline w14:w="0" w14:cap="flat" w14:cmpd="sng" w14:algn="ctr">
                  <w14:noFill/>
                  <w14:prstDash w14:val="solid"/>
                  <w14:bevel/>
                </w14:textOutline>
              </w:rPr>
              <w:t xml:space="preserve">allgemeinverständlich </w:t>
            </w:r>
            <w:r w:rsidR="00DA3E10">
              <w:rPr>
                <w:rFonts w:ascii="Helvetica Neue" w:hAnsi="Helvetica Neue" w:cs="Arial Unicode MS"/>
                <w:color w:val="000000"/>
                <w14:textOutline w14:w="0" w14:cap="flat" w14:cmpd="sng" w14:algn="ctr">
                  <w14:noFill/>
                  <w14:prstDash w14:val="solid"/>
                  <w14:bevel/>
                </w14:textOutline>
              </w:rPr>
              <w:t>zusammengefasst</w:t>
            </w:r>
            <w:r>
              <w:rPr>
                <w:rFonts w:ascii="Helvetica Neue" w:hAnsi="Helvetica Neue" w:cs="Arial Unicode MS"/>
                <w:color w:val="000000"/>
                <w14:textOutline w14:w="0" w14:cap="flat" w14:cmpd="sng" w14:algn="ctr">
                  <w14:noFill/>
                  <w14:prstDash w14:val="solid"/>
                  <w14:bevel/>
                </w14:textOutline>
              </w:rPr>
              <w:t xml:space="preserve"> und </w:t>
            </w:r>
            <w:r w:rsidR="001E7A55">
              <w:rPr>
                <w:rFonts w:ascii="Helvetica Neue" w:hAnsi="Helvetica Neue" w:cs="Arial Unicode MS"/>
                <w:color w:val="000000"/>
                <w14:textOutline w14:w="0" w14:cap="flat" w14:cmpd="sng" w14:algn="ctr">
                  <w14:noFill/>
                  <w14:prstDash w14:val="solid"/>
                  <w14:bevel/>
                </w14:textOutline>
              </w:rPr>
              <w:t>bieten</w:t>
            </w:r>
            <w:r>
              <w:rPr>
                <w:rFonts w:ascii="Helvetica Neue" w:hAnsi="Helvetica Neue" w:cs="Arial Unicode MS"/>
                <w:color w:val="000000"/>
                <w14:textOutline w14:w="0" w14:cap="flat" w14:cmpd="sng" w14:algn="ctr">
                  <w14:noFill/>
                  <w14:prstDash w14:val="solid"/>
                  <w14:bevel/>
                </w14:textOutline>
              </w:rPr>
              <w:t xml:space="preserve"> eine gute</w:t>
            </w:r>
            <w:r w:rsidR="00432C88">
              <w:rPr>
                <w:rFonts w:ascii="Helvetica Neue" w:hAnsi="Helvetica Neue" w:cs="Arial Unicode MS"/>
                <w:color w:val="000000"/>
                <w14:textOutline w14:w="0" w14:cap="flat" w14:cmpd="sng" w14:algn="ctr">
                  <w14:noFill/>
                  <w14:prstDash w14:val="solid"/>
                  <w14:bevel/>
                </w14:textOutline>
              </w:rPr>
              <w:t xml:space="preserve"> Interpretationshilfe für die Kartenarbeit</w:t>
            </w:r>
            <w:r w:rsidR="00DA3E10">
              <w:rPr>
                <w:rFonts w:ascii="Helvetica Neue" w:hAnsi="Helvetica Neue" w:cs="Arial Unicode MS"/>
                <w:color w:val="000000"/>
                <w14:textOutline w14:w="0" w14:cap="flat" w14:cmpd="sng" w14:algn="ctr">
                  <w14:noFill/>
                  <w14:prstDash w14:val="solid"/>
                  <w14:bevel/>
                </w14:textOutline>
              </w:rPr>
              <w:t xml:space="preserve"> sowie Impulse für </w:t>
            </w:r>
            <w:r w:rsidR="001E7A55">
              <w:rPr>
                <w:rFonts w:ascii="Helvetica Neue" w:hAnsi="Helvetica Neue" w:cs="Arial Unicode MS"/>
                <w:color w:val="000000"/>
                <w14:textOutline w14:w="0" w14:cap="flat" w14:cmpd="sng" w14:algn="ctr">
                  <w14:noFill/>
                  <w14:prstDash w14:val="solid"/>
                  <w14:bevel/>
                </w14:textOutline>
              </w:rPr>
              <w:t>die</w:t>
            </w:r>
            <w:r w:rsidR="00DA3E10">
              <w:rPr>
                <w:rFonts w:ascii="Helvetica Neue" w:hAnsi="Helvetica Neue" w:cs="Arial Unicode MS"/>
                <w:color w:val="000000"/>
                <w14:textOutline w14:w="0" w14:cap="flat" w14:cmpd="sng" w14:algn="ctr">
                  <w14:noFill/>
                  <w14:prstDash w14:val="solid"/>
                  <w14:bevel/>
                </w14:textOutline>
              </w:rPr>
              <w:t xml:space="preserve"> weitere Auseinandersetzung mit dem Thema</w:t>
            </w:r>
            <w:r>
              <w:rPr>
                <w:rFonts w:ascii="Helvetica Neue" w:hAnsi="Helvetica Neue" w:cs="Arial Unicode MS"/>
                <w:color w:val="000000"/>
                <w14:textOutline w14:w="0" w14:cap="flat" w14:cmpd="sng" w14:algn="ctr">
                  <w14:noFill/>
                  <w14:prstDash w14:val="solid"/>
                  <w14:bevel/>
                </w14:textOutline>
              </w:rPr>
              <w:t xml:space="preserve">. </w:t>
            </w:r>
          </w:p>
          <w:p w14:paraId="1AC395EC" w14:textId="10BC2D25" w:rsidR="00D85B9E" w:rsidRPr="0077469E" w:rsidRDefault="001E7A55" w:rsidP="00C1798C">
            <w:pPr>
              <w:rPr>
                <w:rFonts w:ascii="Helvetica Neue" w:hAnsi="Helvetica Neue" w:cs="Arial Unicode MS"/>
                <w:color w:val="000000"/>
                <w14:textOutline w14:w="0" w14:cap="flat" w14:cmpd="sng" w14:algn="ctr">
                  <w14:noFill/>
                  <w14:prstDash w14:val="solid"/>
                  <w14:bevel/>
                </w14:textOutline>
              </w:rPr>
            </w:pPr>
            <w:r>
              <w:rPr>
                <w:rFonts w:ascii="Helvetica Neue" w:hAnsi="Helvetica Neue" w:cs="Arial Unicode MS"/>
                <w:color w:val="000000"/>
                <w14:textOutline w14:w="0" w14:cap="flat" w14:cmpd="sng" w14:algn="ctr">
                  <w14:noFill/>
                  <w14:prstDash w14:val="solid"/>
                  <w14:bevel/>
                </w14:textOutline>
              </w:rPr>
              <w:t>Ausgehend</w:t>
            </w:r>
            <w:r w:rsidR="00DA3E10">
              <w:rPr>
                <w:rFonts w:ascii="Helvetica Neue" w:hAnsi="Helvetica Neue" w:cs="Arial Unicode MS"/>
                <w:color w:val="000000"/>
                <w14:textOutline w14:w="0" w14:cap="flat" w14:cmpd="sng" w14:algn="ctr">
                  <w14:noFill/>
                  <w14:prstDash w14:val="solid"/>
                  <w14:bevel/>
                </w14:textOutline>
              </w:rPr>
              <w:t xml:space="preserve"> von </w:t>
            </w:r>
            <w:r>
              <w:rPr>
                <w:rFonts w:ascii="Helvetica Neue" w:hAnsi="Helvetica Neue" w:cs="Arial Unicode MS"/>
                <w:color w:val="000000"/>
                <w14:textOutline w14:w="0" w14:cap="flat" w14:cmpd="sng" w14:algn="ctr">
                  <w14:noFill/>
                  <w14:prstDash w14:val="solid"/>
                  <w14:bevel/>
                </w14:textOutline>
              </w:rPr>
              <w:t xml:space="preserve">der </w:t>
            </w:r>
            <w:r w:rsidR="00DA3E10">
              <w:rPr>
                <w:rFonts w:ascii="Helvetica Neue" w:hAnsi="Helvetica Neue" w:cs="Arial Unicode MS"/>
                <w:color w:val="000000"/>
                <w14:textOutline w14:w="0" w14:cap="flat" w14:cmpd="sng" w14:algn="ctr">
                  <w14:noFill/>
                  <w14:prstDash w14:val="solid"/>
                  <w14:bevel/>
                </w14:textOutline>
              </w:rPr>
              <w:t xml:space="preserve">Kartenanalyse und einer arbeitsteiligen Auseinandersetzung mit den Kern-Kippelementen wäre eine Übertragung der Erkenntnisse auf die Folgen für die eigene Lebenswelt und eine Ergebnissicherung als Lernplakat denkbar. </w:t>
            </w:r>
          </w:p>
        </w:tc>
      </w:tr>
      <w:tr w:rsidR="00D85B9E" w14:paraId="1A042F8D" w14:textId="77777777" w:rsidTr="00FF74EC">
        <w:trPr>
          <w:trHeight w:val="1273"/>
        </w:trPr>
        <w:tc>
          <w:tcPr>
            <w:tcW w:w="3199" w:type="dxa"/>
            <w:tcBorders>
              <w:top w:val="single" w:sz="2" w:space="0" w:color="929292"/>
              <w:left w:val="single" w:sz="6" w:space="0" w:color="FEFFFF"/>
              <w:bottom w:val="single" w:sz="2" w:space="0" w:color="929292"/>
              <w:right w:val="single" w:sz="2" w:space="0" w:color="FEFFFF"/>
            </w:tcBorders>
            <w:shd w:val="clear" w:color="auto" w:fill="F4F9F8"/>
            <w:tcMar>
              <w:top w:w="80" w:type="dxa"/>
              <w:left w:w="80" w:type="dxa"/>
              <w:bottom w:w="80" w:type="dxa"/>
              <w:right w:w="80" w:type="dxa"/>
            </w:tcMar>
            <w:hideMark/>
          </w:tcPr>
          <w:p w14:paraId="34AFF01D" w14:textId="77777777" w:rsidR="00D85B9E" w:rsidRDefault="00D85B9E" w:rsidP="00C1798C">
            <w:r>
              <w:rPr>
                <w:rFonts w:ascii="Helvetica Neue" w:hAnsi="Helvetica Neue" w:cs="Arial Unicode MS"/>
                <w:b/>
                <w:bCs/>
                <w:color w:val="000000"/>
                <w14:textOutline w14:w="0" w14:cap="flat" w14:cmpd="sng" w14:algn="ctr">
                  <w14:noFill/>
                  <w14:prstDash w14:val="solid"/>
                  <w14:bevel/>
                </w14:textOutline>
              </w:rPr>
              <w:t>Material und Fragestellungen</w:t>
            </w:r>
          </w:p>
        </w:tc>
        <w:tc>
          <w:tcPr>
            <w:tcW w:w="6416" w:type="dxa"/>
            <w:tcBorders>
              <w:top w:val="single" w:sz="2" w:space="0" w:color="929292"/>
              <w:left w:val="single" w:sz="2" w:space="0" w:color="FEFFFF"/>
              <w:bottom w:val="single" w:sz="2" w:space="0" w:color="929292"/>
              <w:right w:val="single" w:sz="6" w:space="0" w:color="929292"/>
            </w:tcBorders>
            <w:shd w:val="clear" w:color="auto" w:fill="F4F9F8"/>
            <w:tcMar>
              <w:top w:w="80" w:type="dxa"/>
              <w:left w:w="80" w:type="dxa"/>
              <w:bottom w:w="80" w:type="dxa"/>
              <w:right w:w="80" w:type="dxa"/>
            </w:tcMar>
            <w:hideMark/>
          </w:tcPr>
          <w:p w14:paraId="4416C9C8" w14:textId="77777777" w:rsidR="00057785" w:rsidRDefault="00432C88" w:rsidP="00C1798C">
            <w:pPr>
              <w:rPr>
                <w:rFonts w:ascii="Helvetica Neue" w:hAnsi="Helvetica Neue" w:cs="Arial Unicode MS"/>
                <w:color w:val="000000"/>
                <w14:textOutline w14:w="0" w14:cap="flat" w14:cmpd="sng" w14:algn="ctr">
                  <w14:noFill/>
                  <w14:prstDash w14:val="solid"/>
                  <w14:bevel/>
                </w14:textOutline>
              </w:rPr>
            </w:pPr>
            <w:r w:rsidRPr="00057785">
              <w:rPr>
                <w:rFonts w:ascii="Helvetica Neue" w:hAnsi="Helvetica Neue" w:cs="Arial Unicode MS"/>
                <w:color w:val="000000"/>
                <w14:textOutline w14:w="0" w14:cap="flat" w14:cmpd="sng" w14:algn="ctr">
                  <w14:noFill/>
                  <w14:prstDash w14:val="solid"/>
                  <w14:bevel/>
                </w14:textOutline>
              </w:rPr>
              <w:t xml:space="preserve">Karte: </w:t>
            </w:r>
            <w:r w:rsidR="00057785" w:rsidRPr="00057785">
              <w:rPr>
                <w:rFonts w:ascii="Helvetica Neue" w:hAnsi="Helvetica Neue" w:cs="Arial Unicode MS"/>
                <w:color w:val="000000"/>
                <w14:textOutline w14:w="0" w14:cap="flat" w14:cmpd="sng" w14:algn="ctr">
                  <w14:noFill/>
                  <w14:prstDash w14:val="solid"/>
                  <w14:bevel/>
                </w14:textOutline>
              </w:rPr>
              <w:t>S012104716_SB_0682.pdf</w:t>
            </w:r>
            <w:r w:rsidR="00057785">
              <w:rPr>
                <w:rFonts w:ascii="Helvetica Neue" w:hAnsi="Helvetica Neue" w:cs="Arial Unicode MS"/>
                <w:color w:val="000000"/>
                <w14:textOutline w14:w="0" w14:cap="flat" w14:cmpd="sng" w14:algn="ctr">
                  <w14:noFill/>
                  <w14:prstDash w14:val="solid"/>
                  <w14:bevel/>
                </w14:textOutline>
              </w:rPr>
              <w:t xml:space="preserve"> </w:t>
            </w:r>
          </w:p>
          <w:p w14:paraId="34A0DB27" w14:textId="3BF1BE1A" w:rsidR="00D85B9E" w:rsidRDefault="001E7A55" w:rsidP="00C1798C">
            <w:pPr>
              <w:rPr>
                <w:rFonts w:ascii="Helvetica Neue" w:hAnsi="Helvetica Neue" w:cs="Arial Unicode MS"/>
                <w:b/>
                <w:bCs/>
                <w:color w:val="000000"/>
                <w14:textOutline w14:w="0" w14:cap="flat" w14:cmpd="sng" w14:algn="ctr">
                  <w14:noFill/>
                  <w14:prstDash w14:val="solid"/>
                  <w14:bevel/>
                </w14:textOutline>
              </w:rPr>
            </w:pPr>
            <w:hyperlink r:id="rId4" w:history="1">
              <w:r w:rsidR="00432C88" w:rsidRPr="00143CF6">
                <w:rPr>
                  <w:rStyle w:val="Hyperlink"/>
                  <w:rFonts w:ascii="Helvetica Neue" w:hAnsi="Helvetica Neue" w:cs="Arial Unicode MS"/>
                  <w14:textOutline w14:w="0" w14:cap="flat" w14:cmpd="sng" w14:algn="ctr">
                    <w14:noFill/>
                    <w14:prstDash w14:val="solid"/>
                    <w14:bevel/>
                  </w14:textOutline>
                </w:rPr>
                <w:t>https://www.pik-potsdam.de/de/produkte/infothek/kippelemente/kippelemente</w:t>
              </w:r>
            </w:hyperlink>
            <w:r w:rsidR="00D85B9E">
              <w:rPr>
                <w:rFonts w:ascii="Helvetica Neue" w:hAnsi="Helvetica Neue" w:cs="Arial Unicode MS"/>
                <w:b/>
                <w:bCs/>
                <w:color w:val="000000"/>
                <w14:textOutline w14:w="0" w14:cap="flat" w14:cmpd="sng" w14:algn="ctr">
                  <w14:noFill/>
                  <w14:prstDash w14:val="solid"/>
                  <w14:bevel/>
                </w14:textOutline>
              </w:rPr>
              <w:t xml:space="preserve"> </w:t>
            </w:r>
          </w:p>
        </w:tc>
      </w:tr>
      <w:tr w:rsidR="00D85B9E" w14:paraId="573D1165" w14:textId="77777777" w:rsidTr="00FF74EC">
        <w:trPr>
          <w:trHeight w:val="1203"/>
        </w:trPr>
        <w:tc>
          <w:tcPr>
            <w:tcW w:w="3199" w:type="dxa"/>
            <w:tcBorders>
              <w:top w:val="single" w:sz="2" w:space="0" w:color="929292"/>
              <w:left w:val="single" w:sz="6" w:space="0" w:color="FEFFFF"/>
              <w:bottom w:val="single" w:sz="6" w:space="0" w:color="FEFFFF"/>
              <w:right w:val="single" w:sz="2" w:space="0" w:color="FEFFFF"/>
            </w:tcBorders>
            <w:tcMar>
              <w:top w:w="80" w:type="dxa"/>
              <w:left w:w="80" w:type="dxa"/>
              <w:bottom w:w="80" w:type="dxa"/>
              <w:right w:w="80" w:type="dxa"/>
            </w:tcMar>
            <w:hideMark/>
          </w:tcPr>
          <w:p w14:paraId="2DA0F988" w14:textId="77777777" w:rsidR="00D85B9E" w:rsidRDefault="00D85B9E" w:rsidP="00C1798C">
            <w:pPr>
              <w:rPr>
                <w:lang w:val="en-US"/>
              </w:rPr>
            </w:pPr>
            <w:r>
              <w:rPr>
                <w:rFonts w:ascii="Helvetica Neue" w:hAnsi="Helvetica Neue" w:cs="Arial Unicode MS"/>
                <w:b/>
                <w:bCs/>
                <w:color w:val="000000"/>
                <w14:textOutline w14:w="0" w14:cap="flat" w14:cmpd="sng" w14:algn="ctr">
                  <w14:noFill/>
                  <w14:prstDash w14:val="solid"/>
                  <w14:bevel/>
                </w14:textOutline>
              </w:rPr>
              <w:t>Ziel</w:t>
            </w:r>
          </w:p>
        </w:tc>
        <w:tc>
          <w:tcPr>
            <w:tcW w:w="6416" w:type="dxa"/>
            <w:tcBorders>
              <w:top w:val="single" w:sz="2" w:space="0" w:color="929292"/>
              <w:left w:val="single" w:sz="2" w:space="0" w:color="FEFFFF"/>
              <w:bottom w:val="single" w:sz="6" w:space="0" w:color="929292"/>
              <w:right w:val="single" w:sz="6" w:space="0" w:color="929292"/>
            </w:tcBorders>
            <w:tcMar>
              <w:top w:w="80" w:type="dxa"/>
              <w:left w:w="80" w:type="dxa"/>
              <w:bottom w:w="80" w:type="dxa"/>
              <w:right w:w="80" w:type="dxa"/>
            </w:tcMar>
          </w:tcPr>
          <w:p w14:paraId="1391B0EC" w14:textId="0D178B6F" w:rsidR="00D85B9E" w:rsidRDefault="001E7A55" w:rsidP="00C1798C">
            <w:r>
              <w:rPr>
                <w:rFonts w:ascii="Helvetica Neue" w:hAnsi="Helvetica Neue" w:cs="Arial Unicode MS"/>
                <w:color w:val="000000"/>
                <w14:textOutline w14:w="0" w14:cap="flat" w14:cmpd="sng" w14:algn="ctr">
                  <w14:noFill/>
                  <w14:prstDash w14:val="solid"/>
                  <w14:bevel/>
                </w14:textOutline>
              </w:rPr>
              <w:t xml:space="preserve">Die </w:t>
            </w:r>
            <w:r w:rsidR="00DA3E10" w:rsidRPr="00DA3E10">
              <w:rPr>
                <w:rFonts w:ascii="Helvetica Neue" w:hAnsi="Helvetica Neue" w:cs="Arial Unicode MS"/>
                <w:color w:val="000000"/>
                <w14:textOutline w14:w="0" w14:cap="flat" w14:cmpd="sng" w14:algn="ctr">
                  <w14:noFill/>
                  <w14:prstDash w14:val="solid"/>
                  <w14:bevel/>
                </w14:textOutline>
              </w:rPr>
              <w:t>Schülerinnen und Schüle</w:t>
            </w:r>
            <w:r w:rsidR="00DA3E10">
              <w:rPr>
                <w:rFonts w:ascii="Helvetica Neue" w:hAnsi="Helvetica Neue" w:cs="Arial Unicode MS"/>
                <w:color w:val="000000"/>
                <w14:textOutline w14:w="0" w14:cap="flat" w14:cmpd="sng" w14:algn="ctr">
                  <w14:noFill/>
                  <w14:prstDash w14:val="solid"/>
                  <w14:bevel/>
                </w14:textOutline>
              </w:rPr>
              <w:t>r nutzen bewusst eine wissenschaftlich fundierte Website als Hilf</w:t>
            </w:r>
            <w:r>
              <w:rPr>
                <w:rFonts w:ascii="Helvetica Neue" w:hAnsi="Helvetica Neue" w:cs="Arial Unicode MS"/>
                <w:color w:val="000000"/>
                <w14:textOutline w14:w="0" w14:cap="flat" w14:cmpd="sng" w14:algn="ctr">
                  <w14:noFill/>
                  <w14:prstDash w14:val="solid"/>
                  <w14:bevel/>
                </w14:textOutline>
              </w:rPr>
              <w:t xml:space="preserve">e </w:t>
            </w:r>
            <w:r w:rsidR="00DA3E10">
              <w:rPr>
                <w:rFonts w:ascii="Helvetica Neue" w:hAnsi="Helvetica Neue" w:cs="Arial Unicode MS"/>
                <w:color w:val="000000"/>
                <w14:textOutline w14:w="0" w14:cap="flat" w14:cmpd="sng" w14:algn="ctr">
                  <w14:noFill/>
                  <w14:prstDash w14:val="solid"/>
                  <w14:bevel/>
                </w14:textOutline>
              </w:rPr>
              <w:t xml:space="preserve">bei der Kartenarbeit und </w:t>
            </w:r>
            <w:r w:rsidR="00CA6B5D">
              <w:rPr>
                <w:rFonts w:ascii="Helvetica Neue" w:hAnsi="Helvetica Neue" w:cs="Arial Unicode MS"/>
                <w:color w:val="000000"/>
                <w14:textOutline w14:w="0" w14:cap="flat" w14:cmpd="sng" w14:algn="ctr">
                  <w14:noFill/>
                  <w14:prstDash w14:val="solid"/>
                  <w14:bevel/>
                </w14:textOutline>
              </w:rPr>
              <w:t xml:space="preserve">verstehen die weitreichenden Folgen </w:t>
            </w:r>
            <w:r w:rsidR="00DA3E10">
              <w:rPr>
                <w:rFonts w:ascii="Helvetica Neue" w:hAnsi="Helvetica Neue" w:cs="Arial Unicode MS"/>
                <w:color w:val="000000"/>
                <w14:textOutline w14:w="0" w14:cap="flat" w14:cmpd="sng" w14:algn="ctr">
                  <w14:noFill/>
                  <w14:prstDash w14:val="solid"/>
                  <w14:bevel/>
                </w14:textOutline>
              </w:rPr>
              <w:t xml:space="preserve">der Klima-Kippelemente.  </w:t>
            </w:r>
          </w:p>
        </w:tc>
      </w:tr>
    </w:tbl>
    <w:p w14:paraId="19F62D8F" w14:textId="77777777" w:rsidR="00E24332" w:rsidRDefault="00E24332"/>
    <w:sectPr w:rsidR="00E243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9E"/>
    <w:rsid w:val="00057785"/>
    <w:rsid w:val="00104B63"/>
    <w:rsid w:val="001E7A55"/>
    <w:rsid w:val="00337004"/>
    <w:rsid w:val="00432C88"/>
    <w:rsid w:val="006A5CC3"/>
    <w:rsid w:val="008949C4"/>
    <w:rsid w:val="0094324A"/>
    <w:rsid w:val="00CA6B5D"/>
    <w:rsid w:val="00CE3486"/>
    <w:rsid w:val="00CE39D0"/>
    <w:rsid w:val="00D85B9E"/>
    <w:rsid w:val="00DA3E10"/>
    <w:rsid w:val="00E24332"/>
    <w:rsid w:val="00E7219A"/>
    <w:rsid w:val="00FF689B"/>
    <w:rsid w:val="00FF74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B9EA1"/>
  <w15:chartTrackingRefBased/>
  <w15:docId w15:val="{A4870D7A-21B9-4D18-974C-BFA71757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5B9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85B9E"/>
    <w:rPr>
      <w:color w:val="0563C1" w:themeColor="hyperlink"/>
      <w:u w:val="single"/>
    </w:rPr>
  </w:style>
  <w:style w:type="table" w:customStyle="1" w:styleId="TableNormal">
    <w:name w:val="Table Normal"/>
    <w:rsid w:val="00D85B9E"/>
    <w:pPr>
      <w:spacing w:after="0" w:line="240" w:lineRule="auto"/>
    </w:pPr>
    <w:rPr>
      <w:rFonts w:ascii="Times New Roman" w:eastAsia="Arial Unicode MS" w:hAnsi="Times New Roman" w:cs="Times New Roman"/>
      <w:kern w:val="0"/>
      <w:sz w:val="20"/>
      <w:szCs w:val="20"/>
      <w:bdr w:val="none" w:sz="0" w:space="0" w:color="auto" w:frame="1"/>
      <w:lang w:eastAsia="de-DE"/>
      <w14:ligatures w14:val="none"/>
    </w:rPr>
    <w:tblPr>
      <w:tblCellMar>
        <w:top w:w="0" w:type="dxa"/>
        <w:left w:w="0" w:type="dxa"/>
        <w:bottom w:w="0" w:type="dxa"/>
        <w:right w:w="0" w:type="dxa"/>
      </w:tblCellMar>
    </w:tblPr>
  </w:style>
  <w:style w:type="character" w:styleId="NichtaufgelsteErwhnung">
    <w:name w:val="Unresolved Mention"/>
    <w:basedOn w:val="Absatz-Standardschriftart"/>
    <w:uiPriority w:val="99"/>
    <w:semiHidden/>
    <w:unhideWhenUsed/>
    <w:rsid w:val="00D85B9E"/>
    <w:rPr>
      <w:color w:val="605E5C"/>
      <w:shd w:val="clear" w:color="auto" w:fill="E1DFDD"/>
    </w:rPr>
  </w:style>
  <w:style w:type="character" w:styleId="BesuchterLink">
    <w:name w:val="FollowedHyperlink"/>
    <w:basedOn w:val="Absatz-Standardschriftart"/>
    <w:uiPriority w:val="99"/>
    <w:semiHidden/>
    <w:unhideWhenUsed/>
    <w:rsid w:val="00FF74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ik-potsdam.de/de/produkte/infothek/kippelemente/kippelement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1891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 Vanessa</dc:creator>
  <cp:keywords/>
  <dc:description/>
  <cp:lastModifiedBy>Sünder-Ahrens, Daniela</cp:lastModifiedBy>
  <cp:revision>3</cp:revision>
  <dcterms:created xsi:type="dcterms:W3CDTF">2024-07-01T07:53:00Z</dcterms:created>
  <dcterms:modified xsi:type="dcterms:W3CDTF">2024-07-01T08:01:00Z</dcterms:modified>
</cp:coreProperties>
</file>