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14:paraId="24DAFF19" w14:textId="4AE02BFF" w:rsidR="00901B13" w:rsidRDefault="001C4BBC" w:rsidP="0079212F">
      <w:r w:rsidRPr="001C4BBC">
        <w:t xml:space="preserve">Arbeitsblatt zur Karte Haack </w:t>
      </w:r>
      <w:proofErr w:type="gramStart"/>
      <w:r w:rsidRPr="001C4BBC">
        <w:t>Weltatlas</w:t>
      </w:r>
      <w:proofErr w:type="gramEnd"/>
      <w:r w:rsidRPr="001C4BBC">
        <w:t xml:space="preserve"> S.</w:t>
      </w:r>
      <w:r w:rsidRPr="001C4BBC">
        <w:rPr>
          <w:w w:val="50"/>
        </w:rPr>
        <w:t> </w:t>
      </w:r>
      <w:r w:rsidRPr="001C4BBC">
        <w:t xml:space="preserve">153.2: Ländliche Wasserversorgung im </w:t>
      </w:r>
      <w:proofErr w:type="spellStart"/>
      <w:r w:rsidRPr="001C4BBC">
        <w:t>Gangesdelta</w:t>
      </w:r>
      <w:proofErr w:type="spellEnd"/>
    </w:p>
    <w:p w14:paraId="74F73B6B" w14:textId="4BAF6B2F" w:rsidR="00132954" w:rsidRDefault="00132954" w:rsidP="00132954"/>
    <w:p w14:paraId="23AFD8E5" w14:textId="79007DE3" w:rsidR="00132954" w:rsidRDefault="0020201D" w:rsidP="00132954">
      <w:pPr>
        <w:pStyle w:val="ekvue1arial"/>
      </w:pPr>
      <w:r w:rsidRPr="0020201D">
        <w:t>Gruppe 1b: Klima und Naturraum</w:t>
      </w:r>
    </w:p>
    <w:p w14:paraId="22EA5F6F" w14:textId="145BE371" w:rsidR="0020201D" w:rsidRDefault="0020201D" w:rsidP="0020201D"/>
    <w:p w14:paraId="5C6E9F77" w14:textId="234DB159" w:rsidR="00132954" w:rsidRDefault="0020201D" w:rsidP="00132954">
      <w:bookmarkStart w:id="0" w:name="_Hlk125970461"/>
      <w:bookmarkEnd w:id="0"/>
      <w:r w:rsidRPr="0020201D">
        <w:t xml:space="preserve">Teilt die Aufgaben untereinander auf und führt die Ergebnisse zusammen. Nehmt euch 10 Minuten Zeit für die Aufgaben und 5 Minuten für die </w:t>
      </w:r>
      <w:r w:rsidR="004D2D49" w:rsidRPr="004D2D49">
        <w:t>Zusammenfassung eurer Ergebnisse.</w:t>
      </w:r>
    </w:p>
    <w:p w14:paraId="06474115" w14:textId="13FE8BCE" w:rsidR="0020201D" w:rsidRDefault="0020201D" w:rsidP="00132954"/>
    <w:p w14:paraId="19F080BE" w14:textId="1C0122B8" w:rsidR="0020201D" w:rsidRDefault="0020201D" w:rsidP="0020201D">
      <w:pPr>
        <w:pStyle w:val="ekvaufzhlung"/>
      </w:pPr>
      <w:bookmarkStart w:id="1" w:name="_Hlk125973150"/>
      <w:r>
        <w:rPr>
          <w:noProof/>
        </w:rPr>
        <w:drawing>
          <wp:anchor distT="0" distB="0" distL="114300" distR="114300" simplePos="0" relativeHeight="251658240" behindDoc="1" locked="0" layoutInCell="1" allowOverlap="1" wp14:anchorId="01EB869D" wp14:editId="15F860C3">
            <wp:simplePos x="0" y="0"/>
            <wp:positionH relativeFrom="margin">
              <wp:posOffset>3914775</wp:posOffset>
            </wp:positionH>
            <wp:positionV relativeFrom="paragraph">
              <wp:posOffset>59690</wp:posOffset>
            </wp:positionV>
            <wp:extent cx="2026285" cy="1972310"/>
            <wp:effectExtent l="0" t="0" r="0" b="8890"/>
            <wp:wrapTight wrapText="bothSides">
              <wp:wrapPolygon edited="0">
                <wp:start x="0" y="0"/>
                <wp:lineTo x="0" y="21489"/>
                <wp:lineTo x="21322" y="21489"/>
                <wp:lineTo x="21322" y="0"/>
                <wp:lineTo x="0" y="0"/>
              </wp:wrapPolygon>
            </wp:wrapTight>
            <wp:docPr id="1" name="Grafik 1" descr="Ausschnitt_AS_20M_HWA3_Malpar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Ausschnitt_AS_20M_HWA3_Malpar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285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954" w:rsidRPr="004670FF">
        <w:rPr>
          <w:rStyle w:val="ekvnummerierung"/>
        </w:rPr>
        <w:t>1</w:t>
      </w:r>
      <w:r w:rsidR="00132954">
        <w:tab/>
      </w:r>
      <w:r>
        <w:t xml:space="preserve">Nenne die Klimazone, in der die Dörfer liegen und beschreibe sie kurz. </w:t>
      </w:r>
    </w:p>
    <w:p w14:paraId="3D52744B" w14:textId="2B7A9738" w:rsidR="00132954" w:rsidRDefault="0020201D" w:rsidP="0020201D">
      <w:pPr>
        <w:pStyle w:val="ekvaufzhlung"/>
      </w:pPr>
      <w:r>
        <w:tab/>
      </w:r>
      <w:r w:rsidRPr="0020201D">
        <w:rPr>
          <w:rStyle w:val="ekvfett"/>
        </w:rPr>
        <w:t>Hinweis:</w:t>
      </w:r>
      <w:r>
        <w:t xml:space="preserve"> M1 zeigt die Lage der Dörfer.</w:t>
      </w:r>
    </w:p>
    <w:p w14:paraId="2D9A100A" w14:textId="4DFE498F" w:rsidR="008812F7" w:rsidRPr="00563E54" w:rsidRDefault="008812F7" w:rsidP="00174204">
      <w:pPr>
        <w:pStyle w:val="ekvschreiblinie"/>
        <w:tabs>
          <w:tab w:val="left" w:pos="5925"/>
          <w:tab w:val="left" w:pos="5954"/>
        </w:tabs>
        <w:spacing w:line="400" w:lineRule="exact"/>
        <w:rPr>
          <w:rStyle w:val="ekvlsungunterstrichen"/>
        </w:rPr>
      </w:pPr>
      <w:bookmarkStart w:id="2" w:name="_Hlk120096708"/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bookmarkEnd w:id="2"/>
    <w:p w14:paraId="0A66085B" w14:textId="00B8DFCB" w:rsidR="008812F7" w:rsidRPr="00563E54" w:rsidRDefault="008812F7" w:rsidP="00174204">
      <w:pPr>
        <w:pStyle w:val="ekvschreiblinie"/>
        <w:tabs>
          <w:tab w:val="left" w:pos="5925"/>
          <w:tab w:val="left" w:pos="5954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38B1958" w14:textId="6527BD76" w:rsidR="008812F7" w:rsidRPr="00563E54" w:rsidRDefault="008812F7" w:rsidP="00174204">
      <w:pPr>
        <w:pStyle w:val="ekvschreiblinie"/>
        <w:tabs>
          <w:tab w:val="left" w:pos="5925"/>
          <w:tab w:val="left" w:pos="5954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A580064" w14:textId="0750069E" w:rsidR="008812F7" w:rsidRPr="00563E54" w:rsidRDefault="008812F7" w:rsidP="00174204">
      <w:pPr>
        <w:pStyle w:val="ekvschreiblinie"/>
        <w:tabs>
          <w:tab w:val="left" w:pos="5925"/>
          <w:tab w:val="left" w:pos="5954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F8D5B65" w14:textId="77777777" w:rsidR="008812F7" w:rsidRPr="00563E54" w:rsidRDefault="008812F7" w:rsidP="00174204">
      <w:pPr>
        <w:pStyle w:val="ekvschreiblinie"/>
        <w:tabs>
          <w:tab w:val="left" w:pos="5925"/>
          <w:tab w:val="left" w:pos="5954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CF80EC1" w14:textId="34B8745C" w:rsidR="008812F7" w:rsidRPr="00563E54" w:rsidRDefault="00A87588" w:rsidP="00174204">
      <w:pPr>
        <w:pStyle w:val="ekvschreiblinie"/>
        <w:tabs>
          <w:tab w:val="left" w:pos="5925"/>
          <w:tab w:val="left" w:pos="5954"/>
        </w:tabs>
        <w:spacing w:line="400" w:lineRule="exact"/>
        <w:rPr>
          <w:rStyle w:val="ekvlsungunterstrichen"/>
        </w:rPr>
      </w:pPr>
      <w:r w:rsidRPr="00403E57">
        <w:rPr>
          <w:rStyle w:val="ekvnummerierung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14BEFC3" wp14:editId="63FD5044">
                <wp:simplePos x="0" y="0"/>
                <wp:positionH relativeFrom="margin">
                  <wp:posOffset>3880485</wp:posOffset>
                </wp:positionH>
                <wp:positionV relativeFrom="paragraph">
                  <wp:posOffset>248589</wp:posOffset>
                </wp:positionV>
                <wp:extent cx="2055495" cy="262255"/>
                <wp:effectExtent l="0" t="0" r="0" b="444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5495" cy="262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25C8CF" w14:textId="1D9543D8" w:rsidR="0020201D" w:rsidRPr="00966DA8" w:rsidRDefault="001E206F" w:rsidP="0020201D">
                            <w:pPr>
                              <w:pStyle w:val="ekvbildlegende"/>
                            </w:pPr>
                            <w:r w:rsidRPr="00171FC2">
                              <w:rPr>
                                <w:rStyle w:val="ekvfett"/>
                              </w:rPr>
                              <w:t>M</w:t>
                            </w:r>
                            <w:r>
                              <w:rPr>
                                <w:rStyle w:val="ekvfett"/>
                              </w:rPr>
                              <w:t>1</w:t>
                            </w:r>
                            <w:r w:rsidRPr="00171FC2">
                              <w:t xml:space="preserve"> </w:t>
                            </w:r>
                            <w:r w:rsidRPr="001E206F">
                              <w:t>Lage der Dörfer</w:t>
                            </w:r>
                          </w:p>
                        </w:txbxContent>
                      </wps:txbx>
                      <wps:bodyPr rot="0" vert="horz" wrap="square" lIns="1800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4BEFC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5.55pt;margin-top:19.55pt;width:161.85pt;height:20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" filled="f" stroked="f">
                <v:textbox inset=".5mm">
                  <w:txbxContent>
                    <w:p w14:paraId="7C25C8CF" w14:textId="1D9543D8" w:rsidR="0020201D" w:rsidRPr="00966DA8" w:rsidRDefault="001E206F" w:rsidP="0020201D">
                      <w:pPr>
                        <w:pStyle w:val="ekvbildlegende"/>
                      </w:pPr>
                      <w:r w:rsidRPr="00171FC2">
                        <w:rPr>
                          <w:rStyle w:val="ekvfett"/>
                        </w:rPr>
                        <w:t>M</w:t>
                      </w:r>
                      <w:r>
                        <w:rPr>
                          <w:rStyle w:val="ekvfett"/>
                        </w:rPr>
                        <w:t>1</w:t>
                      </w:r>
                      <w:r w:rsidRPr="00171FC2">
                        <w:t xml:space="preserve"> </w:t>
                      </w:r>
                      <w:r w:rsidRPr="001E206F">
                        <w:t>Lage der Dörfer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12F7">
        <w:rPr>
          <w:rStyle w:val="ekvlsungunterstrichen"/>
        </w:rPr>
        <w:tab/>
      </w:r>
      <w:r w:rsidR="008812F7">
        <w:rPr>
          <w:rStyle w:val="ekvlsungunterstrichen"/>
        </w:rPr>
        <w:tab/>
      </w:r>
      <w:r w:rsidR="008812F7">
        <w:rPr>
          <w:rStyle w:val="ekvlsungunterstrichen"/>
        </w:rPr>
        <w:tab/>
      </w:r>
      <w:r w:rsidR="008812F7">
        <w:rPr>
          <w:rStyle w:val="ekvlsungunterstrichen"/>
        </w:rPr>
        <w:tab/>
      </w:r>
    </w:p>
    <w:p w14:paraId="6EF12DF9" w14:textId="5E38F3D1" w:rsidR="008812F7" w:rsidRPr="00563E54" w:rsidRDefault="008812F7" w:rsidP="00174204">
      <w:pPr>
        <w:pStyle w:val="ekvschreiblinie"/>
        <w:tabs>
          <w:tab w:val="left" w:pos="5925"/>
          <w:tab w:val="left" w:pos="5954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bookmarkEnd w:id="1"/>
    <w:p w14:paraId="6A285D72" w14:textId="77777777" w:rsidR="007C70B7" w:rsidRDefault="007C70B7" w:rsidP="007C70B7"/>
    <w:p w14:paraId="6604B084" w14:textId="77777777" w:rsidR="007C70B7" w:rsidRPr="007C70B7" w:rsidRDefault="007C70B7" w:rsidP="007C70B7">
      <w:pPr>
        <w:pStyle w:val="ekvaufzhlung"/>
      </w:pPr>
      <w:r>
        <w:rPr>
          <w:rStyle w:val="ekvnummerierung"/>
        </w:rPr>
        <w:t>2</w:t>
      </w:r>
      <w:r>
        <w:tab/>
      </w:r>
      <w:r w:rsidRPr="007C70B7">
        <w:t>Beschreibe die besonderen klimatischen Bedingungen in dieser Region.</w:t>
      </w:r>
    </w:p>
    <w:p w14:paraId="0185155C" w14:textId="4FAABC4C" w:rsidR="007C70B7" w:rsidRPr="007C70B7" w:rsidRDefault="007C70B7" w:rsidP="007C70B7">
      <w:pPr>
        <w:pStyle w:val="ekvaufzhlung"/>
      </w:pPr>
      <w:r w:rsidRPr="007C70B7">
        <w:tab/>
      </w:r>
      <w:r w:rsidRPr="007C70B7">
        <w:rPr>
          <w:rStyle w:val="ekvfett"/>
        </w:rPr>
        <w:t>Hinweis:</w:t>
      </w:r>
      <w:r w:rsidRPr="007C70B7">
        <w:t xml:space="preserve"> Nutze ein Kartenpaar auf der Seite 129</w:t>
      </w:r>
      <w:r w:rsidR="00842A9C">
        <w:t xml:space="preserve"> </w:t>
      </w:r>
      <w:r w:rsidR="00842A9C" w:rsidRPr="00842A9C">
        <w:t>im Haack Weltatlas</w:t>
      </w:r>
      <w:r w:rsidRPr="007C70B7">
        <w:t>.</w:t>
      </w:r>
    </w:p>
    <w:p w14:paraId="69911AC0" w14:textId="77777777" w:rsidR="007C70B7" w:rsidRPr="00563E54" w:rsidRDefault="007C70B7" w:rsidP="007C70B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EBC17A8" w14:textId="77777777" w:rsidR="007C70B7" w:rsidRPr="00563E54" w:rsidRDefault="007C70B7" w:rsidP="007C70B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0E48085" w14:textId="77777777" w:rsidR="007C70B7" w:rsidRPr="00563E54" w:rsidRDefault="007C70B7" w:rsidP="007C70B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92324CA" w14:textId="77777777" w:rsidR="007C70B7" w:rsidRPr="00563E54" w:rsidRDefault="007C70B7" w:rsidP="007C70B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447353F" w14:textId="77777777" w:rsidR="007C70B7" w:rsidRPr="00563E54" w:rsidRDefault="007C70B7" w:rsidP="007C70B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AD27FE2" w14:textId="77777777" w:rsidR="007C70B7" w:rsidRPr="00563E54" w:rsidRDefault="007C70B7" w:rsidP="007C70B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88104AC" w14:textId="77777777" w:rsidR="007C70B7" w:rsidRPr="00563E54" w:rsidRDefault="007C70B7" w:rsidP="007C70B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89D3931" w14:textId="77BE414F" w:rsidR="007C70B7" w:rsidRDefault="007C70B7" w:rsidP="007C70B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AD607FF" w14:textId="77777777" w:rsidR="007C70B7" w:rsidRDefault="007C70B7" w:rsidP="007C70B7"/>
    <w:p w14:paraId="2D5720AD" w14:textId="54F537A0" w:rsidR="007C70B7" w:rsidRPr="007C70B7" w:rsidRDefault="007C70B7" w:rsidP="007C70B7">
      <w:pPr>
        <w:pStyle w:val="ekvaufzhlung"/>
      </w:pPr>
      <w:r>
        <w:rPr>
          <w:rStyle w:val="ekvnummerierung"/>
        </w:rPr>
        <w:t>3</w:t>
      </w:r>
      <w:r>
        <w:tab/>
      </w:r>
      <w:r w:rsidRPr="007C70B7">
        <w:t>Arbeite aus dem Diagramm in der Karte 153.2 trockene und feuchte Jahreszeiten heraus</w:t>
      </w:r>
      <w:r>
        <w:t>.</w:t>
      </w:r>
    </w:p>
    <w:p w14:paraId="028D5695" w14:textId="53FC0C20" w:rsidR="007C70B7" w:rsidRPr="007C70B7" w:rsidRDefault="007C70B7" w:rsidP="007C70B7">
      <w:pPr>
        <w:pStyle w:val="ekvaufzhlung"/>
      </w:pPr>
      <w:r w:rsidRPr="007C70B7">
        <w:tab/>
      </w:r>
      <w:bookmarkStart w:id="3" w:name="_Hlk125971675"/>
      <w:r w:rsidRPr="007C70B7">
        <w:rPr>
          <w:rStyle w:val="ekvfett"/>
        </w:rPr>
        <w:t>Hinweis:</w:t>
      </w:r>
      <w:r w:rsidRPr="007C70B7">
        <w:t xml:space="preserve"> Kläre Begriffe. Beziehe dich auf den Durchschnitt</w:t>
      </w:r>
      <w:r w:rsidR="00DD71B4">
        <w:t>.</w:t>
      </w:r>
    </w:p>
    <w:bookmarkEnd w:id="3"/>
    <w:p w14:paraId="033F3B6B" w14:textId="77777777" w:rsidR="007C70B7" w:rsidRPr="00563E54" w:rsidRDefault="007C70B7" w:rsidP="007C70B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BD72E93" w14:textId="77777777" w:rsidR="007C70B7" w:rsidRPr="00563E54" w:rsidRDefault="007C70B7" w:rsidP="007C70B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9227870" w14:textId="77777777" w:rsidR="007C70B7" w:rsidRPr="00563E54" w:rsidRDefault="007C70B7" w:rsidP="007C70B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A735E58" w14:textId="77777777" w:rsidR="007C70B7" w:rsidRPr="00563E54" w:rsidRDefault="007C70B7" w:rsidP="007C70B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6F720F8" w14:textId="77777777" w:rsidR="007C70B7" w:rsidRPr="00563E54" w:rsidRDefault="007C70B7" w:rsidP="007C70B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1B8C37B" w14:textId="77777777" w:rsidR="007C70B7" w:rsidRPr="00563E54" w:rsidRDefault="007C70B7" w:rsidP="007C70B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830030D" w14:textId="77777777" w:rsidR="007C70B7" w:rsidRPr="00563E54" w:rsidRDefault="007C70B7" w:rsidP="007C70B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4F4C5DB" w14:textId="0C009136" w:rsidR="007C70B7" w:rsidRDefault="007C70B7" w:rsidP="007C70B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2B851BF" w14:textId="77777777" w:rsidR="00413DF2" w:rsidRPr="00413DF2" w:rsidRDefault="00413DF2" w:rsidP="00413DF2">
      <w:pPr>
        <w:pStyle w:val="ekvue2arial"/>
      </w:pPr>
      <w:r w:rsidRPr="00413DF2">
        <w:rPr>
          <w:rStyle w:val="ekvnummerierung"/>
          <w:b/>
          <w:sz w:val="27"/>
        </w:rPr>
        <w:lastRenderedPageBreak/>
        <w:t>Zusatzaufgabe</w:t>
      </w:r>
    </w:p>
    <w:p w14:paraId="7424AEDA" w14:textId="77777777" w:rsidR="00413DF2" w:rsidRPr="00174050" w:rsidRDefault="00413DF2" w:rsidP="00413DF2">
      <w:pPr>
        <w:pStyle w:val="ekvgrundtexthalbe"/>
        <w:rPr>
          <w:rStyle w:val="ekvnummerierung"/>
          <w:b w:val="0"/>
          <w:sz w:val="19"/>
        </w:rPr>
      </w:pPr>
    </w:p>
    <w:p w14:paraId="3E54D051" w14:textId="07EEAC45" w:rsidR="00413DF2" w:rsidRDefault="00413DF2" w:rsidP="00413DF2">
      <w:pPr>
        <w:pStyle w:val="ekvaufzhlung"/>
      </w:pPr>
      <w:r>
        <w:rPr>
          <w:rStyle w:val="ekvnummerierung"/>
        </w:rPr>
        <w:t>4</w:t>
      </w:r>
      <w:r>
        <w:tab/>
      </w:r>
      <w:r w:rsidR="00E25C9B" w:rsidRPr="00E25C9B">
        <w:t>Erkläre, welche Ereignisse 2015 und 2016 eigetreten sein könnten.</w:t>
      </w:r>
    </w:p>
    <w:p w14:paraId="56C88C37" w14:textId="47E3C44D" w:rsidR="00413DF2" w:rsidRPr="00D81C3C" w:rsidRDefault="00413DF2" w:rsidP="00413DF2">
      <w:pPr>
        <w:pStyle w:val="ekvaufzhlung"/>
      </w:pPr>
      <w:r>
        <w:tab/>
      </w:r>
      <w:r w:rsidRPr="008137F3">
        <w:rPr>
          <w:rStyle w:val="ekvfett"/>
        </w:rPr>
        <w:t>Hinweis:</w:t>
      </w:r>
      <w:r w:rsidRPr="008137F3">
        <w:rPr>
          <w:rStyle w:val="ekvarbeitsanweisungdeutsch"/>
        </w:rPr>
        <w:t xml:space="preserve"> </w:t>
      </w:r>
      <w:proofErr w:type="gramStart"/>
      <w:r w:rsidR="00E25C9B" w:rsidRPr="00E25C9B">
        <w:t>Nutze</w:t>
      </w:r>
      <w:proofErr w:type="gramEnd"/>
      <w:r w:rsidR="00E25C9B" w:rsidRPr="00E25C9B">
        <w:t xml:space="preserve"> das Diagramm und eine Karte auf Seite 137.</w:t>
      </w:r>
    </w:p>
    <w:p w14:paraId="071ABD6D" w14:textId="77777777" w:rsidR="00413DF2" w:rsidRPr="00563E54" w:rsidRDefault="00413DF2" w:rsidP="00413DF2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7E1B825" w14:textId="77777777" w:rsidR="00413DF2" w:rsidRPr="00563E54" w:rsidRDefault="00413DF2" w:rsidP="00413DF2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9622A1A" w14:textId="77777777" w:rsidR="00413DF2" w:rsidRPr="00563E54" w:rsidRDefault="00413DF2" w:rsidP="00413DF2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5F5E5EF" w14:textId="77777777" w:rsidR="00413DF2" w:rsidRPr="00563E54" w:rsidRDefault="00413DF2" w:rsidP="00413DF2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582EE66" w14:textId="77777777" w:rsidR="00413DF2" w:rsidRPr="00563E54" w:rsidRDefault="00413DF2" w:rsidP="00413DF2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B007A1A" w14:textId="77777777" w:rsidR="00413DF2" w:rsidRDefault="00413DF2" w:rsidP="00413DF2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C58F004" w14:textId="77777777" w:rsidR="00413DF2" w:rsidRPr="00563E54" w:rsidRDefault="00413DF2" w:rsidP="00413DF2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77596A3" w14:textId="77777777" w:rsidR="00413DF2" w:rsidRDefault="00413DF2" w:rsidP="00413DF2"/>
    <w:p w14:paraId="6DCF5D99" w14:textId="77777777" w:rsidR="00697493" w:rsidRDefault="00697493" w:rsidP="00697493">
      <w:pPr>
        <w:rPr>
          <w:rStyle w:val="ekvnummerierung"/>
        </w:rPr>
      </w:pPr>
      <w:r>
        <w:rPr>
          <w:rStyle w:val="ekvnummerierung"/>
        </w:rPr>
        <w:t>Zusammenfassung</w:t>
      </w:r>
    </w:p>
    <w:p w14:paraId="4746A89F" w14:textId="77777777" w:rsidR="00697493" w:rsidRPr="00174050" w:rsidRDefault="00697493" w:rsidP="00697493">
      <w:pPr>
        <w:pStyle w:val="ekvgrundtexthalbe"/>
        <w:rPr>
          <w:rStyle w:val="ekvnummerierung"/>
          <w:b w:val="0"/>
          <w:sz w:val="19"/>
        </w:rPr>
      </w:pPr>
    </w:p>
    <w:p w14:paraId="298F0082" w14:textId="0353F169" w:rsidR="00122D90" w:rsidRDefault="00122D90" w:rsidP="00122D90">
      <w:r w:rsidRPr="00122D90">
        <w:t xml:space="preserve">Tragt </w:t>
      </w:r>
      <w:r w:rsidR="00697493">
        <w:t>eure</w:t>
      </w:r>
      <w:r w:rsidRPr="00122D90">
        <w:t xml:space="preserve"> Lösungen gemeinsam ein.</w:t>
      </w:r>
    </w:p>
    <w:p w14:paraId="6E133ECF" w14:textId="77777777" w:rsidR="00122D90" w:rsidRPr="00563E54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35D8541" w14:textId="77777777" w:rsidR="00122D90" w:rsidRPr="00563E54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5CE0AC4" w14:textId="77777777" w:rsidR="00122D90" w:rsidRPr="00563E54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C8000A8" w14:textId="77777777" w:rsidR="00122D90" w:rsidRPr="00563E54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5A605BF" w14:textId="77777777" w:rsidR="00122D90" w:rsidRPr="00563E54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D374CA0" w14:textId="77777777" w:rsidR="00122D90" w:rsidRPr="00563E54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D83609B" w14:textId="77777777" w:rsidR="00122D90" w:rsidRPr="00563E54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541DE2EA" w14:textId="77777777" w:rsidR="00122D90" w:rsidRPr="00563E54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9970539" w14:textId="77777777" w:rsidR="00122D90" w:rsidRPr="00563E54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51B029DB" w14:textId="77777777" w:rsidR="00122D90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E42A1B4" w14:textId="77777777" w:rsidR="00122D90" w:rsidRPr="00563E54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D426CDB" w14:textId="77777777" w:rsidR="00122D90" w:rsidRPr="00563E54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856C7C7" w14:textId="77777777" w:rsidR="00122D90" w:rsidRPr="00563E54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43AFC4D" w14:textId="77777777" w:rsidR="00122D90" w:rsidRPr="00563E54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5EDFC1A" w14:textId="77777777" w:rsidR="00122D90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5ED3B07" w14:textId="77777777" w:rsidR="00122D90" w:rsidRPr="00563E54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8FE3D41" w14:textId="77777777" w:rsidR="00122D90" w:rsidRPr="00563E54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C80CBEA" w14:textId="77777777" w:rsidR="00122D90" w:rsidRPr="00563E54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41BC006" w14:textId="77777777" w:rsidR="00122D90" w:rsidRPr="00563E54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7A2954C" w14:textId="77777777" w:rsidR="00122D90" w:rsidRDefault="00122D90" w:rsidP="00122D9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520AA01" w14:textId="77777777" w:rsidR="00413DF2" w:rsidRDefault="00413DF2" w:rsidP="00413DF2"/>
    <w:sectPr w:rsidR="00413DF2" w:rsidSect="00720DCE">
      <w:headerReference w:type="default" r:id="rId7"/>
      <w:footerReference w:type="default" r:id="rId8"/>
      <w:type w:val="continuous"/>
      <w:pgSz w:w="11906" w:h="16838" w:code="9"/>
      <w:pgMar w:top="1758" w:right="1276" w:bottom="1531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C52D6" w14:textId="77777777" w:rsidR="00132954" w:rsidRDefault="00132954" w:rsidP="003C599D">
      <w:pPr>
        <w:spacing w:line="240" w:lineRule="auto"/>
      </w:pPr>
      <w:r>
        <w:separator/>
      </w:r>
    </w:p>
  </w:endnote>
  <w:endnote w:type="continuationSeparator" w:id="0">
    <w:p w14:paraId="7EE66436" w14:textId="77777777" w:rsidR="00132954" w:rsidRDefault="00132954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tblInd w:w="-82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64"/>
      <w:gridCol w:w="3570"/>
      <w:gridCol w:w="5753"/>
      <w:gridCol w:w="813"/>
    </w:tblGrid>
    <w:tr w:rsidR="002659C5" w:rsidRPr="00F42294" w14:paraId="6CB70847" w14:textId="77777777" w:rsidTr="00503EE6">
      <w:trPr>
        <w:trHeight w:hRule="exact" w:val="680"/>
      </w:trPr>
      <w:tc>
        <w:tcPr>
          <w:tcW w:w="864" w:type="dxa"/>
          <w:noWrap/>
        </w:tcPr>
        <w:p w14:paraId="4B0E14CB" w14:textId="77777777" w:rsidR="002659C5" w:rsidRPr="00913892" w:rsidRDefault="002659C5" w:rsidP="005E4C30">
          <w:pPr>
            <w:pStyle w:val="ekvpaginabild"/>
            <w:jc w:val="both"/>
          </w:pPr>
          <w:r w:rsidRPr="00913892">
            <w:rPr>
              <w:noProof/>
              <w:lang w:eastAsia="de-DE"/>
            </w:rPr>
            <w:drawing>
              <wp:inline distT="0" distB="0" distL="0" distR="0" wp14:anchorId="6339B05F" wp14:editId="37301A35">
                <wp:extent cx="468000" cy="234000"/>
                <wp:effectExtent l="0" t="0" r="8255" b="0"/>
                <wp:docPr id="4" name="Graf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0" w:type="dxa"/>
          <w:noWrap/>
          <w:tcMar>
            <w:right w:w="57" w:type="dxa"/>
          </w:tcMar>
        </w:tcPr>
        <w:p w14:paraId="76407F18" w14:textId="5D4E1EDE" w:rsidR="002659C5" w:rsidRPr="00913892" w:rsidRDefault="002659C5" w:rsidP="00503EE6">
          <w:pPr>
            <w:pStyle w:val="ekvpagina"/>
          </w:pPr>
          <w:r w:rsidRPr="00913892">
            <w:t xml:space="preserve">© Ernst Klett Verlag GmbH, </w:t>
          </w:r>
          <w:r w:rsidR="00CF40E8">
            <w:t>Stuttgart 20</w:t>
          </w:r>
          <w:r w:rsidR="00132954">
            <w:t>23</w:t>
          </w:r>
          <w:r w:rsidRPr="00913892">
            <w:t xml:space="preserve"> | www.klett.de | Alle Rechte vorbehalten. Von dieser Druckvorlage ist die Vervielfältigung für den</w:t>
          </w:r>
          <w:r>
            <w:t xml:space="preserve"> </w:t>
          </w:r>
          <w:r w:rsidRPr="00913892">
            <w:t>eigenen</w:t>
          </w:r>
          <w:r>
            <w:t xml:space="preserve"> </w:t>
          </w:r>
          <w:r w:rsidRPr="00913892">
            <w:t>Unterrichtsgebrauch gestattet. Die Kopiergebühren sind abgegolten.</w:t>
          </w:r>
        </w:p>
      </w:tc>
      <w:tc>
        <w:tcPr>
          <w:tcW w:w="5753" w:type="dxa"/>
          <w:noWrap/>
        </w:tcPr>
        <w:p w14:paraId="2358A346" w14:textId="4EF41DA8" w:rsidR="000E200F" w:rsidRDefault="000E200F" w:rsidP="000E200F">
          <w:pPr>
            <w:pStyle w:val="ekvquelle"/>
          </w:pPr>
          <w:r w:rsidRPr="000E200F">
            <w:rPr>
              <w:rStyle w:val="ekvquellefett"/>
            </w:rPr>
            <w:t>Abbildungen:</w:t>
          </w:r>
          <w:r>
            <w:t xml:space="preserve"> </w:t>
          </w:r>
          <w:r w:rsidR="00A86BBE" w:rsidRPr="00A86BBE">
            <w:t>Ernst Klett Verlag GmbH, Stuttgart</w:t>
          </w:r>
        </w:p>
        <w:p w14:paraId="1A7C691B" w14:textId="553C6069" w:rsidR="002659C5" w:rsidRPr="00913892" w:rsidRDefault="002659C5" w:rsidP="000E200F">
          <w:pPr>
            <w:pStyle w:val="ekvquelle"/>
          </w:pPr>
        </w:p>
      </w:tc>
      <w:tc>
        <w:tcPr>
          <w:tcW w:w="813" w:type="dxa"/>
        </w:tcPr>
        <w:p w14:paraId="31D8FEE3" w14:textId="77777777" w:rsidR="002659C5" w:rsidRPr="00913892" w:rsidRDefault="002659C5" w:rsidP="00913892">
          <w:pPr>
            <w:pStyle w:val="ekvpagina"/>
          </w:pPr>
        </w:p>
      </w:tc>
    </w:tr>
  </w:tbl>
  <w:p w14:paraId="44C58660" w14:textId="77777777" w:rsidR="002659C5" w:rsidRDefault="002659C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9260C" w14:textId="77777777" w:rsidR="00132954" w:rsidRDefault="00132954" w:rsidP="003C599D">
      <w:pPr>
        <w:spacing w:line="240" w:lineRule="auto"/>
      </w:pPr>
      <w:r>
        <w:separator/>
      </w:r>
    </w:p>
  </w:footnote>
  <w:footnote w:type="continuationSeparator" w:id="0">
    <w:p w14:paraId="3F050D19" w14:textId="77777777" w:rsidR="00132954" w:rsidRDefault="00132954" w:rsidP="003C59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tblInd w:w="-822" w:type="dxa"/>
      <w:tblBorders>
        <w:insideH w:val="single" w:sz="8" w:space="0" w:color="808080"/>
      </w:tblBorders>
      <w:tblLayout w:type="fixed"/>
      <w:tblLook w:val="01E0" w:firstRow="1" w:lastRow="1" w:firstColumn="1" w:lastColumn="1" w:noHBand="0" w:noVBand="0"/>
    </w:tblPr>
    <w:tblGrid>
      <w:gridCol w:w="818"/>
      <w:gridCol w:w="3856"/>
      <w:gridCol w:w="1321"/>
      <w:gridCol w:w="2041"/>
      <w:gridCol w:w="2081"/>
      <w:gridCol w:w="883"/>
    </w:tblGrid>
    <w:tr w:rsidR="00901B13" w:rsidRPr="00C172AE" w14:paraId="63E603DF" w14:textId="77777777" w:rsidTr="00431E62">
      <w:trPr>
        <w:trHeight w:hRule="exact" w:val="510"/>
      </w:trPr>
      <w:tc>
        <w:tcPr>
          <w:tcW w:w="818" w:type="dxa"/>
          <w:tcBorders>
            <w:top w:val="nil"/>
            <w:bottom w:val="nil"/>
            <w:right w:val="nil"/>
          </w:tcBorders>
          <w:noWrap/>
          <w:vAlign w:val="bottom"/>
        </w:tcPr>
        <w:p w14:paraId="690C73A3" w14:textId="77777777" w:rsidR="00901B13" w:rsidRPr="00AE65F6" w:rsidRDefault="00901B13" w:rsidP="00901B13"/>
      </w:tc>
      <w:tc>
        <w:tcPr>
          <w:tcW w:w="38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DBD3398" w14:textId="77777777" w:rsidR="00901B13" w:rsidRPr="007C1230" w:rsidRDefault="00901B13" w:rsidP="00901B13">
          <w:pPr>
            <w:pStyle w:val="ekvkolumnentitel"/>
          </w:pPr>
          <w:r w:rsidRPr="007C1230">
            <w:t>Name:</w:t>
          </w:r>
        </w:p>
      </w:tc>
      <w:tc>
        <w:tcPr>
          <w:tcW w:w="132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E711FF6" w14:textId="77777777" w:rsidR="00901B13" w:rsidRPr="007C1230" w:rsidRDefault="00901B13" w:rsidP="00901B13">
          <w:pPr>
            <w:pStyle w:val="ekvkolumnentitel"/>
          </w:pPr>
          <w:r w:rsidRPr="007C1230">
            <w:t>Klasse:</w:t>
          </w:r>
        </w:p>
      </w:tc>
      <w:tc>
        <w:tcPr>
          <w:tcW w:w="204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54E42716" w14:textId="77777777" w:rsidR="00901B13" w:rsidRPr="007C1230" w:rsidRDefault="00901B13" w:rsidP="00901B13">
          <w:pPr>
            <w:pStyle w:val="ekvkolumnentitel"/>
          </w:pPr>
          <w:r w:rsidRPr="007C1230">
            <w:t>Datum:</w:t>
          </w:r>
        </w:p>
      </w:tc>
      <w:tc>
        <w:tcPr>
          <w:tcW w:w="208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FBC679C" w14:textId="77777777" w:rsidR="00901B13" w:rsidRPr="007C1230" w:rsidRDefault="00901B13" w:rsidP="00901B13">
          <w:pPr>
            <w:pStyle w:val="ekvkvnummer"/>
          </w:pPr>
        </w:p>
      </w:tc>
      <w:tc>
        <w:tcPr>
          <w:tcW w:w="883" w:type="dxa"/>
          <w:tcBorders>
            <w:top w:val="nil"/>
            <w:left w:val="nil"/>
            <w:bottom w:val="nil"/>
          </w:tcBorders>
          <w:noWrap/>
          <w:vAlign w:val="bottom"/>
        </w:tcPr>
        <w:p w14:paraId="09DFA5BD" w14:textId="77777777" w:rsidR="00901B13" w:rsidRPr="007636A0" w:rsidRDefault="00901B13" w:rsidP="00901B13">
          <w:pPr>
            <w:pStyle w:val="ekvkapitel"/>
            <w:rPr>
              <w:color w:val="FFFFFF" w:themeColor="background1"/>
            </w:rPr>
          </w:pPr>
        </w:p>
      </w:tc>
    </w:tr>
    <w:tr w:rsidR="00901B13" w:rsidRPr="00BF17F2" w14:paraId="7944A9C0" w14:textId="77777777" w:rsidTr="00431E62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trHeight w:hRule="exact" w:val="794"/>
      </w:trPr>
      <w:tc>
        <w:tcPr>
          <w:tcW w:w="818" w:type="dxa"/>
          <w:tcBorders>
            <w:bottom w:val="nil"/>
            <w:right w:val="nil"/>
          </w:tcBorders>
          <w:noWrap/>
          <w:vAlign w:val="bottom"/>
        </w:tcPr>
        <w:p w14:paraId="0A2F7568" w14:textId="77777777" w:rsidR="00901B13" w:rsidRPr="00BF17F2" w:rsidRDefault="00901B13" w:rsidP="00901B13">
          <w:pPr>
            <w:rPr>
              <w:color w:val="FFFFFF" w:themeColor="background1"/>
            </w:rPr>
          </w:pPr>
        </w:p>
      </w:tc>
      <w:tc>
        <w:tcPr>
          <w:tcW w:w="10182" w:type="dxa"/>
          <w:gridSpan w:val="5"/>
          <w:tcBorders>
            <w:left w:val="nil"/>
            <w:bottom w:val="nil"/>
          </w:tcBorders>
          <w:noWrap/>
          <w:vAlign w:val="bottom"/>
        </w:tcPr>
        <w:p w14:paraId="59B7BFC4" w14:textId="77777777" w:rsidR="00901B13" w:rsidRPr="00BF17F2" w:rsidRDefault="00901B13" w:rsidP="00901B13">
          <w:pPr>
            <w:rPr>
              <w:color w:val="FFFFFF" w:themeColor="background1"/>
            </w:rPr>
          </w:pPr>
        </w:p>
      </w:tc>
    </w:tr>
  </w:tbl>
  <w:p w14:paraId="5A312C00" w14:textId="77777777" w:rsidR="00901B13" w:rsidRDefault="00901B1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954"/>
    <w:rsid w:val="000026DA"/>
    <w:rsid w:val="000040E2"/>
    <w:rsid w:val="0001210D"/>
    <w:rsid w:val="00014D7E"/>
    <w:rsid w:val="0002009E"/>
    <w:rsid w:val="00020440"/>
    <w:rsid w:val="000307B4"/>
    <w:rsid w:val="00030EDB"/>
    <w:rsid w:val="000317DC"/>
    <w:rsid w:val="00035074"/>
    <w:rsid w:val="00037566"/>
    <w:rsid w:val="00043523"/>
    <w:rsid w:val="000520A2"/>
    <w:rsid w:val="000523D4"/>
    <w:rsid w:val="00053B2F"/>
    <w:rsid w:val="00054678"/>
    <w:rsid w:val="00054A93"/>
    <w:rsid w:val="0006258C"/>
    <w:rsid w:val="00062D31"/>
    <w:rsid w:val="000756D0"/>
    <w:rsid w:val="000779C3"/>
    <w:rsid w:val="000812E6"/>
    <w:rsid w:val="00090AB2"/>
    <w:rsid w:val="000928AA"/>
    <w:rsid w:val="00092E87"/>
    <w:rsid w:val="000939F5"/>
    <w:rsid w:val="00094F01"/>
    <w:rsid w:val="000A0E74"/>
    <w:rsid w:val="000A13A1"/>
    <w:rsid w:val="000A4BD4"/>
    <w:rsid w:val="000A51A5"/>
    <w:rsid w:val="000A7892"/>
    <w:rsid w:val="000B098D"/>
    <w:rsid w:val="000B7BD3"/>
    <w:rsid w:val="000C11E0"/>
    <w:rsid w:val="000C77CA"/>
    <w:rsid w:val="000D40DE"/>
    <w:rsid w:val="000D4791"/>
    <w:rsid w:val="000D5ADE"/>
    <w:rsid w:val="000E200F"/>
    <w:rsid w:val="000E343E"/>
    <w:rsid w:val="000E72F2"/>
    <w:rsid w:val="000F21E8"/>
    <w:rsid w:val="000F47EE"/>
    <w:rsid w:val="000F6468"/>
    <w:rsid w:val="000F7910"/>
    <w:rsid w:val="00103057"/>
    <w:rsid w:val="00107D77"/>
    <w:rsid w:val="00116EF2"/>
    <w:rsid w:val="00122D90"/>
    <w:rsid w:val="00124062"/>
    <w:rsid w:val="00126C2B"/>
    <w:rsid w:val="00131417"/>
    <w:rsid w:val="00132954"/>
    <w:rsid w:val="001343C4"/>
    <w:rsid w:val="00137DDD"/>
    <w:rsid w:val="00140765"/>
    <w:rsid w:val="001524C9"/>
    <w:rsid w:val="00161B4B"/>
    <w:rsid w:val="001641FA"/>
    <w:rsid w:val="00164579"/>
    <w:rsid w:val="0016475A"/>
    <w:rsid w:val="00165ECC"/>
    <w:rsid w:val="00166019"/>
    <w:rsid w:val="00174204"/>
    <w:rsid w:val="00182050"/>
    <w:rsid w:val="00182B7D"/>
    <w:rsid w:val="001845AC"/>
    <w:rsid w:val="00186866"/>
    <w:rsid w:val="00190B65"/>
    <w:rsid w:val="00193A18"/>
    <w:rsid w:val="001A3936"/>
    <w:rsid w:val="001A5BD5"/>
    <w:rsid w:val="001B454A"/>
    <w:rsid w:val="001C2DC7"/>
    <w:rsid w:val="001C2F20"/>
    <w:rsid w:val="001C3792"/>
    <w:rsid w:val="001C499E"/>
    <w:rsid w:val="001C4BBC"/>
    <w:rsid w:val="001C6C8F"/>
    <w:rsid w:val="001D0CB4"/>
    <w:rsid w:val="001D1169"/>
    <w:rsid w:val="001D2674"/>
    <w:rsid w:val="001D39FD"/>
    <w:rsid w:val="001D7E89"/>
    <w:rsid w:val="001E206F"/>
    <w:rsid w:val="001E485B"/>
    <w:rsid w:val="001F1E3D"/>
    <w:rsid w:val="001F26EC"/>
    <w:rsid w:val="001F5252"/>
    <w:rsid w:val="001F53F1"/>
    <w:rsid w:val="0020055A"/>
    <w:rsid w:val="00201AA1"/>
    <w:rsid w:val="0020201D"/>
    <w:rsid w:val="00205239"/>
    <w:rsid w:val="00205866"/>
    <w:rsid w:val="00214764"/>
    <w:rsid w:val="00216D91"/>
    <w:rsid w:val="002240EA"/>
    <w:rsid w:val="002266E8"/>
    <w:rsid w:val="002277D2"/>
    <w:rsid w:val="002301FF"/>
    <w:rsid w:val="00232213"/>
    <w:rsid w:val="00245DA5"/>
    <w:rsid w:val="00246F77"/>
    <w:rsid w:val="002527A5"/>
    <w:rsid w:val="002548B1"/>
    <w:rsid w:val="00255466"/>
    <w:rsid w:val="00255FE3"/>
    <w:rsid w:val="00257785"/>
    <w:rsid w:val="00260B8C"/>
    <w:rsid w:val="002610EC"/>
    <w:rsid w:val="002613E6"/>
    <w:rsid w:val="00261D9E"/>
    <w:rsid w:val="0026281C"/>
    <w:rsid w:val="00263CEC"/>
    <w:rsid w:val="0026581E"/>
    <w:rsid w:val="002659C5"/>
    <w:rsid w:val="00274F6B"/>
    <w:rsid w:val="00275884"/>
    <w:rsid w:val="00280525"/>
    <w:rsid w:val="00280A12"/>
    <w:rsid w:val="0028107C"/>
    <w:rsid w:val="0028231D"/>
    <w:rsid w:val="00284F97"/>
    <w:rsid w:val="00287B24"/>
    <w:rsid w:val="00287DC0"/>
    <w:rsid w:val="00291485"/>
    <w:rsid w:val="00292470"/>
    <w:rsid w:val="0029673A"/>
    <w:rsid w:val="002A25AE"/>
    <w:rsid w:val="002B3DF1"/>
    <w:rsid w:val="002B52EB"/>
    <w:rsid w:val="002B64EA"/>
    <w:rsid w:val="002C5D15"/>
    <w:rsid w:val="002D41F4"/>
    <w:rsid w:val="002D7B0C"/>
    <w:rsid w:val="002D7B42"/>
    <w:rsid w:val="002E163A"/>
    <w:rsid w:val="002E21C3"/>
    <w:rsid w:val="002F1328"/>
    <w:rsid w:val="002F5FFC"/>
    <w:rsid w:val="00302866"/>
    <w:rsid w:val="00303749"/>
    <w:rsid w:val="00304833"/>
    <w:rsid w:val="00313596"/>
    <w:rsid w:val="00313FD8"/>
    <w:rsid w:val="00314970"/>
    <w:rsid w:val="00315EA9"/>
    <w:rsid w:val="00320087"/>
    <w:rsid w:val="00321063"/>
    <w:rsid w:val="003259C6"/>
    <w:rsid w:val="0032667B"/>
    <w:rsid w:val="00331D08"/>
    <w:rsid w:val="003323B5"/>
    <w:rsid w:val="003373EF"/>
    <w:rsid w:val="00337E7F"/>
    <w:rsid w:val="00344EC7"/>
    <w:rsid w:val="00350FBE"/>
    <w:rsid w:val="00357BFF"/>
    <w:rsid w:val="003611D5"/>
    <w:rsid w:val="00362B02"/>
    <w:rsid w:val="0036404C"/>
    <w:rsid w:val="00364D77"/>
    <w:rsid w:val="003653D5"/>
    <w:rsid w:val="00366388"/>
    <w:rsid w:val="003714AA"/>
    <w:rsid w:val="00376A0A"/>
    <w:rsid w:val="00380B14"/>
    <w:rsid w:val="0038356B"/>
    <w:rsid w:val="00384305"/>
    <w:rsid w:val="0039268F"/>
    <w:rsid w:val="00392F9B"/>
    <w:rsid w:val="00394595"/>
    <w:rsid w:val="003945FF"/>
    <w:rsid w:val="0039465E"/>
    <w:rsid w:val="003A1A19"/>
    <w:rsid w:val="003A4682"/>
    <w:rsid w:val="003A5B0C"/>
    <w:rsid w:val="003B01CD"/>
    <w:rsid w:val="003B348E"/>
    <w:rsid w:val="003B3ED5"/>
    <w:rsid w:val="003C113F"/>
    <w:rsid w:val="003C39DC"/>
    <w:rsid w:val="003C599D"/>
    <w:rsid w:val="003D3D68"/>
    <w:rsid w:val="003D70F5"/>
    <w:rsid w:val="003E21AC"/>
    <w:rsid w:val="003E6330"/>
    <w:rsid w:val="003E7B62"/>
    <w:rsid w:val="003F0467"/>
    <w:rsid w:val="003F362F"/>
    <w:rsid w:val="00405D0B"/>
    <w:rsid w:val="00411B18"/>
    <w:rsid w:val="004136AD"/>
    <w:rsid w:val="00413DF2"/>
    <w:rsid w:val="00415565"/>
    <w:rsid w:val="00415632"/>
    <w:rsid w:val="00415F8A"/>
    <w:rsid w:val="0042107E"/>
    <w:rsid w:val="004235B1"/>
    <w:rsid w:val="004236D5"/>
    <w:rsid w:val="00424375"/>
    <w:rsid w:val="004372DD"/>
    <w:rsid w:val="00441088"/>
    <w:rsid w:val="00441724"/>
    <w:rsid w:val="0044185E"/>
    <w:rsid w:val="00446431"/>
    <w:rsid w:val="00446AED"/>
    <w:rsid w:val="00454148"/>
    <w:rsid w:val="00460932"/>
    <w:rsid w:val="004621B3"/>
    <w:rsid w:val="0046364F"/>
    <w:rsid w:val="00465073"/>
    <w:rsid w:val="0047471A"/>
    <w:rsid w:val="00475402"/>
    <w:rsid w:val="004819BA"/>
    <w:rsid w:val="00483A7A"/>
    <w:rsid w:val="00483D65"/>
    <w:rsid w:val="00484B24"/>
    <w:rsid w:val="00486B3D"/>
    <w:rsid w:val="00490692"/>
    <w:rsid w:val="004925F2"/>
    <w:rsid w:val="004A66C3"/>
    <w:rsid w:val="004A66CF"/>
    <w:rsid w:val="004B17DA"/>
    <w:rsid w:val="004C020F"/>
    <w:rsid w:val="004D2D49"/>
    <w:rsid w:val="004E3969"/>
    <w:rsid w:val="004F45AB"/>
    <w:rsid w:val="00501528"/>
    <w:rsid w:val="00503EE6"/>
    <w:rsid w:val="005069C1"/>
    <w:rsid w:val="00510F4C"/>
    <w:rsid w:val="00514229"/>
    <w:rsid w:val="005156EC"/>
    <w:rsid w:val="005168A4"/>
    <w:rsid w:val="0052117E"/>
    <w:rsid w:val="00521B91"/>
    <w:rsid w:val="005252D2"/>
    <w:rsid w:val="00530C92"/>
    <w:rsid w:val="00535AD8"/>
    <w:rsid w:val="00547103"/>
    <w:rsid w:val="00554EDA"/>
    <w:rsid w:val="0055536B"/>
    <w:rsid w:val="00560848"/>
    <w:rsid w:val="00570137"/>
    <w:rsid w:val="0057200E"/>
    <w:rsid w:val="00572A0F"/>
    <w:rsid w:val="00574FE0"/>
    <w:rsid w:val="00576D2D"/>
    <w:rsid w:val="00583FC8"/>
    <w:rsid w:val="00584F88"/>
    <w:rsid w:val="005859EB"/>
    <w:rsid w:val="00587CF5"/>
    <w:rsid w:val="00587DF4"/>
    <w:rsid w:val="00597E2F"/>
    <w:rsid w:val="005A3FB2"/>
    <w:rsid w:val="005A6D94"/>
    <w:rsid w:val="005B6C9C"/>
    <w:rsid w:val="005C047C"/>
    <w:rsid w:val="005C0FBD"/>
    <w:rsid w:val="005C400B"/>
    <w:rsid w:val="005C49D0"/>
    <w:rsid w:val="005D367A"/>
    <w:rsid w:val="005D3E99"/>
    <w:rsid w:val="005D79B8"/>
    <w:rsid w:val="005E15AC"/>
    <w:rsid w:val="005E2580"/>
    <w:rsid w:val="005E4C30"/>
    <w:rsid w:val="005F2AB3"/>
    <w:rsid w:val="005F3914"/>
    <w:rsid w:val="005F3DC9"/>
    <w:rsid w:val="005F439D"/>
    <w:rsid w:val="005F511A"/>
    <w:rsid w:val="005F7305"/>
    <w:rsid w:val="0060030C"/>
    <w:rsid w:val="006011EC"/>
    <w:rsid w:val="00603AD5"/>
    <w:rsid w:val="00603C71"/>
    <w:rsid w:val="00605B68"/>
    <w:rsid w:val="00615EEF"/>
    <w:rsid w:val="006201CB"/>
    <w:rsid w:val="00622F6B"/>
    <w:rsid w:val="00627765"/>
    <w:rsid w:val="00627A02"/>
    <w:rsid w:val="0064120B"/>
    <w:rsid w:val="00644BA9"/>
    <w:rsid w:val="0064692C"/>
    <w:rsid w:val="00653F68"/>
    <w:rsid w:val="00666D95"/>
    <w:rsid w:val="006802C4"/>
    <w:rsid w:val="0068429A"/>
    <w:rsid w:val="00685FDD"/>
    <w:rsid w:val="006912DC"/>
    <w:rsid w:val="00693676"/>
    <w:rsid w:val="00697493"/>
    <w:rsid w:val="006A5611"/>
    <w:rsid w:val="006A56D2"/>
    <w:rsid w:val="006A71DE"/>
    <w:rsid w:val="006A76D7"/>
    <w:rsid w:val="006B0743"/>
    <w:rsid w:val="006B2D23"/>
    <w:rsid w:val="006B3EF4"/>
    <w:rsid w:val="006B6247"/>
    <w:rsid w:val="006C4E52"/>
    <w:rsid w:val="006C6A77"/>
    <w:rsid w:val="006D1212"/>
    <w:rsid w:val="006D1F6D"/>
    <w:rsid w:val="006D45BB"/>
    <w:rsid w:val="006D49F0"/>
    <w:rsid w:val="006D7F2E"/>
    <w:rsid w:val="006E235E"/>
    <w:rsid w:val="006E6A74"/>
    <w:rsid w:val="006F0D3C"/>
    <w:rsid w:val="006F2EDC"/>
    <w:rsid w:val="006F623C"/>
    <w:rsid w:val="006F72F5"/>
    <w:rsid w:val="00702561"/>
    <w:rsid w:val="00704625"/>
    <w:rsid w:val="00707FD3"/>
    <w:rsid w:val="00710718"/>
    <w:rsid w:val="00711E70"/>
    <w:rsid w:val="0071249D"/>
    <w:rsid w:val="00715A9A"/>
    <w:rsid w:val="00716152"/>
    <w:rsid w:val="0072030B"/>
    <w:rsid w:val="00720747"/>
    <w:rsid w:val="00720DCE"/>
    <w:rsid w:val="007228A6"/>
    <w:rsid w:val="00722BE8"/>
    <w:rsid w:val="00724064"/>
    <w:rsid w:val="007244CC"/>
    <w:rsid w:val="0073042D"/>
    <w:rsid w:val="0073238D"/>
    <w:rsid w:val="00733A44"/>
    <w:rsid w:val="00741417"/>
    <w:rsid w:val="00745BC6"/>
    <w:rsid w:val="007507F9"/>
    <w:rsid w:val="00751B0E"/>
    <w:rsid w:val="00756014"/>
    <w:rsid w:val="00760C41"/>
    <w:rsid w:val="007619B6"/>
    <w:rsid w:val="007636A0"/>
    <w:rsid w:val="00764797"/>
    <w:rsid w:val="007661BA"/>
    <w:rsid w:val="00766405"/>
    <w:rsid w:val="0076691A"/>
    <w:rsid w:val="00772DA9"/>
    <w:rsid w:val="00775322"/>
    <w:rsid w:val="007814C9"/>
    <w:rsid w:val="00787700"/>
    <w:rsid w:val="0079212F"/>
    <w:rsid w:val="00794685"/>
    <w:rsid w:val="007A18E0"/>
    <w:rsid w:val="007A2F5A"/>
    <w:rsid w:val="007A5AA1"/>
    <w:rsid w:val="007C1230"/>
    <w:rsid w:val="007C70B7"/>
    <w:rsid w:val="007D186F"/>
    <w:rsid w:val="007E4DDC"/>
    <w:rsid w:val="007E5E71"/>
    <w:rsid w:val="007E67B3"/>
    <w:rsid w:val="008018A8"/>
    <w:rsid w:val="00801B7F"/>
    <w:rsid w:val="00802E02"/>
    <w:rsid w:val="00810225"/>
    <w:rsid w:val="008123BA"/>
    <w:rsid w:val="00815A76"/>
    <w:rsid w:val="00816953"/>
    <w:rsid w:val="00816D4D"/>
    <w:rsid w:val="0082136B"/>
    <w:rsid w:val="00826DDD"/>
    <w:rsid w:val="008273B7"/>
    <w:rsid w:val="008277EF"/>
    <w:rsid w:val="00833C80"/>
    <w:rsid w:val="00842A9C"/>
    <w:rsid w:val="008437ED"/>
    <w:rsid w:val="0084417B"/>
    <w:rsid w:val="008443FA"/>
    <w:rsid w:val="00845485"/>
    <w:rsid w:val="00845881"/>
    <w:rsid w:val="008474B0"/>
    <w:rsid w:val="008477F0"/>
    <w:rsid w:val="008478B1"/>
    <w:rsid w:val="00850EC8"/>
    <w:rsid w:val="00851354"/>
    <w:rsid w:val="00854192"/>
    <w:rsid w:val="00854D77"/>
    <w:rsid w:val="00856409"/>
    <w:rsid w:val="008576F6"/>
    <w:rsid w:val="00857713"/>
    <w:rsid w:val="00862170"/>
    <w:rsid w:val="008629D8"/>
    <w:rsid w:val="00862C21"/>
    <w:rsid w:val="00871145"/>
    <w:rsid w:val="00871F12"/>
    <w:rsid w:val="00874376"/>
    <w:rsid w:val="008812F7"/>
    <w:rsid w:val="00882053"/>
    <w:rsid w:val="008942A2"/>
    <w:rsid w:val="0089534A"/>
    <w:rsid w:val="008A529C"/>
    <w:rsid w:val="008B446A"/>
    <w:rsid w:val="008B5E47"/>
    <w:rsid w:val="008C0880"/>
    <w:rsid w:val="008C27FD"/>
    <w:rsid w:val="008D3CE0"/>
    <w:rsid w:val="008D7FDC"/>
    <w:rsid w:val="008E4B7A"/>
    <w:rsid w:val="008E6248"/>
    <w:rsid w:val="008F6EDE"/>
    <w:rsid w:val="00901B13"/>
    <w:rsid w:val="00902002"/>
    <w:rsid w:val="00902CEB"/>
    <w:rsid w:val="009064C0"/>
    <w:rsid w:val="009078CB"/>
    <w:rsid w:val="00907EC2"/>
    <w:rsid w:val="00912A0A"/>
    <w:rsid w:val="00913598"/>
    <w:rsid w:val="00913892"/>
    <w:rsid w:val="0091722D"/>
    <w:rsid w:val="009215E3"/>
    <w:rsid w:val="00926C5B"/>
    <w:rsid w:val="00930B85"/>
    <w:rsid w:val="00931977"/>
    <w:rsid w:val="00936CF0"/>
    <w:rsid w:val="00937012"/>
    <w:rsid w:val="0094197F"/>
    <w:rsid w:val="00941E39"/>
    <w:rsid w:val="00942106"/>
    <w:rsid w:val="0094260D"/>
    <w:rsid w:val="00946121"/>
    <w:rsid w:val="00947DC8"/>
    <w:rsid w:val="00950ADE"/>
    <w:rsid w:val="00952A59"/>
    <w:rsid w:val="00952B21"/>
    <w:rsid w:val="009561C4"/>
    <w:rsid w:val="00956783"/>
    <w:rsid w:val="00957248"/>
    <w:rsid w:val="00957969"/>
    <w:rsid w:val="00962A4D"/>
    <w:rsid w:val="009634E9"/>
    <w:rsid w:val="00964A22"/>
    <w:rsid w:val="009656E9"/>
    <w:rsid w:val="00967C71"/>
    <w:rsid w:val="00967E19"/>
    <w:rsid w:val="00976E17"/>
    <w:rsid w:val="00977556"/>
    <w:rsid w:val="009800AB"/>
    <w:rsid w:val="00981DFC"/>
    <w:rsid w:val="00982C6E"/>
    <w:rsid w:val="00985264"/>
    <w:rsid w:val="009856A1"/>
    <w:rsid w:val="00990D91"/>
    <w:rsid w:val="009915B2"/>
    <w:rsid w:val="00992B92"/>
    <w:rsid w:val="009A056D"/>
    <w:rsid w:val="009A17FC"/>
    <w:rsid w:val="009A2869"/>
    <w:rsid w:val="009A3997"/>
    <w:rsid w:val="009A50D4"/>
    <w:rsid w:val="009A67D7"/>
    <w:rsid w:val="009A7614"/>
    <w:rsid w:val="009C016F"/>
    <w:rsid w:val="009C26DF"/>
    <w:rsid w:val="009C2A7B"/>
    <w:rsid w:val="009C3C75"/>
    <w:rsid w:val="009C4BE5"/>
    <w:rsid w:val="009C7609"/>
    <w:rsid w:val="009E17E1"/>
    <w:rsid w:val="009E1BBE"/>
    <w:rsid w:val="009E26F1"/>
    <w:rsid w:val="009E45C5"/>
    <w:rsid w:val="009E47B1"/>
    <w:rsid w:val="009F003E"/>
    <w:rsid w:val="009F0109"/>
    <w:rsid w:val="009F01E9"/>
    <w:rsid w:val="009F1185"/>
    <w:rsid w:val="009F5416"/>
    <w:rsid w:val="00A024FF"/>
    <w:rsid w:val="00A05E18"/>
    <w:rsid w:val="00A06EFE"/>
    <w:rsid w:val="00A13F07"/>
    <w:rsid w:val="00A170E5"/>
    <w:rsid w:val="00A2146F"/>
    <w:rsid w:val="00A22154"/>
    <w:rsid w:val="00A238E9"/>
    <w:rsid w:val="00A23E76"/>
    <w:rsid w:val="00A26B32"/>
    <w:rsid w:val="00A27593"/>
    <w:rsid w:val="00A35787"/>
    <w:rsid w:val="00A3685C"/>
    <w:rsid w:val="00A43B4C"/>
    <w:rsid w:val="00A478DC"/>
    <w:rsid w:val="00A62578"/>
    <w:rsid w:val="00A701AF"/>
    <w:rsid w:val="00A7137C"/>
    <w:rsid w:val="00A75504"/>
    <w:rsid w:val="00A8225E"/>
    <w:rsid w:val="00A8296D"/>
    <w:rsid w:val="00A83EBE"/>
    <w:rsid w:val="00A8594A"/>
    <w:rsid w:val="00A86417"/>
    <w:rsid w:val="00A8687B"/>
    <w:rsid w:val="00A86BBE"/>
    <w:rsid w:val="00A87588"/>
    <w:rsid w:val="00A92B79"/>
    <w:rsid w:val="00A9695B"/>
    <w:rsid w:val="00AA3E8B"/>
    <w:rsid w:val="00AA5A5A"/>
    <w:rsid w:val="00AB05CF"/>
    <w:rsid w:val="00AB0DA8"/>
    <w:rsid w:val="00AB18CA"/>
    <w:rsid w:val="00AB5327"/>
    <w:rsid w:val="00AB6AE5"/>
    <w:rsid w:val="00AB7619"/>
    <w:rsid w:val="00AC01E7"/>
    <w:rsid w:val="00AC7B89"/>
    <w:rsid w:val="00AD4D22"/>
    <w:rsid w:val="00AE3D8A"/>
    <w:rsid w:val="00AE65F6"/>
    <w:rsid w:val="00AF053E"/>
    <w:rsid w:val="00AF7A5F"/>
    <w:rsid w:val="00B00587"/>
    <w:rsid w:val="00B039E8"/>
    <w:rsid w:val="00B043A1"/>
    <w:rsid w:val="00B12500"/>
    <w:rsid w:val="00B14B45"/>
    <w:rsid w:val="00B155E8"/>
    <w:rsid w:val="00B15F75"/>
    <w:rsid w:val="00B2194E"/>
    <w:rsid w:val="00B31F29"/>
    <w:rsid w:val="00B32DAF"/>
    <w:rsid w:val="00B3499A"/>
    <w:rsid w:val="00B37E68"/>
    <w:rsid w:val="00B468CC"/>
    <w:rsid w:val="00B52FB3"/>
    <w:rsid w:val="00B5429C"/>
    <w:rsid w:val="00B54655"/>
    <w:rsid w:val="00B6045F"/>
    <w:rsid w:val="00B6058C"/>
    <w:rsid w:val="00B60BEA"/>
    <w:rsid w:val="00B7242A"/>
    <w:rsid w:val="00B8071F"/>
    <w:rsid w:val="00B82B4E"/>
    <w:rsid w:val="00B8420E"/>
    <w:rsid w:val="00B87CF7"/>
    <w:rsid w:val="00B90CE1"/>
    <w:rsid w:val="00BA1A23"/>
    <w:rsid w:val="00BA2134"/>
    <w:rsid w:val="00BA256B"/>
    <w:rsid w:val="00BB2F2F"/>
    <w:rsid w:val="00BC2025"/>
    <w:rsid w:val="00BC2CD2"/>
    <w:rsid w:val="00BC6483"/>
    <w:rsid w:val="00BC69E3"/>
    <w:rsid w:val="00BC7335"/>
    <w:rsid w:val="00BD2616"/>
    <w:rsid w:val="00BD542D"/>
    <w:rsid w:val="00BD6E66"/>
    <w:rsid w:val="00BE1962"/>
    <w:rsid w:val="00BE4821"/>
    <w:rsid w:val="00BF17F2"/>
    <w:rsid w:val="00C00404"/>
    <w:rsid w:val="00C00540"/>
    <w:rsid w:val="00C172AE"/>
    <w:rsid w:val="00C17BE6"/>
    <w:rsid w:val="00C343F5"/>
    <w:rsid w:val="00C35D4D"/>
    <w:rsid w:val="00C40555"/>
    <w:rsid w:val="00C40D51"/>
    <w:rsid w:val="00C429A6"/>
    <w:rsid w:val="00C45D3B"/>
    <w:rsid w:val="00C46BF4"/>
    <w:rsid w:val="00C504F8"/>
    <w:rsid w:val="00C52804"/>
    <w:rsid w:val="00C52A99"/>
    <w:rsid w:val="00C52AB7"/>
    <w:rsid w:val="00C61654"/>
    <w:rsid w:val="00C70F84"/>
    <w:rsid w:val="00C717DA"/>
    <w:rsid w:val="00C727B3"/>
    <w:rsid w:val="00C72BA2"/>
    <w:rsid w:val="00C84E4C"/>
    <w:rsid w:val="00C87044"/>
    <w:rsid w:val="00C94D17"/>
    <w:rsid w:val="00CB17F5"/>
    <w:rsid w:val="00CB27C6"/>
    <w:rsid w:val="00CB463B"/>
    <w:rsid w:val="00CB5B82"/>
    <w:rsid w:val="00CB782D"/>
    <w:rsid w:val="00CC54E0"/>
    <w:rsid w:val="00CC65A8"/>
    <w:rsid w:val="00CC7DBB"/>
    <w:rsid w:val="00CD4219"/>
    <w:rsid w:val="00CD5490"/>
    <w:rsid w:val="00CD6369"/>
    <w:rsid w:val="00CE1EBF"/>
    <w:rsid w:val="00CE2A37"/>
    <w:rsid w:val="00CE34A0"/>
    <w:rsid w:val="00CE3E54"/>
    <w:rsid w:val="00CF29B8"/>
    <w:rsid w:val="00CF2E07"/>
    <w:rsid w:val="00CF2E1A"/>
    <w:rsid w:val="00CF40E8"/>
    <w:rsid w:val="00CF6EC0"/>
    <w:rsid w:val="00CF715C"/>
    <w:rsid w:val="00D022EC"/>
    <w:rsid w:val="00D05217"/>
    <w:rsid w:val="00D06182"/>
    <w:rsid w:val="00D125BD"/>
    <w:rsid w:val="00D12661"/>
    <w:rsid w:val="00D14F61"/>
    <w:rsid w:val="00D15795"/>
    <w:rsid w:val="00D1582D"/>
    <w:rsid w:val="00D1794B"/>
    <w:rsid w:val="00D2569D"/>
    <w:rsid w:val="00D27A1B"/>
    <w:rsid w:val="00D34DC1"/>
    <w:rsid w:val="00D403F7"/>
    <w:rsid w:val="00D559DE"/>
    <w:rsid w:val="00D56FEB"/>
    <w:rsid w:val="00D61DD0"/>
    <w:rsid w:val="00D62096"/>
    <w:rsid w:val="00D627E5"/>
    <w:rsid w:val="00D649B5"/>
    <w:rsid w:val="00D66E63"/>
    <w:rsid w:val="00D66F5F"/>
    <w:rsid w:val="00D71365"/>
    <w:rsid w:val="00D74E3E"/>
    <w:rsid w:val="00D77D4C"/>
    <w:rsid w:val="00D830E8"/>
    <w:rsid w:val="00D84240"/>
    <w:rsid w:val="00D86A30"/>
    <w:rsid w:val="00D8777A"/>
    <w:rsid w:val="00D87F0E"/>
    <w:rsid w:val="00D911F1"/>
    <w:rsid w:val="00D9201C"/>
    <w:rsid w:val="00D92EAD"/>
    <w:rsid w:val="00D94CC2"/>
    <w:rsid w:val="00D95ABA"/>
    <w:rsid w:val="00D97E79"/>
    <w:rsid w:val="00DA1633"/>
    <w:rsid w:val="00DA29C3"/>
    <w:rsid w:val="00DA6422"/>
    <w:rsid w:val="00DB0557"/>
    <w:rsid w:val="00DB2C80"/>
    <w:rsid w:val="00DC0952"/>
    <w:rsid w:val="00DC2340"/>
    <w:rsid w:val="00DC30DA"/>
    <w:rsid w:val="00DC529F"/>
    <w:rsid w:val="00DD71B4"/>
    <w:rsid w:val="00DE0F07"/>
    <w:rsid w:val="00DE287B"/>
    <w:rsid w:val="00DE2FF1"/>
    <w:rsid w:val="00DE603B"/>
    <w:rsid w:val="00DF129D"/>
    <w:rsid w:val="00DF4371"/>
    <w:rsid w:val="00DF625F"/>
    <w:rsid w:val="00DF74DB"/>
    <w:rsid w:val="00E01841"/>
    <w:rsid w:val="00E03EAE"/>
    <w:rsid w:val="00E045FD"/>
    <w:rsid w:val="00E05976"/>
    <w:rsid w:val="00E126C1"/>
    <w:rsid w:val="00E21473"/>
    <w:rsid w:val="00E22935"/>
    <w:rsid w:val="00E22C67"/>
    <w:rsid w:val="00E2466B"/>
    <w:rsid w:val="00E25C9B"/>
    <w:rsid w:val="00E3023E"/>
    <w:rsid w:val="00E34F46"/>
    <w:rsid w:val="00E375D2"/>
    <w:rsid w:val="00E43E04"/>
    <w:rsid w:val="00E44E20"/>
    <w:rsid w:val="00E463F1"/>
    <w:rsid w:val="00E47A67"/>
    <w:rsid w:val="00E50679"/>
    <w:rsid w:val="00E50799"/>
    <w:rsid w:val="00E552A4"/>
    <w:rsid w:val="00E604BE"/>
    <w:rsid w:val="00E6190A"/>
    <w:rsid w:val="00E63251"/>
    <w:rsid w:val="00E70A9C"/>
    <w:rsid w:val="00E70C40"/>
    <w:rsid w:val="00E710C7"/>
    <w:rsid w:val="00E80DED"/>
    <w:rsid w:val="00E8369E"/>
    <w:rsid w:val="00E95ED3"/>
    <w:rsid w:val="00EA2224"/>
    <w:rsid w:val="00EA7542"/>
    <w:rsid w:val="00EB2280"/>
    <w:rsid w:val="00EC1621"/>
    <w:rsid w:val="00EC1FF0"/>
    <w:rsid w:val="00EC2CCA"/>
    <w:rsid w:val="00EC662E"/>
    <w:rsid w:val="00ED07FE"/>
    <w:rsid w:val="00ED0B7D"/>
    <w:rsid w:val="00EE049D"/>
    <w:rsid w:val="00EE2721"/>
    <w:rsid w:val="00EE2A0B"/>
    <w:rsid w:val="00EF6029"/>
    <w:rsid w:val="00F16DA0"/>
    <w:rsid w:val="00F23554"/>
    <w:rsid w:val="00F241DA"/>
    <w:rsid w:val="00F24740"/>
    <w:rsid w:val="00F30571"/>
    <w:rsid w:val="00F32ED5"/>
    <w:rsid w:val="00F335CB"/>
    <w:rsid w:val="00F35DB1"/>
    <w:rsid w:val="00F3651F"/>
    <w:rsid w:val="00F36D0F"/>
    <w:rsid w:val="00F4144F"/>
    <w:rsid w:val="00F42294"/>
    <w:rsid w:val="00F42A8F"/>
    <w:rsid w:val="00F42F7B"/>
    <w:rsid w:val="00F459EB"/>
    <w:rsid w:val="00F52C9C"/>
    <w:rsid w:val="00F55BE1"/>
    <w:rsid w:val="00F6336A"/>
    <w:rsid w:val="00F70B43"/>
    <w:rsid w:val="00F72065"/>
    <w:rsid w:val="00F75722"/>
    <w:rsid w:val="00F778DC"/>
    <w:rsid w:val="00F849BE"/>
    <w:rsid w:val="00F940D3"/>
    <w:rsid w:val="00F94A4B"/>
    <w:rsid w:val="00F97237"/>
    <w:rsid w:val="00F97AD4"/>
    <w:rsid w:val="00FA07D2"/>
    <w:rsid w:val="00FA3E81"/>
    <w:rsid w:val="00FB0917"/>
    <w:rsid w:val="00FB0F16"/>
    <w:rsid w:val="00FB123D"/>
    <w:rsid w:val="00FB1D7F"/>
    <w:rsid w:val="00FB59FB"/>
    <w:rsid w:val="00FB72A0"/>
    <w:rsid w:val="00FC1D8A"/>
    <w:rsid w:val="00FC35C5"/>
    <w:rsid w:val="00FC7DBF"/>
    <w:rsid w:val="00FD20A8"/>
    <w:rsid w:val="00FD2C70"/>
    <w:rsid w:val="00FE2067"/>
    <w:rsid w:val="00FE4FE6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39890"/>
  <w15:chartTrackingRefBased/>
  <w15:docId w15:val="{5DF2DD09-FDD8-43B0-BFF2-46D67E3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9" w:qFormat="1"/>
    <w:lsdException w:name="Emphasis" w:semiHidden="1" w:uiPriority="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9" w:qFormat="1"/>
    <w:lsdException w:name="Quote" w:semiHidden="1" w:uiPriority="9" w:qFormat="1"/>
    <w:lsdException w:name="Intense Quote" w:semiHidden="1" w:uiPriority="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" w:qFormat="1"/>
    <w:lsdException w:name="Intense Emphasis" w:semiHidden="1" w:uiPriority="9" w:qFormat="1"/>
    <w:lsdException w:name="Subtle Reference" w:semiHidden="1" w:uiPriority="9" w:qFormat="1"/>
    <w:lsdException w:name="Intense Reference" w:semiHidden="1" w:uiPriority="9" w:qFormat="1"/>
    <w:lsdException w:name="Book Title" w:semiHidden="1" w:uiPriority="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ekv.grundtext.arial"/>
    <w:qFormat/>
    <w:rsid w:val="000E200F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semiHidden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semiHidden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982C6E"/>
    <w:rPr>
      <w:sz w:val="16"/>
    </w:rPr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603AD5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styleId="TabellemithellemGitternetz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semiHidden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semiHidden/>
    <w:unhideWhenUsed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0A13A1"/>
    <w:rPr>
      <w:rFonts w:ascii="Comic Sans MS" w:hAnsi="Comic Sans MS"/>
      <w:noProof/>
      <w:vanish w:val="0"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semiHidden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semiHidden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paragraph" w:customStyle="1" w:styleId="ekvquelleobjekt">
    <w:name w:val="ekv.quelle.objekt"/>
    <w:basedOn w:val="Standard"/>
    <w:rsid w:val="00E70A9C"/>
    <w:pPr>
      <w:tabs>
        <w:tab w:val="clear" w:pos="340"/>
        <w:tab w:val="clear" w:pos="595"/>
        <w:tab w:val="clear" w:pos="851"/>
      </w:tabs>
      <w:spacing w:line="130" w:lineRule="exact"/>
    </w:pPr>
    <w:rPr>
      <w:sz w:val="10"/>
    </w:rPr>
  </w:style>
  <w:style w:type="paragraph" w:styleId="Listenabsatz">
    <w:name w:val="List Paragraph"/>
    <w:basedOn w:val="Standard"/>
    <w:uiPriority w:val="9"/>
    <w:semiHidden/>
    <w:qFormat/>
    <w:rsid w:val="00B12500"/>
    <w:pPr>
      <w:ind w:left="720"/>
      <w:contextualSpacing/>
    </w:pPr>
  </w:style>
  <w:style w:type="paragraph" w:customStyle="1" w:styleId="ekvaufzhlung1">
    <w:name w:val="ekv.aufzählung.1"/>
    <w:basedOn w:val="Standard"/>
    <w:rsid w:val="00275884"/>
    <w:pPr>
      <w:tabs>
        <w:tab w:val="clear" w:pos="340"/>
        <w:tab w:val="clear" w:pos="595"/>
        <w:tab w:val="clear" w:pos="851"/>
        <w:tab w:val="left" w:pos="794"/>
        <w:tab w:val="left" w:pos="936"/>
        <w:tab w:val="left" w:pos="1134"/>
        <w:tab w:val="left" w:pos="1191"/>
      </w:tabs>
      <w:ind w:left="680" w:hanging="340"/>
    </w:pPr>
  </w:style>
  <w:style w:type="paragraph" w:customStyle="1" w:styleId="ekvaufzhlung2">
    <w:name w:val="ekv.aufzählung.2"/>
    <w:basedOn w:val="Standard"/>
    <w:rsid w:val="00275884"/>
    <w:pPr>
      <w:tabs>
        <w:tab w:val="clear" w:pos="340"/>
        <w:tab w:val="clear" w:pos="595"/>
        <w:tab w:val="clear" w:pos="851"/>
        <w:tab w:val="left" w:pos="1134"/>
        <w:tab w:val="left" w:pos="1276"/>
        <w:tab w:val="left" w:pos="1474"/>
        <w:tab w:val="left" w:pos="1531"/>
      </w:tabs>
      <w:ind w:left="1020" w:hanging="340"/>
    </w:pPr>
  </w:style>
  <w:style w:type="paragraph" w:customStyle="1" w:styleId="ekvaufzhlung3">
    <w:name w:val="ekv.aufzählung.3"/>
    <w:basedOn w:val="Standard"/>
    <w:rsid w:val="00275884"/>
    <w:pPr>
      <w:tabs>
        <w:tab w:val="clear" w:pos="340"/>
        <w:tab w:val="clear" w:pos="595"/>
        <w:tab w:val="clear" w:pos="851"/>
        <w:tab w:val="left" w:pos="1474"/>
        <w:tab w:val="left" w:pos="1616"/>
        <w:tab w:val="left" w:pos="1814"/>
        <w:tab w:val="left" w:pos="1871"/>
      </w:tabs>
      <w:ind w:left="1361" w:hanging="340"/>
    </w:pPr>
  </w:style>
  <w:style w:type="paragraph" w:customStyle="1" w:styleId="ekvfremdtext">
    <w:name w:val="ekv.fremdtext"/>
    <w:basedOn w:val="Standard"/>
    <w:rsid w:val="00666D95"/>
    <w:rPr>
      <w:rFonts w:ascii="Times New Roman" w:hAnsi="Times New Roman"/>
      <w:sz w:val="21"/>
    </w:rPr>
  </w:style>
  <w:style w:type="paragraph" w:customStyle="1" w:styleId="ekvfussnote">
    <w:name w:val="ekv.fussnote"/>
    <w:basedOn w:val="Standard"/>
    <w:qFormat/>
    <w:rsid w:val="00666D95"/>
    <w:rPr>
      <w:sz w:val="17"/>
    </w:rPr>
  </w:style>
  <w:style w:type="character" w:customStyle="1" w:styleId="ekvhandschriftausgeblendet">
    <w:name w:val="ekv.handschrift.ausgeblendet"/>
    <w:basedOn w:val="Absatz-Standardschriftart"/>
    <w:uiPriority w:val="1"/>
    <w:semiHidden/>
    <w:qFormat/>
    <w:rsid w:val="00A8296D"/>
    <w:rPr>
      <w:rFonts w:ascii="Comic Sans MS" w:hAnsi="Comic Sans MS"/>
      <w:noProof/>
      <w:color w:val="FFFFFF" w:themeColor="background1"/>
      <w:sz w:val="21"/>
      <w:szCs w:val="21"/>
      <w:lang w:val="de-DE"/>
    </w:rPr>
  </w:style>
  <w:style w:type="character" w:customStyle="1" w:styleId="ekvlckentextausgeblendet">
    <w:name w:val="ekv.lückentext.ausgeblendet"/>
    <w:basedOn w:val="Absatz-Standardschriftart"/>
    <w:uiPriority w:val="1"/>
    <w:semiHidden/>
    <w:qFormat/>
    <w:rsid w:val="00A8296D"/>
    <w:rPr>
      <w:rFonts w:ascii="Times New Roman" w:hAnsi="Times New Roman"/>
      <w:i/>
      <w:color w:val="FFFFFF" w:themeColor="background1"/>
      <w:sz w:val="21"/>
    </w:rPr>
  </w:style>
  <w:style w:type="character" w:customStyle="1" w:styleId="ekvlsungausgeblendet">
    <w:name w:val="ekv.lösung.ausgeblendet"/>
    <w:basedOn w:val="Absatz-Standardschriftart"/>
    <w:uiPriority w:val="1"/>
    <w:semiHidden/>
    <w:qFormat/>
    <w:rsid w:val="00A8296D"/>
    <w:rPr>
      <w:rFonts w:ascii="Comic Sans MS" w:hAnsi="Comic Sans MS"/>
      <w:noProof/>
      <w:color w:val="FFFFFF" w:themeColor="background1"/>
      <w:sz w:val="21"/>
      <w:lang w:val="de-DE"/>
    </w:rPr>
  </w:style>
  <w:style w:type="paragraph" w:customStyle="1" w:styleId="ekvue1fremdtext">
    <w:name w:val="ekv.ue1.fremdtext"/>
    <w:basedOn w:val="ekvue1times"/>
    <w:qFormat/>
    <w:rsid w:val="002B52EB"/>
  </w:style>
  <w:style w:type="paragraph" w:customStyle="1" w:styleId="ekvue2fremdtext">
    <w:name w:val="ekv.ue2.fremdtext"/>
    <w:basedOn w:val="ekvue2times"/>
    <w:qFormat/>
    <w:rsid w:val="002B52EB"/>
  </w:style>
  <w:style w:type="paragraph" w:customStyle="1" w:styleId="ekvue3fremdtext">
    <w:name w:val="ekv.ue3.fremdtext"/>
    <w:basedOn w:val="ekvue3times"/>
    <w:qFormat/>
    <w:rsid w:val="002B52EB"/>
  </w:style>
  <w:style w:type="character" w:customStyle="1" w:styleId="ekvquellefett">
    <w:name w:val="ekv.quelle.fett"/>
    <w:basedOn w:val="Absatz-Standardschriftart"/>
    <w:uiPriority w:val="1"/>
    <w:qFormat/>
    <w:rsid w:val="000E200F"/>
    <w:rPr>
      <w:rFonts w:ascii="Arial" w:hAnsi="Arial"/>
      <w:b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tn036\AppData\Roaming\Microsoft\Templates\WD_KV_KL5_SSS_neutral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Klett Verlag, Stuttgart</dc:creator>
  <cp:keywords/>
  <dc:description/>
  <cp:lastModifiedBy/>
  <cp:revision>20</cp:revision>
  <cp:lastPrinted>2016-12-23T16:36:00Z</cp:lastPrinted>
  <dcterms:created xsi:type="dcterms:W3CDTF">2023-01-30T09:22:00Z</dcterms:created>
  <dcterms:modified xsi:type="dcterms:W3CDTF">2023-02-17T12:02:00Z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umentnummer">
    <vt:lpwstr>WD KV KL5 SSS neutral - Version 1.02</vt:lpwstr>
  </property>
</Properties>
</file>