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00" w:type="dxa"/>
        <w:tblInd w:w="-822" w:type="dxa"/>
        <w:tblLayout w:type="fixed"/>
        <w:tblLook w:val="01E0" w:firstRow="1" w:lastRow="1" w:firstColumn="1" w:lastColumn="1" w:noHBand="0" w:noVBand="0"/>
      </w:tblPr>
      <w:tblGrid>
        <w:gridCol w:w="818"/>
        <w:gridCol w:w="4257"/>
        <w:gridCol w:w="920"/>
        <w:gridCol w:w="2041"/>
        <w:gridCol w:w="2964"/>
      </w:tblGrid>
      <w:tr w:rsidR="00837CEC" w:rsidRPr="007B6C1A" w14:paraId="652CA163" w14:textId="77777777" w:rsidTr="00026D0E">
        <w:trPr>
          <w:trHeight w:hRule="exact" w:val="510"/>
        </w:trPr>
        <w:tc>
          <w:tcPr>
            <w:tcW w:w="818" w:type="dxa"/>
            <w:noWrap/>
            <w:vAlign w:val="bottom"/>
          </w:tcPr>
          <w:p w14:paraId="4D996712" w14:textId="77777777" w:rsidR="00837CEC" w:rsidRPr="006E1805" w:rsidRDefault="00837CEC" w:rsidP="008D6B01">
            <w:bookmarkStart w:id="0" w:name="_Hlk31701283"/>
            <w:bookmarkEnd w:id="0"/>
          </w:p>
        </w:tc>
        <w:tc>
          <w:tcPr>
            <w:tcW w:w="4257" w:type="dxa"/>
            <w:noWrap/>
            <w:vAlign w:val="bottom"/>
          </w:tcPr>
          <w:p w14:paraId="1113FA87" w14:textId="14FE18B9" w:rsidR="00837CEC" w:rsidRPr="00B427C6" w:rsidRDefault="001A046A" w:rsidP="008D6B01">
            <w:pPr>
              <w:pStyle w:val="ekvkvnummer"/>
              <w:rPr>
                <w:rStyle w:val="ekvfett"/>
              </w:rPr>
            </w:pPr>
            <w:r w:rsidRPr="00B427C6">
              <w:rPr>
                <w:rStyle w:val="ekvfett"/>
              </w:rPr>
              <w:t>Schutzimpfung und Heilimpfung</w:t>
            </w:r>
          </w:p>
        </w:tc>
        <w:tc>
          <w:tcPr>
            <w:tcW w:w="920" w:type="dxa"/>
            <w:noWrap/>
            <w:vAlign w:val="bottom"/>
          </w:tcPr>
          <w:p w14:paraId="467ED07A" w14:textId="77777777" w:rsidR="00837CEC" w:rsidRPr="00B427C6" w:rsidRDefault="00837CEC" w:rsidP="008D6B01">
            <w:pPr>
              <w:pStyle w:val="ekvkolumnentitel"/>
            </w:pPr>
          </w:p>
        </w:tc>
        <w:tc>
          <w:tcPr>
            <w:tcW w:w="2041" w:type="dxa"/>
            <w:noWrap/>
            <w:vAlign w:val="bottom"/>
          </w:tcPr>
          <w:p w14:paraId="0A10C472" w14:textId="77777777" w:rsidR="00837CEC" w:rsidRPr="00B427C6" w:rsidRDefault="00837CEC" w:rsidP="008D6B01">
            <w:pPr>
              <w:pStyle w:val="ekvkolumnentitel"/>
            </w:pPr>
          </w:p>
        </w:tc>
        <w:tc>
          <w:tcPr>
            <w:tcW w:w="2964" w:type="dxa"/>
            <w:noWrap/>
            <w:vAlign w:val="bottom"/>
          </w:tcPr>
          <w:p w14:paraId="404D0103" w14:textId="531A5ED0" w:rsidR="00837CEC" w:rsidRPr="007B6C1A" w:rsidRDefault="00837CEC" w:rsidP="008D6B01">
            <w:pPr>
              <w:pStyle w:val="ekvkolumnentitel"/>
            </w:pPr>
            <w:r w:rsidRPr="00B427C6">
              <w:t xml:space="preserve">Kopiervorlage </w:t>
            </w:r>
            <w:r w:rsidR="001A046A" w:rsidRPr="00B427C6">
              <w:t>5</w:t>
            </w:r>
          </w:p>
        </w:tc>
      </w:tr>
      <w:tr w:rsidR="00837CEC" w:rsidRPr="007B6C1A" w14:paraId="73FCC635" w14:textId="77777777" w:rsidTr="008D6B0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noWrap/>
            <w:vAlign w:val="bottom"/>
          </w:tcPr>
          <w:p w14:paraId="7C382FDF" w14:textId="77777777" w:rsidR="00837CEC" w:rsidRPr="007B6C1A" w:rsidRDefault="00837CEC" w:rsidP="008D6B01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4"/>
            <w:noWrap/>
            <w:vAlign w:val="bottom"/>
          </w:tcPr>
          <w:p w14:paraId="12918735" w14:textId="77777777" w:rsidR="00837CEC" w:rsidRPr="007B6C1A" w:rsidRDefault="00837CEC" w:rsidP="008D6B01">
            <w:pPr>
              <w:rPr>
                <w:color w:val="FFFFFF" w:themeColor="background1"/>
              </w:rPr>
            </w:pPr>
            <w:r w:rsidRPr="007B6C1A">
              <w:rPr>
                <w:noProof/>
                <w:lang w:eastAsia="de-DE"/>
              </w:rPr>
              <w:drawing>
                <wp:anchor distT="0" distB="0" distL="114300" distR="114300" simplePos="0" relativeHeight="251704320" behindDoc="1" locked="0" layoutInCell="1" allowOverlap="1" wp14:anchorId="00842EE5" wp14:editId="334DE10B">
                  <wp:simplePos x="0" y="0"/>
                  <wp:positionH relativeFrom="column">
                    <wp:posOffset>-562610</wp:posOffset>
                  </wp:positionH>
                  <wp:positionV relativeFrom="paragraph">
                    <wp:posOffset>-479425</wp:posOffset>
                  </wp:positionV>
                  <wp:extent cx="6983730" cy="327025"/>
                  <wp:effectExtent l="0" t="0" r="7620" b="0"/>
                  <wp:wrapNone/>
                  <wp:docPr id="84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isma_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3730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34CC3CF" w14:textId="77777777" w:rsidR="00837CEC" w:rsidRPr="00287B24" w:rsidRDefault="00837CEC" w:rsidP="00837CEC">
      <w:pPr>
        <w:pStyle w:val="ekvpicto"/>
        <w:framePr w:wrap="around"/>
      </w:pPr>
      <w:bookmarkStart w:id="1" w:name="bmStart"/>
      <w:bookmarkEnd w:id="1"/>
      <w:r>
        <w:rPr>
          <w:noProof/>
          <w:lang w:eastAsia="de-DE"/>
        </w:rPr>
        <w:drawing>
          <wp:inline distT="0" distB="0" distL="0" distR="0" wp14:anchorId="450FA99D" wp14:editId="4DBF3232">
            <wp:extent cx="215900" cy="2159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_leich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E4B64" w14:textId="0791B20B" w:rsidR="00D13536" w:rsidRPr="00613AFF" w:rsidRDefault="00D13536" w:rsidP="00D13536">
      <w:pPr>
        <w:pStyle w:val="ekvaufgabe"/>
      </w:pPr>
      <w:r w:rsidRPr="00D13536">
        <w:rPr>
          <w:rStyle w:val="ekvnummerierung"/>
          <w:bCs/>
        </w:rPr>
        <w:t>1</w:t>
      </w:r>
      <w:r w:rsidRPr="00613AFF">
        <w:tab/>
      </w:r>
      <w:r w:rsidR="00975532" w:rsidRPr="00975532">
        <w:t xml:space="preserve">Beschreibe die Abbildungen </w:t>
      </w:r>
      <w:r w:rsidR="00114D54">
        <w:t>zu den beiden Formen der Immunisierung und ordne ihnen die</w:t>
      </w:r>
      <w:r w:rsidR="00975532">
        <w:t xml:space="preserve"> Begriffe „Schutzimpfung“ und „Heilimpfung“ zu.</w:t>
      </w:r>
    </w:p>
    <w:p w14:paraId="4D93CA95" w14:textId="77777777" w:rsidR="00975532" w:rsidRPr="00613AFF" w:rsidRDefault="00975532" w:rsidP="00613AFF"/>
    <w:p w14:paraId="39CFA194" w14:textId="424814DC" w:rsidR="00975532" w:rsidRDefault="00975532" w:rsidP="00613AFF">
      <w:pPr>
        <w:rPr>
          <w:rStyle w:val="ekvfett"/>
        </w:rPr>
      </w:pPr>
      <w:r w:rsidRPr="00613AFF">
        <w:rPr>
          <w:rStyle w:val="ekvfett"/>
        </w:rPr>
        <w:t>Aktive Immunisierung</w:t>
      </w:r>
    </w:p>
    <w:p w14:paraId="6255013B" w14:textId="77777777" w:rsidR="00613AFF" w:rsidRPr="00613AFF" w:rsidRDefault="00613AFF" w:rsidP="00613AFF">
      <w:pPr>
        <w:pStyle w:val="ekvgrundtexthalbe"/>
      </w:pPr>
    </w:p>
    <w:tbl>
      <w:tblPr>
        <w:tblW w:w="0" w:type="auto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119"/>
      </w:tblGrid>
      <w:tr w:rsidR="00975532" w14:paraId="73C1E2E5" w14:textId="77777777" w:rsidTr="00613AFF">
        <w:trPr>
          <w:cantSplit/>
        </w:trPr>
        <w:tc>
          <w:tcPr>
            <w:tcW w:w="3119" w:type="dxa"/>
          </w:tcPr>
          <w:p w14:paraId="6D76705F" w14:textId="721D25F2" w:rsidR="00975532" w:rsidRPr="003052B5" w:rsidRDefault="00975532" w:rsidP="00B158DC">
            <w:pPr>
              <w:pStyle w:val="ekvschreiblinie"/>
              <w:rPr>
                <w:rStyle w:val="ekvlsungausgeblendet"/>
              </w:rPr>
            </w:pPr>
            <w:r w:rsidRPr="003052B5">
              <w:rPr>
                <w:rStyle w:val="ekvlsungausgeblendet"/>
              </w:rPr>
              <w:t>Schutzimpfung</w:t>
            </w:r>
          </w:p>
        </w:tc>
      </w:tr>
    </w:tbl>
    <w:p w14:paraId="0674D4F4" w14:textId="6429D33B" w:rsidR="00975532" w:rsidRPr="00613AFF" w:rsidRDefault="00975532" w:rsidP="00613AFF">
      <w:pPr>
        <w:pStyle w:val="ekvgrundtexthalbe"/>
      </w:pPr>
    </w:p>
    <w:tbl>
      <w:tblPr>
        <w:tblStyle w:val="Tabellenraster"/>
        <w:tblW w:w="935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4"/>
      </w:tblGrid>
      <w:tr w:rsidR="00613AFF" w14:paraId="08121F37" w14:textId="77777777" w:rsidTr="003052B5">
        <w:trPr>
          <w:trHeight w:val="1928"/>
        </w:trPr>
        <w:tc>
          <w:tcPr>
            <w:tcW w:w="9354" w:type="dxa"/>
            <w:vAlign w:val="center"/>
          </w:tcPr>
          <w:p w14:paraId="79C7FBC1" w14:textId="5FBB23A7" w:rsidR="00613AFF" w:rsidRDefault="00613AFF" w:rsidP="003052B5">
            <w:pPr>
              <w:pStyle w:val="ekvbild"/>
              <w:jc w:val="center"/>
            </w:pPr>
            <w:bookmarkStart w:id="2" w:name="_Hlk54181581"/>
            <w:r>
              <w:rPr>
                <w:noProof/>
              </w:rPr>
              <w:drawing>
                <wp:inline distT="0" distB="0" distL="0" distR="0" wp14:anchorId="00BB00A9" wp14:editId="145510F1">
                  <wp:extent cx="5865168" cy="1200150"/>
                  <wp:effectExtent l="0" t="0" r="2540" b="0"/>
                  <wp:docPr id="16" name="Grafik 16" descr="G:\02_media_office\2020\10417_069111_Biologie_2_Ausgabe_A_Kopievorlagen - Word\Daten_Klett\001_Erstsatz_2020-10-07\pngDateien\SE10068449_G019_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 descr="G:\02_media_office\2020\10417_069111_Biologie_2_Ausgabe_A_Kopievorlagen - Word\Daten_Klett\001_Erstsatz_2020-10-07\pngDateien\SE10068449_G019_01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811"/>
                          <a:stretch/>
                        </pic:blipFill>
                        <pic:spPr bwMode="auto">
                          <a:xfrm>
                            <a:off x="0" y="0"/>
                            <a:ext cx="5865476" cy="1200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</w:tbl>
    <w:p w14:paraId="534ADB32" w14:textId="77777777" w:rsidR="00613AFF" w:rsidRPr="00613AFF" w:rsidRDefault="00613AFF" w:rsidP="00613AFF">
      <w:pPr>
        <w:pStyle w:val="ekvgrundtexthalbe"/>
      </w:pPr>
    </w:p>
    <w:p w14:paraId="3CD08B0C" w14:textId="77327AFA" w:rsidR="00613AFF" w:rsidRPr="003052B5" w:rsidRDefault="00613AFF" w:rsidP="00613AFF">
      <w:pPr>
        <w:pStyle w:val="ekvschreiblinie"/>
        <w:rPr>
          <w:rStyle w:val="ekvlsungunterstrichenausgeblendet"/>
        </w:rPr>
      </w:pPr>
      <w:r w:rsidRPr="003052B5">
        <w:rPr>
          <w:rStyle w:val="ekvlsungunterstrichenausgeblendet"/>
        </w:rPr>
        <w:t>1: Impfung mit abgeschwächten Erregern (Antigene)</w:t>
      </w:r>
      <w:r w:rsidRPr="003052B5">
        <w:rPr>
          <w:rStyle w:val="ekvlsungunterstrichenausgeblendet"/>
        </w:rPr>
        <w:tab/>
      </w:r>
    </w:p>
    <w:p w14:paraId="27732A25" w14:textId="66A4B8D6" w:rsidR="00613AFF" w:rsidRPr="003052B5" w:rsidRDefault="00613AFF" w:rsidP="00613AFF">
      <w:pPr>
        <w:pStyle w:val="ekvschreiblinie"/>
        <w:rPr>
          <w:rStyle w:val="ekvlsungunterstrichenausgeblendet"/>
        </w:rPr>
      </w:pPr>
      <w:r w:rsidRPr="003052B5">
        <w:rPr>
          <w:rStyle w:val="ekvlsungunterstrichenausgeblendet"/>
        </w:rPr>
        <w:t>2: Bildung von Gedächtniszellen und Antikörpern (Immunabwehr)</w:t>
      </w:r>
      <w:r w:rsidRPr="003052B5">
        <w:rPr>
          <w:rStyle w:val="ekvlsungunterstrichenausgeblendet"/>
        </w:rPr>
        <w:tab/>
      </w:r>
    </w:p>
    <w:p w14:paraId="08249EAB" w14:textId="5853D8DC" w:rsidR="00613AFF" w:rsidRPr="003052B5" w:rsidRDefault="00613AFF" w:rsidP="00613AFF">
      <w:pPr>
        <w:pStyle w:val="ekvschreiblinie"/>
        <w:rPr>
          <w:rStyle w:val="ekvlsungunterstrichenausgeblendet"/>
        </w:rPr>
      </w:pPr>
      <w:r w:rsidRPr="003052B5">
        <w:rPr>
          <w:rStyle w:val="ekvlsungunterstrichenausgeblendet"/>
        </w:rPr>
        <w:t>3: Infektion mit Erregern (Antigene)</w:t>
      </w:r>
      <w:r w:rsidRPr="003052B5">
        <w:rPr>
          <w:rStyle w:val="ekvlsungunterstrichenausgeblendet"/>
        </w:rPr>
        <w:tab/>
      </w:r>
    </w:p>
    <w:p w14:paraId="4FD086EB" w14:textId="324696D0" w:rsidR="00613AFF" w:rsidRPr="003052B5" w:rsidRDefault="00613AFF" w:rsidP="00613AFF">
      <w:pPr>
        <w:pStyle w:val="ekvschreiblinie"/>
        <w:rPr>
          <w:rStyle w:val="ekvlsungunterstrichenausgeblendet"/>
        </w:rPr>
      </w:pPr>
      <w:r w:rsidRPr="003052B5">
        <w:rPr>
          <w:rStyle w:val="ekvlsungunterstrichenausgeblendet"/>
        </w:rPr>
        <w:t>4: Gedächtniszellen produzieren schnell Antikörper, die Erreger werden unschädlich gemacht.</w:t>
      </w:r>
      <w:r w:rsidRPr="003052B5">
        <w:rPr>
          <w:rStyle w:val="ekvlsungunterstrichenausgeblendet"/>
        </w:rPr>
        <w:tab/>
      </w:r>
    </w:p>
    <w:p w14:paraId="59146F18" w14:textId="5F13C988" w:rsidR="00613AFF" w:rsidRPr="003052B5" w:rsidRDefault="00613AFF" w:rsidP="00613AFF">
      <w:pPr>
        <w:pStyle w:val="ekvschreiblinie"/>
        <w:rPr>
          <w:rStyle w:val="ekvlsungunterstrichenausgeblendet"/>
        </w:rPr>
      </w:pPr>
      <w:r w:rsidRPr="003052B5">
        <w:rPr>
          <w:rStyle w:val="ekvlsungunterstrichenausgeblendet"/>
        </w:rPr>
        <w:tab/>
      </w:r>
      <w:r w:rsidRPr="003052B5">
        <w:rPr>
          <w:rStyle w:val="ekvlsungunterstrichenausgeblendet"/>
        </w:rPr>
        <w:tab/>
      </w:r>
      <w:r w:rsidRPr="003052B5">
        <w:rPr>
          <w:rStyle w:val="ekvlsungunterstrichenausgeblendet"/>
        </w:rPr>
        <w:tab/>
      </w:r>
      <w:r w:rsidRPr="003052B5">
        <w:rPr>
          <w:rStyle w:val="ekvlsungunterstrichenausgeblendet"/>
        </w:rPr>
        <w:tab/>
      </w:r>
    </w:p>
    <w:p w14:paraId="38840C16" w14:textId="77777777" w:rsidR="00613AFF" w:rsidRPr="00613AFF" w:rsidRDefault="00613AFF" w:rsidP="00613AFF"/>
    <w:p w14:paraId="4B1A589A" w14:textId="2971D7C0" w:rsidR="00975532" w:rsidRDefault="00975532" w:rsidP="00613AFF">
      <w:pPr>
        <w:rPr>
          <w:rStyle w:val="ekvfett"/>
        </w:rPr>
      </w:pPr>
      <w:r w:rsidRPr="00613AFF">
        <w:rPr>
          <w:rStyle w:val="ekvfett"/>
        </w:rPr>
        <w:t>Passive Immunisierung</w:t>
      </w:r>
    </w:p>
    <w:p w14:paraId="6162E283" w14:textId="77777777" w:rsidR="00613AFF" w:rsidRPr="00613AFF" w:rsidRDefault="00613AFF" w:rsidP="00613AFF">
      <w:pPr>
        <w:pStyle w:val="ekvgrundtexthalbe"/>
      </w:pPr>
    </w:p>
    <w:tbl>
      <w:tblPr>
        <w:tblW w:w="0" w:type="auto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119"/>
      </w:tblGrid>
      <w:tr w:rsidR="00975532" w14:paraId="5D9A525F" w14:textId="77777777" w:rsidTr="00613AFF">
        <w:trPr>
          <w:cantSplit/>
        </w:trPr>
        <w:tc>
          <w:tcPr>
            <w:tcW w:w="3119" w:type="dxa"/>
          </w:tcPr>
          <w:p w14:paraId="4CC5DC1E" w14:textId="4EC590F0" w:rsidR="00975532" w:rsidRPr="003052B5" w:rsidRDefault="00975532" w:rsidP="00B158DC">
            <w:pPr>
              <w:pStyle w:val="ekvschreiblinie"/>
              <w:rPr>
                <w:rStyle w:val="ekvlsungausgeblendet"/>
              </w:rPr>
            </w:pPr>
            <w:r w:rsidRPr="003052B5">
              <w:rPr>
                <w:rStyle w:val="ekvlsungausgeblendet"/>
              </w:rPr>
              <w:t>Heilimpfung</w:t>
            </w:r>
          </w:p>
        </w:tc>
      </w:tr>
    </w:tbl>
    <w:p w14:paraId="045700CC" w14:textId="1464104C" w:rsidR="00975532" w:rsidRDefault="00975532" w:rsidP="00613AFF">
      <w:pPr>
        <w:pStyle w:val="ekvgrundtexthalbe"/>
      </w:pPr>
    </w:p>
    <w:tbl>
      <w:tblPr>
        <w:tblStyle w:val="Tabellenraster"/>
        <w:tblW w:w="935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4"/>
      </w:tblGrid>
      <w:tr w:rsidR="00613AFF" w14:paraId="0B57A0CE" w14:textId="77777777" w:rsidTr="00CE3708">
        <w:tc>
          <w:tcPr>
            <w:tcW w:w="9354" w:type="dxa"/>
          </w:tcPr>
          <w:p w14:paraId="2CA94AB8" w14:textId="77777777" w:rsidR="00FE6F82" w:rsidRDefault="00FE6F82" w:rsidP="00FE6F82">
            <w:pPr>
              <w:pStyle w:val="ekvbild"/>
              <w:jc w:val="right"/>
            </w:pPr>
            <w:r>
              <w:rPr>
                <w:noProof/>
              </w:rPr>
              <w:drawing>
                <wp:inline distT="0" distB="0" distL="0" distR="0" wp14:anchorId="1F4A2144" wp14:editId="01740C55">
                  <wp:extent cx="2857500" cy="1321435"/>
                  <wp:effectExtent l="0" t="0" r="0" b="0"/>
                  <wp:docPr id="4" name="Grafik 4" descr="K:\EKV\PBN\30_MAV_Projekte\20_Biologie\15_P009_15180_PR_Bi_710_19\069111_Prisma_Bio_7-10_A_KV\02_Prod\05_Abb\pngDateien\SE10068449_G019_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K:\EKV\PBN\30_MAV_Projekte\20_Biologie\15_P009_15180_PR_Bi_710_19\069111_Prisma_Bio_7-10_A_KV\02_Prod\05_Abb\pngDateien\SE10068449_G019_02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42346" r="62179" b="33692"/>
                          <a:stretch/>
                        </pic:blipFill>
                        <pic:spPr bwMode="auto">
                          <a:xfrm>
                            <a:off x="0" y="0"/>
                            <a:ext cx="2872616" cy="132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CA6A2A" w14:textId="100A2750" w:rsidR="00FE6F82" w:rsidRDefault="00613AFF" w:rsidP="00FE6F82">
            <w:r>
              <w:rPr>
                <w:noProof/>
              </w:rPr>
              <w:drawing>
                <wp:inline distT="0" distB="0" distL="0" distR="0" wp14:anchorId="3045A917" wp14:editId="7AF30AB7">
                  <wp:extent cx="1358900" cy="1561289"/>
                  <wp:effectExtent l="0" t="0" r="0" b="1270"/>
                  <wp:docPr id="20" name="Grafik 20" descr="G:\02_media_office\2020\10417_069111_Biologie_2_Ausgabe_A_Kopievorlagen - Word\Daten_Klett\001_Erstsatz_2020-10-07\pngDateien\SE10068449_G019_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fik 19" descr="G:\02_media_office\2020\10417_069111_Biologie_2_Ausgabe_A_Kopievorlagen - Word\Daten_Klett\001_Erstsatz_2020-10-07\pngDateien\SE10068449_G019_02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190" t="76394" r="-280" b="-148"/>
                          <a:stretch/>
                        </pic:blipFill>
                        <pic:spPr bwMode="auto">
                          <a:xfrm>
                            <a:off x="0" y="0"/>
                            <a:ext cx="1365828" cy="156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</w:t>
            </w:r>
          </w:p>
        </w:tc>
      </w:tr>
    </w:tbl>
    <w:p w14:paraId="18C6565F" w14:textId="23E7D274" w:rsidR="00975532" w:rsidRPr="00613AFF" w:rsidRDefault="00975532" w:rsidP="00613AFF">
      <w:pPr>
        <w:pStyle w:val="ekvgrundtexthalbe"/>
      </w:pPr>
    </w:p>
    <w:p w14:paraId="6E071E2D" w14:textId="19892E6F" w:rsidR="00613AFF" w:rsidRPr="003052B5" w:rsidRDefault="00613AFF" w:rsidP="00613AFF">
      <w:pPr>
        <w:pStyle w:val="ekvschreiblinie"/>
        <w:rPr>
          <w:rStyle w:val="ekvlsungunterstrichenausgeblendet"/>
        </w:rPr>
      </w:pPr>
      <w:r w:rsidRPr="003052B5">
        <w:rPr>
          <w:rStyle w:val="ekvlsungunterstrichenausgeblendet"/>
        </w:rPr>
        <w:t>1: Infektion mit Erregern (Antigene)</w:t>
      </w:r>
      <w:r w:rsidRPr="003052B5">
        <w:rPr>
          <w:rStyle w:val="ekvlsungunterstrichenausgeblendet"/>
        </w:rPr>
        <w:tab/>
      </w:r>
    </w:p>
    <w:p w14:paraId="221DA47A" w14:textId="3EC71DEF" w:rsidR="00613AFF" w:rsidRPr="003052B5" w:rsidRDefault="00613AFF" w:rsidP="00613AFF">
      <w:pPr>
        <w:pStyle w:val="ekvschreiblinie"/>
        <w:rPr>
          <w:rStyle w:val="ekvlsungunterstrichenausgeblendet"/>
        </w:rPr>
      </w:pPr>
      <w:r w:rsidRPr="003052B5">
        <w:rPr>
          <w:rStyle w:val="ekvlsungunterstrichenausgeblendet"/>
        </w:rPr>
        <w:t>2: Impfung mit Antikörpern</w:t>
      </w:r>
      <w:r w:rsidRPr="003052B5">
        <w:rPr>
          <w:rStyle w:val="ekvlsungunterstrichenausgeblendet"/>
        </w:rPr>
        <w:tab/>
      </w:r>
    </w:p>
    <w:p w14:paraId="76D39F1D" w14:textId="77D429D8" w:rsidR="001C6739" w:rsidRPr="003052B5" w:rsidRDefault="00613AFF" w:rsidP="00613AFF">
      <w:pPr>
        <w:pStyle w:val="ekvschreiblinie"/>
        <w:rPr>
          <w:rStyle w:val="ekvlsungunterstrichenausgeblendet"/>
        </w:rPr>
      </w:pPr>
      <w:r w:rsidRPr="003052B5">
        <w:rPr>
          <w:rStyle w:val="ekvlsungunterstrichenausgeblendet"/>
        </w:rPr>
        <w:t>3: Antikörper bekämpfen Erreger (nicht dauerhaft)</w:t>
      </w:r>
      <w:r w:rsidRPr="003052B5">
        <w:rPr>
          <w:rStyle w:val="ekvlsungunterstrichenausgeblendet"/>
        </w:rPr>
        <w:tab/>
      </w:r>
    </w:p>
    <w:p w14:paraId="5ADFD0BF" w14:textId="21564360" w:rsidR="00457099" w:rsidRPr="00613AFF" w:rsidRDefault="00457099" w:rsidP="00613AFF">
      <w:pPr>
        <w:pStyle w:val="ekvgrundtexthalbe"/>
      </w:pPr>
    </w:p>
    <w:p w14:paraId="05636FC1" w14:textId="77777777" w:rsidR="00613AFF" w:rsidRPr="00613AFF" w:rsidRDefault="00613AFF" w:rsidP="00613AFF"/>
    <w:p w14:paraId="31D24296" w14:textId="77777777" w:rsidR="000E0B30" w:rsidRPr="00716152" w:rsidRDefault="000E0B30" w:rsidP="000E0B30">
      <w:pPr>
        <w:pStyle w:val="ekvpicto"/>
        <w:framePr w:wrap="around"/>
      </w:pPr>
      <w:r>
        <w:rPr>
          <w:noProof/>
          <w:lang w:eastAsia="de-DE"/>
        </w:rPr>
        <w:drawing>
          <wp:inline distT="0" distB="0" distL="0" distR="0" wp14:anchorId="6A51469D" wp14:editId="67FBCB55">
            <wp:extent cx="215900" cy="21590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A9836" w14:textId="5AE8D8CE" w:rsidR="00BF7EF0" w:rsidRPr="00287B24" w:rsidRDefault="00BF7EF0" w:rsidP="00BF7EF0">
      <w:pPr>
        <w:pStyle w:val="ekvpicto"/>
        <w:framePr w:wrap="around"/>
      </w:pPr>
    </w:p>
    <w:p w14:paraId="752148E9" w14:textId="7CE41370" w:rsidR="00D72D90" w:rsidRPr="00683F13" w:rsidRDefault="00D72D90" w:rsidP="00D72D90">
      <w:pPr>
        <w:pStyle w:val="ekvpicto"/>
        <w:framePr w:wrap="around"/>
      </w:pPr>
    </w:p>
    <w:p w14:paraId="689FBB8E" w14:textId="51BC85F2" w:rsidR="00457099" w:rsidRDefault="00D72D90" w:rsidP="00457099">
      <w:pPr>
        <w:pStyle w:val="ekvaufzhlung"/>
        <w:rPr>
          <w:szCs w:val="24"/>
        </w:rPr>
      </w:pPr>
      <w:r w:rsidRPr="00683F13">
        <w:rPr>
          <w:rStyle w:val="ekvnummerierung"/>
        </w:rPr>
        <w:t>2</w:t>
      </w:r>
      <w:r w:rsidRPr="00683F13">
        <w:tab/>
      </w:r>
      <w:r w:rsidR="00975532" w:rsidRPr="00975532">
        <w:rPr>
          <w:szCs w:val="24"/>
        </w:rPr>
        <w:t>Formuliere einen Satz mit den Begriffen „prophylaktisch“ und „Impfschutz“.</w:t>
      </w:r>
    </w:p>
    <w:p w14:paraId="27626D55" w14:textId="06092CE0" w:rsidR="00613AFF" w:rsidRDefault="00613AFF" w:rsidP="00613AFF">
      <w:pPr>
        <w:pStyle w:val="ekvgrundtexthalbe"/>
      </w:pPr>
    </w:p>
    <w:p w14:paraId="290B3C6F" w14:textId="43BB73D4" w:rsidR="00613AFF" w:rsidRPr="003052B5" w:rsidRDefault="00613AFF" w:rsidP="00613AFF">
      <w:pPr>
        <w:pStyle w:val="ekvschreiblinie"/>
        <w:rPr>
          <w:rStyle w:val="ekvlsungunterstrichenausgeblendet"/>
        </w:rPr>
      </w:pPr>
      <w:r w:rsidRPr="003052B5">
        <w:rPr>
          <w:rStyle w:val="ekvlsungunterstrichenausgeblendet"/>
        </w:rPr>
        <w:t xml:space="preserve">Impft man prophylaktisch </w:t>
      </w:r>
      <w:bookmarkStart w:id="3" w:name="_Hlk51252429"/>
      <w:r w:rsidRPr="003052B5">
        <w:rPr>
          <w:rStyle w:val="ekvlsungunterstrichenausgeblendet"/>
        </w:rPr>
        <w:t>mit bestimmten Erregern</w:t>
      </w:r>
      <w:bookmarkEnd w:id="3"/>
      <w:r w:rsidRPr="003052B5">
        <w:rPr>
          <w:rStyle w:val="ekvlsungunterstrichenausgeblendet"/>
        </w:rPr>
        <w:t xml:space="preserve">, kann ein lebenslanger Impfschutz </w:t>
      </w:r>
      <w:r w:rsidRPr="003052B5">
        <w:rPr>
          <w:rStyle w:val="ekvlsungunterstrichenausgeblendet"/>
        </w:rPr>
        <w:tab/>
      </w:r>
      <w:r w:rsidRPr="003052B5">
        <w:rPr>
          <w:rStyle w:val="ekvlsungunterstrichenausgeblendet"/>
        </w:rPr>
        <w:br/>
        <w:t>erreicht werden.</w:t>
      </w:r>
      <w:r w:rsidRPr="003052B5">
        <w:rPr>
          <w:rStyle w:val="ekvlsungunterstrichenausgeblendet"/>
        </w:rPr>
        <w:tab/>
      </w:r>
      <w:r w:rsidRPr="003052B5">
        <w:rPr>
          <w:rStyle w:val="ekvlsungunterstrichenausgeblendet"/>
        </w:rPr>
        <w:br/>
      </w:r>
      <w:r w:rsidRPr="003052B5">
        <w:rPr>
          <w:rStyle w:val="ekvlsungunterstrichenausgeblendet"/>
        </w:rPr>
        <w:tab/>
      </w:r>
      <w:r w:rsidRPr="003052B5">
        <w:rPr>
          <w:rStyle w:val="ekvlsungunterstrichenausgeblendet"/>
        </w:rPr>
        <w:tab/>
      </w:r>
      <w:r w:rsidRPr="003052B5">
        <w:rPr>
          <w:rStyle w:val="ekvlsungunterstrichenausgeblendet"/>
        </w:rPr>
        <w:tab/>
      </w:r>
      <w:r w:rsidRPr="003052B5">
        <w:rPr>
          <w:rStyle w:val="ekvlsungunterstrichenausgeblendet"/>
        </w:rPr>
        <w:tab/>
      </w:r>
    </w:p>
    <w:p w14:paraId="64C59237" w14:textId="77777777" w:rsidR="00613AFF" w:rsidRDefault="00613AFF" w:rsidP="00CE3708">
      <w:pPr>
        <w:pageBreakBefore/>
        <w:sectPr w:rsidR="00613AFF" w:rsidSect="00520817">
          <w:footerReference w:type="default" r:id="rId14"/>
          <w:pgSz w:w="11906" w:h="16838" w:code="9"/>
          <w:pgMar w:top="454" w:right="1276" w:bottom="1531" w:left="1276" w:header="454" w:footer="454" w:gutter="0"/>
          <w:cols w:space="720"/>
          <w:docGrid w:linePitch="360"/>
        </w:sectPr>
      </w:pPr>
      <w:bookmarkStart w:id="4" w:name="_Hlk53983784"/>
    </w:p>
    <w:tbl>
      <w:tblPr>
        <w:tblW w:w="11001" w:type="dxa"/>
        <w:tblInd w:w="-823" w:type="dxa"/>
        <w:tblLayout w:type="fixed"/>
        <w:tblLook w:val="01E0" w:firstRow="1" w:lastRow="1" w:firstColumn="1" w:lastColumn="1" w:noHBand="0" w:noVBand="0"/>
      </w:tblPr>
      <w:tblGrid>
        <w:gridCol w:w="822"/>
        <w:gridCol w:w="3855"/>
        <w:gridCol w:w="1321"/>
        <w:gridCol w:w="2040"/>
        <w:gridCol w:w="2963"/>
      </w:tblGrid>
      <w:tr w:rsidR="00613AFF" w:rsidRPr="00850167" w14:paraId="74F3102E" w14:textId="77777777" w:rsidTr="00CE3708">
        <w:trPr>
          <w:trHeight w:hRule="exact" w:val="510"/>
        </w:trPr>
        <w:tc>
          <w:tcPr>
            <w:tcW w:w="822" w:type="dxa"/>
            <w:noWrap/>
            <w:vAlign w:val="bottom"/>
          </w:tcPr>
          <w:p w14:paraId="6B7476DB" w14:textId="6268AD19" w:rsidR="00613AFF" w:rsidRPr="00850167" w:rsidRDefault="00613AFF" w:rsidP="00CE3708">
            <w:pPr>
              <w:pageBreakBefore/>
            </w:pPr>
            <w:r w:rsidRPr="00850167">
              <w:lastRenderedPageBreak/>
              <w:br w:type="column"/>
            </w:r>
          </w:p>
        </w:tc>
        <w:tc>
          <w:tcPr>
            <w:tcW w:w="3855" w:type="dxa"/>
            <w:noWrap/>
            <w:vAlign w:val="bottom"/>
          </w:tcPr>
          <w:p w14:paraId="6E00AD5C" w14:textId="77777777" w:rsidR="00613AFF" w:rsidRPr="00850167" w:rsidRDefault="00613AFF" w:rsidP="00CE3708">
            <w:pPr>
              <w:pStyle w:val="ekvkvnummer"/>
            </w:pPr>
            <w:r w:rsidRPr="00850167">
              <w:rPr>
                <w:noProof/>
              </w:rPr>
              <w:drawing>
                <wp:inline distT="0" distB="0" distL="0" distR="0" wp14:anchorId="2318899C" wp14:editId="41B4788F">
                  <wp:extent cx="215900" cy="215900"/>
                  <wp:effectExtent l="0" t="0" r="0" b="0"/>
                  <wp:docPr id="83" name="Grafi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c_tipp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50167">
              <w:rPr>
                <w:rStyle w:val="ekvfett"/>
              </w:rPr>
              <w:t xml:space="preserve"> Hilfen zu den Aufgaben</w:t>
            </w:r>
          </w:p>
        </w:tc>
        <w:tc>
          <w:tcPr>
            <w:tcW w:w="1321" w:type="dxa"/>
            <w:noWrap/>
            <w:vAlign w:val="bottom"/>
          </w:tcPr>
          <w:p w14:paraId="2B07A1BA" w14:textId="77777777" w:rsidR="00613AFF" w:rsidRPr="00850167" w:rsidRDefault="00613AFF" w:rsidP="00CE3708">
            <w:pPr>
              <w:pStyle w:val="ekvkolumnentitel"/>
            </w:pPr>
          </w:p>
        </w:tc>
        <w:tc>
          <w:tcPr>
            <w:tcW w:w="2040" w:type="dxa"/>
            <w:noWrap/>
            <w:vAlign w:val="bottom"/>
          </w:tcPr>
          <w:p w14:paraId="5ED4276C" w14:textId="77777777" w:rsidR="00613AFF" w:rsidRPr="00850167" w:rsidRDefault="00613AFF" w:rsidP="00CE3708">
            <w:pPr>
              <w:pStyle w:val="ekvkolumnentitel"/>
            </w:pPr>
          </w:p>
        </w:tc>
        <w:tc>
          <w:tcPr>
            <w:tcW w:w="2963" w:type="dxa"/>
            <w:noWrap/>
            <w:vAlign w:val="bottom"/>
          </w:tcPr>
          <w:p w14:paraId="0BF945AF" w14:textId="006A3713" w:rsidR="00613AFF" w:rsidRPr="00850167" w:rsidRDefault="00613AFF" w:rsidP="00CE3708">
            <w:pPr>
              <w:pStyle w:val="ekvkolumnentitel"/>
            </w:pPr>
            <w:r w:rsidRPr="00850167">
              <w:t xml:space="preserve">Kopiervorlage </w:t>
            </w:r>
            <w:r w:rsidR="006C324F">
              <w:t>5</w:t>
            </w:r>
          </w:p>
        </w:tc>
      </w:tr>
      <w:tr w:rsidR="00613AFF" w:rsidRPr="00850167" w14:paraId="14412AED" w14:textId="77777777" w:rsidTr="00CE3708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22" w:type="dxa"/>
            <w:noWrap/>
            <w:vAlign w:val="bottom"/>
          </w:tcPr>
          <w:p w14:paraId="2BC0AB19" w14:textId="77777777" w:rsidR="00613AFF" w:rsidRPr="00850167" w:rsidRDefault="00613AFF" w:rsidP="00CE3708"/>
        </w:tc>
        <w:tc>
          <w:tcPr>
            <w:tcW w:w="10179" w:type="dxa"/>
            <w:gridSpan w:val="4"/>
            <w:noWrap/>
            <w:vAlign w:val="bottom"/>
          </w:tcPr>
          <w:p w14:paraId="1970B7A0" w14:textId="77777777" w:rsidR="00613AFF" w:rsidRPr="00850167" w:rsidRDefault="00613AFF" w:rsidP="00CE3708">
            <w:r w:rsidRPr="00850167">
              <w:rPr>
                <w:noProof/>
                <w:lang w:eastAsia="de-DE"/>
              </w:rPr>
              <w:drawing>
                <wp:anchor distT="0" distB="0" distL="114300" distR="114300" simplePos="0" relativeHeight="251744256" behindDoc="1" locked="0" layoutInCell="1" allowOverlap="1" wp14:anchorId="38570CE5" wp14:editId="4381E961">
                  <wp:simplePos x="0" y="0"/>
                  <wp:positionH relativeFrom="column">
                    <wp:posOffset>-561975</wp:posOffset>
                  </wp:positionH>
                  <wp:positionV relativeFrom="paragraph">
                    <wp:posOffset>-478790</wp:posOffset>
                  </wp:positionV>
                  <wp:extent cx="6984000" cy="327600"/>
                  <wp:effectExtent l="0" t="0" r="0" b="0"/>
                  <wp:wrapNone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isma_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000" cy="32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bookmarkEnd w:id="4"/>
    <w:p w14:paraId="301828E4" w14:textId="4C6E6CD1" w:rsidR="00837CEC" w:rsidRPr="00B828E1" w:rsidRDefault="002C5C02" w:rsidP="00613AFF">
      <w:pPr>
        <w:pStyle w:val="ekvaufgabe"/>
        <w:rPr>
          <w:rStyle w:val="ekvkursiv"/>
        </w:rPr>
      </w:pPr>
      <w:r w:rsidRPr="00FB0740">
        <w:rPr>
          <w:rStyle w:val="ekvnummerierung"/>
        </w:rPr>
        <w:t>1</w:t>
      </w:r>
      <w:r>
        <w:tab/>
      </w:r>
      <w:r w:rsidR="008D6FB2" w:rsidRPr="00B828E1">
        <w:t xml:space="preserve">Überlege, bei welcher Form der Immunisierung abgeschwächte Krankheitserreger bzw. </w:t>
      </w:r>
      <w:r w:rsidR="0079065E" w:rsidRPr="00B828E1">
        <w:t xml:space="preserve">Antikörper </w:t>
      </w:r>
      <w:r w:rsidR="008D6FB2" w:rsidRPr="00B828E1">
        <w:t>eingeimpft werden</w:t>
      </w:r>
      <w:r w:rsidR="0079065E" w:rsidRPr="00B828E1">
        <w:t>.</w:t>
      </w:r>
      <w:r w:rsidR="008D6FB2" w:rsidRPr="00B828E1">
        <w:t xml:space="preserve"> </w:t>
      </w:r>
    </w:p>
    <w:p w14:paraId="29E586AD" w14:textId="2F77A34F" w:rsidR="00837CEC" w:rsidRDefault="00837CEC" w:rsidP="00837CEC"/>
    <w:p w14:paraId="1BC0D64F" w14:textId="77777777" w:rsidR="00B53141" w:rsidRPr="00B828E1" w:rsidRDefault="00B53141" w:rsidP="00837CEC"/>
    <w:p w14:paraId="087E26E3" w14:textId="10C03F87" w:rsidR="00837CEC" w:rsidRDefault="002522E2" w:rsidP="006516C7">
      <w:pPr>
        <w:pStyle w:val="ekvaufgabe"/>
      </w:pPr>
      <w:r w:rsidRPr="00B828E1">
        <w:rPr>
          <w:rStyle w:val="ekvnummerierung"/>
        </w:rPr>
        <w:t>2</w:t>
      </w:r>
      <w:r w:rsidR="00837CEC" w:rsidRPr="00B828E1">
        <w:tab/>
      </w:r>
      <w:r w:rsidR="00B53141">
        <w:t>Bringe die folgen</w:t>
      </w:r>
      <w:r w:rsidR="006516C7">
        <w:t>d</w:t>
      </w:r>
      <w:r w:rsidR="00B53141">
        <w:t>en Textbausteine in die richtige Reihenfolge</w:t>
      </w:r>
      <w:r w:rsidR="008A6D8A">
        <w:t>:</w:t>
      </w:r>
    </w:p>
    <w:p w14:paraId="17608AE1" w14:textId="77777777" w:rsidR="006516C7" w:rsidRPr="006516C7" w:rsidRDefault="006516C7" w:rsidP="006516C7">
      <w:pPr>
        <w:pStyle w:val="ekvgrundtexthalbe"/>
      </w:pPr>
    </w:p>
    <w:tbl>
      <w:tblPr>
        <w:tblStyle w:val="Tabellenraster"/>
        <w:tblW w:w="9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4"/>
      </w:tblGrid>
      <w:tr w:rsidR="006516C7" w14:paraId="3079726A" w14:textId="77777777" w:rsidTr="006516C7">
        <w:tc>
          <w:tcPr>
            <w:tcW w:w="9354" w:type="dxa"/>
            <w:vAlign w:val="center"/>
          </w:tcPr>
          <w:p w14:paraId="014E35FA" w14:textId="4E17D7A4" w:rsidR="006516C7" w:rsidRDefault="006516C7" w:rsidP="006516C7">
            <w:pPr>
              <w:pStyle w:val="ekvbild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3B8820D" wp14:editId="1E91C458">
                      <wp:extent cx="5292725" cy="763270"/>
                      <wp:effectExtent l="38100" t="0" r="22225" b="17780"/>
                      <wp:docPr id="2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2725" cy="763270"/>
                                <a:chOff x="0" y="0"/>
                                <a:chExt cx="5292725" cy="763270"/>
                              </a:xfrm>
                            </wpg:grpSpPr>
                            <wps:wsp>
                              <wps:cNvPr id="217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02050" y="0"/>
                                  <a:ext cx="159067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E9EC268" w14:textId="77777777" w:rsidR="006516C7" w:rsidRDefault="006516C7" w:rsidP="006516C7">
                                    <w:r w:rsidRPr="00B53141">
                                      <w:t>Impft man prophylaktisch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 rot="565911">
                                  <a:off x="0" y="120650"/>
                                  <a:ext cx="791210" cy="285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B9503FF" w14:textId="77777777" w:rsidR="006516C7" w:rsidRDefault="006516C7" w:rsidP="006516C7">
                                    <w:r w:rsidRPr="00B53141">
                                      <w:t>Erregern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 rot="504062">
                                  <a:off x="3937000" y="425450"/>
                                  <a:ext cx="1123950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EC71CFD" w14:textId="77777777" w:rsidR="006516C7" w:rsidRDefault="006516C7" w:rsidP="006516C7">
                                    <w:r w:rsidRPr="00B53141">
                                      <w:t>mit bestimmten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1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54150" y="57150"/>
                                  <a:ext cx="914400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7AFD71A" w14:textId="77777777" w:rsidR="006516C7" w:rsidRDefault="006516C7" w:rsidP="006516C7">
                                    <w:r>
                                      <w:t>Impfschutz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2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0750" y="501650"/>
                                  <a:ext cx="1390650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FDBB4F7" w14:textId="77777777" w:rsidR="006516C7" w:rsidRDefault="006516C7" w:rsidP="006516C7">
                                    <w:proofErr w:type="gramStart"/>
                                    <w:r w:rsidRPr="00B53141">
                                      <w:t>kann</w:t>
                                    </w:r>
                                    <w:proofErr w:type="gramEnd"/>
                                    <w:r w:rsidRPr="00B53141">
                                      <w:t xml:space="preserve"> ein lebenslanger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5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 rot="20078815">
                                  <a:off x="2438400" y="260350"/>
                                  <a:ext cx="1104264" cy="2622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ABA7499" w14:textId="77777777" w:rsidR="006516C7" w:rsidRDefault="006516C7" w:rsidP="006516C7">
                                    <w:r>
                                      <w:t>erreicht werden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B8820D" id="Gruppieren 21" o:spid="_x0000_s1026" style="width:416.75pt;height:60.1pt;mso-position-horizontal-relative:char;mso-position-vertical-relative:line" coordsize="52927,7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2" o:spid="_x0000_s1027" type="#_x0000_t202" style="position:absolute;left:37020;width:15907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" fillcolor="#d8d8d8 [2732]">
                        <v:textbox style="mso-fit-shape-to-text:t">
                          <w:txbxContent>
                            <w:p w14:paraId="7E9EC268" w14:textId="77777777" w:rsidR="006516C7" w:rsidRDefault="006516C7" w:rsidP="006516C7">
                              <w:r w:rsidRPr="00B53141">
                                <w:t>Impft man prophylaktisch</w:t>
                              </w:r>
                            </w:p>
                          </w:txbxContent>
                        </v:textbox>
                      </v:shape>
                      <v:shape id="Textfeld 2" o:spid="_x0000_s1028" type="#_x0000_t202" style="position:absolute;top:1206;width:7912;height:2851;rotation:6181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" fillcolor="#d8d8d8 [2732]">
                        <v:textbox>
                          <w:txbxContent>
                            <w:p w14:paraId="2B9503FF" w14:textId="77777777" w:rsidR="006516C7" w:rsidRDefault="006516C7" w:rsidP="006516C7">
                              <w:r w:rsidRPr="00B53141">
                                <w:t>Erregern</w:t>
                              </w:r>
                            </w:p>
                          </w:txbxContent>
                        </v:textbox>
                      </v:shape>
                      <v:shape id="Textfeld 2" o:spid="_x0000_s1029" type="#_x0000_t202" style="position:absolute;left:39370;top:4254;width:11239;height:2616;rotation:5505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" fillcolor="#d8d8d8 [2732]">
                        <v:textbox style="mso-fit-shape-to-text:t">
                          <w:txbxContent>
                            <w:p w14:paraId="0EC71CFD" w14:textId="77777777" w:rsidR="006516C7" w:rsidRDefault="006516C7" w:rsidP="006516C7">
                              <w:r w:rsidRPr="00B53141">
                                <w:t>mit bestimmten</w:t>
                              </w:r>
                            </w:p>
                          </w:txbxContent>
                        </v:textbox>
                      </v:shape>
                      <v:shape id="Textfeld 2" o:spid="_x0000_s1030" type="#_x0000_t202" style="position:absolute;left:14541;top:571;width:9144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" fillcolor="#d8d8d8 [2732]">
                        <v:textbox style="mso-fit-shape-to-text:t">
                          <w:txbxContent>
                            <w:p w14:paraId="07AFD71A" w14:textId="77777777" w:rsidR="006516C7" w:rsidRDefault="006516C7" w:rsidP="006516C7">
                              <w:r>
                                <w:t>Impfschutz</w:t>
                              </w:r>
                            </w:p>
                          </w:txbxContent>
                        </v:textbox>
                      </v:shape>
                      <v:shape id="Textfeld 2" o:spid="_x0000_s1031" type="#_x0000_t202" style="position:absolute;left:9207;top:5016;width:13907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" fillcolor="#d8d8d8 [2732]">
                        <v:textbox style="mso-fit-shape-to-text:t">
                          <w:txbxContent>
                            <w:p w14:paraId="7FDBB4F7" w14:textId="77777777" w:rsidR="006516C7" w:rsidRDefault="006516C7" w:rsidP="006516C7">
                              <w:proofErr w:type="gramStart"/>
                              <w:r w:rsidRPr="00B53141">
                                <w:t>kann</w:t>
                              </w:r>
                              <w:proofErr w:type="gramEnd"/>
                              <w:r w:rsidRPr="00B53141">
                                <w:t xml:space="preserve"> ein lebenslanger</w:t>
                              </w:r>
                            </w:p>
                          </w:txbxContent>
                        </v:textbox>
                      </v:shape>
                      <v:shape id="Textfeld 2" o:spid="_x0000_s1032" type="#_x0000_t202" style="position:absolute;left:24384;top:2603;width:11042;height:2623;rotation:-16615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" fillcolor="#d8d8d8 [2732]">
                        <v:textbox style="mso-fit-shape-to-text:t">
                          <w:txbxContent>
                            <w:p w14:paraId="2ABA7499" w14:textId="77777777" w:rsidR="006516C7" w:rsidRDefault="006516C7" w:rsidP="006516C7">
                              <w:r>
                                <w:t>erreicht werden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04CC409" w14:textId="1C09428C" w:rsidR="006516C7" w:rsidRPr="006516C7" w:rsidRDefault="006516C7" w:rsidP="006516C7"/>
    <w:p w14:paraId="2A4AADF5" w14:textId="77777777" w:rsidR="006516C7" w:rsidRPr="006516C7" w:rsidRDefault="006516C7" w:rsidP="006516C7"/>
    <w:tbl>
      <w:tblPr>
        <w:tblW w:w="11000" w:type="dxa"/>
        <w:tblInd w:w="-82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8"/>
        <w:gridCol w:w="3856"/>
        <w:gridCol w:w="1321"/>
        <w:gridCol w:w="2041"/>
        <w:gridCol w:w="2081"/>
        <w:gridCol w:w="883"/>
      </w:tblGrid>
      <w:tr w:rsidR="00837CEC" w:rsidRPr="0012048F" w14:paraId="58A2A623" w14:textId="77777777" w:rsidTr="008D6B01">
        <w:trPr>
          <w:trHeight w:hRule="exact" w:val="482"/>
        </w:trPr>
        <w:tc>
          <w:tcPr>
            <w:tcW w:w="818" w:type="dxa"/>
            <w:noWrap/>
            <w:vAlign w:val="bottom"/>
          </w:tcPr>
          <w:p w14:paraId="63C77295" w14:textId="77777777" w:rsidR="00837CEC" w:rsidRPr="002016C5" w:rsidRDefault="00837CEC" w:rsidP="008D6B01"/>
        </w:tc>
        <w:tc>
          <w:tcPr>
            <w:tcW w:w="10182" w:type="dxa"/>
            <w:gridSpan w:val="5"/>
            <w:noWrap/>
            <w:vAlign w:val="bottom"/>
          </w:tcPr>
          <w:p w14:paraId="7583B423" w14:textId="77777777" w:rsidR="00837CEC" w:rsidRPr="002016C5" w:rsidRDefault="00837CEC" w:rsidP="008D6B01"/>
        </w:tc>
      </w:tr>
      <w:tr w:rsidR="00837CEC" w:rsidRPr="0012048F" w14:paraId="071E2A4C" w14:textId="77777777" w:rsidTr="008D6B01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hRule="exact" w:val="510"/>
        </w:trPr>
        <w:tc>
          <w:tcPr>
            <w:tcW w:w="818" w:type="dxa"/>
            <w:noWrap/>
            <w:vAlign w:val="bottom"/>
          </w:tcPr>
          <w:p w14:paraId="72CC7DA1" w14:textId="77777777" w:rsidR="00837CEC" w:rsidRPr="002016C5" w:rsidRDefault="00837CEC" w:rsidP="008D6B01"/>
        </w:tc>
        <w:tc>
          <w:tcPr>
            <w:tcW w:w="3856" w:type="dxa"/>
            <w:noWrap/>
            <w:vAlign w:val="bottom"/>
          </w:tcPr>
          <w:p w14:paraId="29FC7F6D" w14:textId="77777777" w:rsidR="00837CEC" w:rsidRPr="0012048F" w:rsidRDefault="00837CEC" w:rsidP="008D6B01">
            <w:pPr>
              <w:pStyle w:val="ekvkvnummer"/>
              <w:rPr>
                <w:rStyle w:val="ekvfett"/>
              </w:rPr>
            </w:pPr>
            <w:r w:rsidRPr="0012048F">
              <w:rPr>
                <w:rStyle w:val="ekvfett"/>
              </w:rPr>
              <w:t>EXTRA-Aufgaben</w:t>
            </w:r>
          </w:p>
        </w:tc>
        <w:tc>
          <w:tcPr>
            <w:tcW w:w="1321" w:type="dxa"/>
            <w:noWrap/>
            <w:vAlign w:val="bottom"/>
          </w:tcPr>
          <w:p w14:paraId="56B14ED7" w14:textId="77777777" w:rsidR="00837CEC" w:rsidRPr="0012048F" w:rsidRDefault="00837CEC" w:rsidP="008D6B01">
            <w:pPr>
              <w:pStyle w:val="ekvkolumnentitel"/>
            </w:pPr>
          </w:p>
        </w:tc>
        <w:tc>
          <w:tcPr>
            <w:tcW w:w="2041" w:type="dxa"/>
            <w:noWrap/>
            <w:vAlign w:val="bottom"/>
          </w:tcPr>
          <w:p w14:paraId="6B2A6A91" w14:textId="77777777" w:rsidR="00837CEC" w:rsidRPr="0012048F" w:rsidRDefault="00837CEC" w:rsidP="008D6B01">
            <w:pPr>
              <w:pStyle w:val="ekvkolumnentitel"/>
            </w:pPr>
          </w:p>
        </w:tc>
        <w:tc>
          <w:tcPr>
            <w:tcW w:w="2081" w:type="dxa"/>
            <w:noWrap/>
            <w:vAlign w:val="bottom"/>
          </w:tcPr>
          <w:p w14:paraId="55471C0F" w14:textId="2890ADEC" w:rsidR="00837CEC" w:rsidRPr="0012048F" w:rsidRDefault="00837CEC" w:rsidP="008D6B01">
            <w:pPr>
              <w:pStyle w:val="ekvkolumnentitel"/>
            </w:pPr>
            <w:r w:rsidRPr="0012048F">
              <w:t xml:space="preserve">Kopiervorlage </w:t>
            </w:r>
            <w:r w:rsidR="006C324F">
              <w:t>5</w:t>
            </w:r>
          </w:p>
        </w:tc>
        <w:tc>
          <w:tcPr>
            <w:tcW w:w="883" w:type="dxa"/>
            <w:noWrap/>
            <w:vAlign w:val="bottom"/>
          </w:tcPr>
          <w:p w14:paraId="240C4E22" w14:textId="77777777" w:rsidR="00837CEC" w:rsidRPr="0012048F" w:rsidRDefault="00837CEC" w:rsidP="008D6B01">
            <w:pPr>
              <w:pStyle w:val="ekvkapitel"/>
              <w:rPr>
                <w:color w:val="FFFFFF" w:themeColor="background1"/>
              </w:rPr>
            </w:pPr>
          </w:p>
        </w:tc>
      </w:tr>
      <w:tr w:rsidR="00837CEC" w:rsidRPr="0012048F" w14:paraId="4A9CEBA7" w14:textId="77777777" w:rsidTr="008D6B01">
        <w:trPr>
          <w:trHeight w:hRule="exact" w:val="255"/>
        </w:trPr>
        <w:tc>
          <w:tcPr>
            <w:tcW w:w="818" w:type="dxa"/>
            <w:noWrap/>
            <w:vAlign w:val="bottom"/>
          </w:tcPr>
          <w:p w14:paraId="2B496513" w14:textId="77777777" w:rsidR="00837CEC" w:rsidRPr="002016C5" w:rsidRDefault="00837CEC" w:rsidP="008D6B01"/>
        </w:tc>
        <w:tc>
          <w:tcPr>
            <w:tcW w:w="10182" w:type="dxa"/>
            <w:gridSpan w:val="5"/>
            <w:noWrap/>
            <w:vAlign w:val="bottom"/>
          </w:tcPr>
          <w:p w14:paraId="39B75DF9" w14:textId="77777777" w:rsidR="00837CEC" w:rsidRPr="002016C5" w:rsidRDefault="00837CEC" w:rsidP="008D6B01">
            <w:r w:rsidRPr="002016C5"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728896" behindDoc="1" locked="1" layoutInCell="1" allowOverlap="1" wp14:anchorId="72951F36" wp14:editId="45F0567B">
                      <wp:simplePos x="0" y="0"/>
                      <wp:positionH relativeFrom="column">
                        <wp:posOffset>-561975</wp:posOffset>
                      </wp:positionH>
                      <wp:positionV relativeFrom="paragraph">
                        <wp:posOffset>-572135</wp:posOffset>
                      </wp:positionV>
                      <wp:extent cx="6983095" cy="759460"/>
                      <wp:effectExtent l="0" t="0" r="8255" b="2540"/>
                      <wp:wrapNone/>
                      <wp:docPr id="1" name="Gruppieren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83095" cy="759460"/>
                                <a:chOff x="0" y="0"/>
                                <a:chExt cx="6983730" cy="759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3730" cy="759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Grafik 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2640" r="26696" b="38693"/>
                                <a:stretch/>
                              </pic:blipFill>
                              <pic:spPr bwMode="auto">
                                <a:xfrm>
                                  <a:off x="5065414" y="457200"/>
                                  <a:ext cx="45085" cy="1974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2171DA" id="Gruppieren 1" o:spid="_x0000_s1026" style="position:absolute;margin-left:-44.25pt;margin-top:-45.05pt;width:549.85pt;height:59.8pt;z-index:-251587584;mso-width-relative:margin;mso-height-relative:margin" coordsize="69837,7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">
                      <v:shape id="Grafik 7" o:spid="_x0000_s1027" type="#_x0000_t75" style="position:absolute;width:69837;height:7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">
                        <v:imagedata r:id="rId17" o:title=""/>
                      </v:shape>
                      <v:shape id="Grafik 8" o:spid="_x0000_s1028" type="#_x0000_t75" style="position:absolute;left:50654;top:4572;width:450;height:1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">
                        <v:imagedata r:id="rId18" o:title="" cropbottom="25358f" cropleft="47605f" cropright="17495f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109497A" w14:textId="68165B15" w:rsidR="00837CEC" w:rsidRDefault="00837CEC" w:rsidP="00837CEC">
      <w:pPr>
        <w:pStyle w:val="ekvgrundtexthalbe"/>
      </w:pPr>
    </w:p>
    <w:p w14:paraId="3CB12AB7" w14:textId="77777777" w:rsidR="00EE609F" w:rsidRPr="006516C7" w:rsidRDefault="00EE609F" w:rsidP="006516C7"/>
    <w:p w14:paraId="61376299" w14:textId="77777777" w:rsidR="000C509D" w:rsidRPr="00B828E1" w:rsidRDefault="000C509D" w:rsidP="000C509D">
      <w:pPr>
        <w:pStyle w:val="ekvpicto"/>
        <w:framePr w:wrap="around"/>
      </w:pPr>
      <w:r w:rsidRPr="00B828E1">
        <w:rPr>
          <w:noProof/>
          <w:lang w:eastAsia="de-DE"/>
        </w:rPr>
        <w:drawing>
          <wp:inline distT="0" distB="0" distL="0" distR="0" wp14:anchorId="24CE6984" wp14:editId="2AA4BB3D">
            <wp:extent cx="213360" cy="2159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c_schw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1E9A2" w14:textId="7F7FB45D" w:rsidR="00EE609F" w:rsidRPr="00B828E1" w:rsidRDefault="00EE609F" w:rsidP="00EE609F">
      <w:pPr>
        <w:pStyle w:val="ekvpicto"/>
        <w:framePr w:wrap="around"/>
      </w:pPr>
    </w:p>
    <w:p w14:paraId="48DA1183" w14:textId="217AED2B" w:rsidR="00334228" w:rsidRDefault="00A32801" w:rsidP="006516C7">
      <w:pPr>
        <w:pStyle w:val="ekvaufgabe"/>
      </w:pPr>
      <w:r w:rsidRPr="00B828E1">
        <w:rPr>
          <w:rStyle w:val="ekvnummerierung"/>
        </w:rPr>
        <w:t>3</w:t>
      </w:r>
      <w:r w:rsidR="00EE609F" w:rsidRPr="00B828E1">
        <w:rPr>
          <w:rStyle w:val="ekvnummerierung"/>
        </w:rPr>
        <w:tab/>
      </w:r>
      <w:r w:rsidR="00352F5C" w:rsidRPr="00B828E1">
        <w:t xml:space="preserve">Vergleiche beide Grafiken </w:t>
      </w:r>
      <w:r w:rsidR="00697A70" w:rsidRPr="00B828E1">
        <w:t>miteinander und s</w:t>
      </w:r>
      <w:r w:rsidR="00352F5C" w:rsidRPr="00B828E1">
        <w:t>telle Bezug zu</w:t>
      </w:r>
      <w:r w:rsidR="001D165A" w:rsidRPr="00B828E1">
        <w:t xml:space="preserve"> den beiden Formen der</w:t>
      </w:r>
      <w:r w:rsidR="00352F5C" w:rsidRPr="00B828E1">
        <w:t xml:space="preserve"> Immunisierung her.</w:t>
      </w:r>
    </w:p>
    <w:p w14:paraId="03E9412C" w14:textId="77777777" w:rsidR="00B828E1" w:rsidRDefault="00B828E1" w:rsidP="00B828E1">
      <w:pPr>
        <w:pStyle w:val="ekvgrundtexthalbe"/>
      </w:pPr>
    </w:p>
    <w:tbl>
      <w:tblPr>
        <w:tblStyle w:val="Tabellenraster"/>
        <w:tblW w:w="9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4"/>
      </w:tblGrid>
      <w:tr w:rsidR="006516C7" w14:paraId="4780DBF8" w14:textId="77777777" w:rsidTr="006516C7">
        <w:tc>
          <w:tcPr>
            <w:tcW w:w="9354" w:type="dxa"/>
          </w:tcPr>
          <w:p w14:paraId="2BFDED2F" w14:textId="57AFAFDA" w:rsidR="006516C7" w:rsidRDefault="006516C7" w:rsidP="006516C7">
            <w:pPr>
              <w:pStyle w:val="ekvbild"/>
            </w:pPr>
            <w:r>
              <w:rPr>
                <w:noProof/>
              </w:rPr>
              <w:drawing>
                <wp:inline distT="0" distB="0" distL="0" distR="0" wp14:anchorId="218A703F" wp14:editId="5700F15C">
                  <wp:extent cx="2452373" cy="1500520"/>
                  <wp:effectExtent l="0" t="0" r="5080" b="4445"/>
                  <wp:docPr id="22" name="Grafik 22" descr="G:\02_media_office\2020\10417_069111_Biologie_2_Ausgabe_A_Kopievorlagen - Word\Daten_Klett\001_Erstsatz_2020-10-07\pngDateien\SE10068322_G030_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fik 22" descr="G:\02_media_office\2020\10417_069111_Biologie_2_Ausgabe_A_Kopievorlagen - Word\Daten_Klett\001_Erstsatz_2020-10-07\pngDateien\SE10068322_G030_02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373" cy="150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</w:rPr>
              <w:drawing>
                <wp:inline distT="0" distB="0" distL="0" distR="0" wp14:anchorId="42286611" wp14:editId="22E07178">
                  <wp:extent cx="3129893" cy="1587807"/>
                  <wp:effectExtent l="0" t="0" r="0" b="0"/>
                  <wp:docPr id="24" name="Grafik 24" descr="G:\02_media_office\2020\10417_069111_Biologie_2_Ausgabe_A_Kopievorlagen - Word\Daten_Klett\001_Erstsatz_2020-10-07\pngDateien\SE10068322_G032_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fik 24" descr="G:\02_media_office\2020\10417_069111_Biologie_2_Ausgabe_A_Kopievorlagen - Word\Daten_Klett\001_Erstsatz_2020-10-07\pngDateien\SE10068322_G032_02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893" cy="1587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4191A7" w14:textId="49B354DB" w:rsidR="003E265F" w:rsidRDefault="003E265F" w:rsidP="00B828E1">
      <w:pPr>
        <w:pStyle w:val="ekvgrundtexthalbe"/>
      </w:pPr>
    </w:p>
    <w:p w14:paraId="3D80C7EC" w14:textId="77777777" w:rsidR="006516C7" w:rsidRPr="003052B5" w:rsidRDefault="006516C7" w:rsidP="006516C7">
      <w:pPr>
        <w:pStyle w:val="ekvschreiblinie"/>
        <w:rPr>
          <w:rStyle w:val="ekvlsungunterstrichenausgeblendet"/>
        </w:rPr>
      </w:pPr>
      <w:r w:rsidRPr="003052B5">
        <w:rPr>
          <w:rStyle w:val="ekvlsungunterstrichenausgeblendet"/>
        </w:rPr>
        <w:t xml:space="preserve">Auf der linken Grafik ist zu erkennen, dass die Anzahl an Antikörpern bereits wenige Wochen </w:t>
      </w:r>
      <w:r w:rsidRPr="003052B5">
        <w:rPr>
          <w:rStyle w:val="ekvlsungunterstrichenausgeblendet"/>
        </w:rPr>
        <w:tab/>
      </w:r>
      <w:r w:rsidRPr="003052B5">
        <w:rPr>
          <w:rStyle w:val="ekvlsungunterstrichenausgeblendet"/>
        </w:rPr>
        <w:br/>
        <w:t xml:space="preserve">nach der Impfung stark zurückgegangen ist. Es ist also kein dauerhafter Schutz vorhanden. Bei der vorgenommenen Impfung handelte es sich also um eine Heilimpfung (passive </w:t>
      </w:r>
      <w:proofErr w:type="spellStart"/>
      <w:r w:rsidRPr="003052B5">
        <w:rPr>
          <w:rStyle w:val="ekvlsungunterstrichenausgeblendet"/>
        </w:rPr>
        <w:t>Immuni</w:t>
      </w:r>
      <w:proofErr w:type="spellEnd"/>
      <w:r w:rsidRPr="003052B5">
        <w:rPr>
          <w:rStyle w:val="ekvlsungunterstrichenausgeblendet"/>
        </w:rPr>
        <w:t>-</w:t>
      </w:r>
      <w:r w:rsidRPr="003052B5">
        <w:rPr>
          <w:rStyle w:val="ekvlsungunterstrichenausgeblendet"/>
        </w:rPr>
        <w:tab/>
      </w:r>
      <w:r w:rsidRPr="003052B5">
        <w:rPr>
          <w:rStyle w:val="ekvlsungunterstrichenausgeblendet"/>
        </w:rPr>
        <w:br/>
      </w:r>
      <w:proofErr w:type="spellStart"/>
      <w:r w:rsidRPr="003052B5">
        <w:rPr>
          <w:rStyle w:val="ekvlsungunterstrichenausgeblendet"/>
        </w:rPr>
        <w:t>sierung</w:t>
      </w:r>
      <w:proofErr w:type="spellEnd"/>
      <w:r w:rsidRPr="003052B5">
        <w:rPr>
          <w:rStyle w:val="ekvlsungunterstrichenausgeblendet"/>
        </w:rPr>
        <w:t xml:space="preserve">). Auf der rechten Seite ist zu erkennen, dass die Anzahl an Antikörpern nach 2 Tagen </w:t>
      </w:r>
      <w:r w:rsidRPr="003052B5">
        <w:rPr>
          <w:rStyle w:val="ekvlsungunterstrichenausgeblendet"/>
        </w:rPr>
        <w:tab/>
      </w:r>
      <w:r w:rsidRPr="003052B5">
        <w:rPr>
          <w:rStyle w:val="ekvlsungunterstrichenausgeblendet"/>
        </w:rPr>
        <w:br/>
        <w:t xml:space="preserve">stark ansteigt und nach 14 Tagen ihr Maximum erreicht. Ab diesem Zeitpunkt ist also ein </w:t>
      </w:r>
      <w:r w:rsidRPr="003052B5">
        <w:rPr>
          <w:rStyle w:val="ekvlsungunterstrichenausgeblendet"/>
        </w:rPr>
        <w:tab/>
      </w:r>
    </w:p>
    <w:p w14:paraId="7FCB2235" w14:textId="3A4CF2E7" w:rsidR="006516C7" w:rsidRDefault="006516C7" w:rsidP="006516C7">
      <w:pPr>
        <w:pStyle w:val="ekvschreiblinie"/>
      </w:pPr>
      <w:r w:rsidRPr="003052B5">
        <w:rPr>
          <w:rStyle w:val="ekvlsungunterstrichenausgeblendet"/>
        </w:rPr>
        <w:t xml:space="preserve">dauerhafter Schutz vorhanden. Bei der vorgenommenen Impfung handelte es sich also um eine </w:t>
      </w:r>
      <w:r w:rsidRPr="003052B5">
        <w:rPr>
          <w:rStyle w:val="ekvlsungunterstrichenausgeblendet"/>
        </w:rPr>
        <w:tab/>
      </w:r>
      <w:r w:rsidRPr="003052B5">
        <w:rPr>
          <w:rStyle w:val="ekvlsungunterstrichenausgeblendet"/>
        </w:rPr>
        <w:br/>
        <w:t>Schutzimpfung (aktive Immunisierung).</w:t>
      </w:r>
      <w:r w:rsidRPr="003052B5">
        <w:rPr>
          <w:rStyle w:val="ekvlsungunterstrichenausgeblendet"/>
        </w:rPr>
        <w:tab/>
      </w:r>
    </w:p>
    <w:p w14:paraId="3300CDCF" w14:textId="77777777" w:rsidR="006516C7" w:rsidRPr="006516C7" w:rsidRDefault="006516C7" w:rsidP="006516C7"/>
    <w:p w14:paraId="6BE1B80C" w14:textId="77777777" w:rsidR="003E265F" w:rsidRPr="00520817" w:rsidRDefault="003E265F" w:rsidP="003E265F"/>
    <w:p w14:paraId="7AC842E1" w14:textId="77777777" w:rsidR="003E265F" w:rsidRPr="00B828E1" w:rsidRDefault="003E265F" w:rsidP="003E265F">
      <w:pPr>
        <w:pStyle w:val="ekvpicto"/>
        <w:framePr w:wrap="around"/>
      </w:pPr>
      <w:r w:rsidRPr="00B828E1">
        <w:rPr>
          <w:noProof/>
          <w:lang w:eastAsia="de-DE"/>
        </w:rPr>
        <w:drawing>
          <wp:inline distT="0" distB="0" distL="0" distR="0" wp14:anchorId="6FBAA74C" wp14:editId="66B10EA9">
            <wp:extent cx="213360" cy="215900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c_schw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D960C" w14:textId="12EE646E" w:rsidR="003E265F" w:rsidRDefault="003E265F" w:rsidP="006516C7">
      <w:pPr>
        <w:pStyle w:val="ekvaufgabe"/>
      </w:pPr>
      <w:r w:rsidRPr="00B828E1">
        <w:rPr>
          <w:rStyle w:val="ekvnummerierung"/>
        </w:rPr>
        <w:t>4</w:t>
      </w:r>
      <w:r w:rsidRPr="00B828E1">
        <w:t xml:space="preserve"> </w:t>
      </w:r>
      <w:r w:rsidRPr="00B828E1">
        <w:rPr>
          <w:rStyle w:val="ekvnummerierung"/>
        </w:rPr>
        <w:tab/>
      </w:r>
      <w:r w:rsidRPr="00B828E1">
        <w:t xml:space="preserve">Erkläre, warum man die beiden Formen der Immunisierung als </w:t>
      </w:r>
      <w:r w:rsidRPr="00613AFF">
        <w:rPr>
          <w:rStyle w:val="ekvfett"/>
        </w:rPr>
        <w:t>aktiv</w:t>
      </w:r>
      <w:r w:rsidRPr="00B828E1">
        <w:t xml:space="preserve"> bzw. </w:t>
      </w:r>
      <w:r w:rsidRPr="00613AFF">
        <w:rPr>
          <w:rStyle w:val="ekvfett"/>
        </w:rPr>
        <w:t>passiv</w:t>
      </w:r>
      <w:r w:rsidRPr="00B828E1">
        <w:t xml:space="preserve"> bezeichnet.</w:t>
      </w:r>
    </w:p>
    <w:p w14:paraId="5E8F9797" w14:textId="45B76E92" w:rsidR="006516C7" w:rsidRDefault="006516C7" w:rsidP="006516C7">
      <w:pPr>
        <w:pStyle w:val="ekvgrundtexthalbe"/>
      </w:pPr>
    </w:p>
    <w:p w14:paraId="5A2A9355" w14:textId="58C0657A" w:rsidR="006516C7" w:rsidRPr="003052B5" w:rsidRDefault="006516C7" w:rsidP="006516C7">
      <w:pPr>
        <w:pStyle w:val="ekvschreiblinie"/>
        <w:rPr>
          <w:rStyle w:val="ekvlsungunterstrichenausgeblendet"/>
        </w:rPr>
      </w:pPr>
      <w:r w:rsidRPr="003052B5">
        <w:rPr>
          <w:rStyle w:val="ekvlsungunterstrichenausgeblendet"/>
        </w:rPr>
        <w:t xml:space="preserve">Während das Immunsystem bei der aktiven Immunisierung selbst, also aktiv, Antikörper und </w:t>
      </w:r>
      <w:r w:rsidRPr="003052B5">
        <w:rPr>
          <w:rStyle w:val="ekvlsungunterstrichenausgeblendet"/>
        </w:rPr>
        <w:tab/>
      </w:r>
    </w:p>
    <w:p w14:paraId="4831E72E" w14:textId="77777777" w:rsidR="003052B5" w:rsidRDefault="006516C7" w:rsidP="006516C7">
      <w:pPr>
        <w:pStyle w:val="ekvschreiblinie"/>
        <w:rPr>
          <w:rStyle w:val="ekvlsungunterstrichenausgeblendet"/>
        </w:rPr>
        <w:sectPr w:rsidR="003052B5" w:rsidSect="00520817">
          <w:pgSz w:w="11906" w:h="16838" w:code="9"/>
          <w:pgMar w:top="454" w:right="1276" w:bottom="1531" w:left="1276" w:header="454" w:footer="454" w:gutter="0"/>
          <w:cols w:space="720"/>
          <w:docGrid w:linePitch="360"/>
        </w:sectPr>
      </w:pPr>
      <w:r w:rsidRPr="003052B5">
        <w:rPr>
          <w:rStyle w:val="ekvlsungunterstrichenausgeblendet"/>
        </w:rPr>
        <w:t xml:space="preserve">Gedächtniszellen bildet, wird das Immunsystem bei der passiven Immunisierung nicht aktiv, es </w:t>
      </w:r>
      <w:r w:rsidRPr="003052B5">
        <w:rPr>
          <w:rStyle w:val="ekvlsungunterstrichenausgeblendet"/>
        </w:rPr>
        <w:tab/>
      </w:r>
      <w:r w:rsidRPr="003052B5">
        <w:rPr>
          <w:rStyle w:val="ekvlsungunterstrichenausgeblendet"/>
        </w:rPr>
        <w:br/>
        <w:t>bleibt passiv. Es werden weder Antikörper noch Gedächtniszellen gebildet.</w:t>
      </w:r>
      <w:r w:rsidRPr="003052B5">
        <w:rPr>
          <w:rStyle w:val="ekvlsungunterstrichenausgeblendet"/>
        </w:rPr>
        <w:tab/>
      </w:r>
    </w:p>
    <w:tbl>
      <w:tblPr>
        <w:tblW w:w="11000" w:type="dxa"/>
        <w:tblInd w:w="-822" w:type="dxa"/>
        <w:tblLayout w:type="fixed"/>
        <w:tblLook w:val="01E0" w:firstRow="1" w:lastRow="1" w:firstColumn="1" w:lastColumn="1" w:noHBand="0" w:noVBand="0"/>
      </w:tblPr>
      <w:tblGrid>
        <w:gridCol w:w="818"/>
        <w:gridCol w:w="4257"/>
        <w:gridCol w:w="920"/>
        <w:gridCol w:w="2041"/>
        <w:gridCol w:w="2964"/>
      </w:tblGrid>
      <w:tr w:rsidR="003052B5" w:rsidRPr="007B6C1A" w14:paraId="391F4D94" w14:textId="77777777" w:rsidTr="002C2A6A">
        <w:trPr>
          <w:trHeight w:hRule="exact" w:val="510"/>
        </w:trPr>
        <w:tc>
          <w:tcPr>
            <w:tcW w:w="818" w:type="dxa"/>
            <w:noWrap/>
            <w:vAlign w:val="bottom"/>
          </w:tcPr>
          <w:p w14:paraId="32227EBC" w14:textId="77777777" w:rsidR="003052B5" w:rsidRPr="006E1805" w:rsidRDefault="003052B5" w:rsidP="002C2A6A"/>
        </w:tc>
        <w:tc>
          <w:tcPr>
            <w:tcW w:w="4257" w:type="dxa"/>
            <w:noWrap/>
            <w:vAlign w:val="bottom"/>
          </w:tcPr>
          <w:p w14:paraId="7064D1AE" w14:textId="77777777" w:rsidR="003052B5" w:rsidRPr="007B6C1A" w:rsidRDefault="003052B5" w:rsidP="002C2A6A">
            <w:pPr>
              <w:pStyle w:val="ekvkvnummer"/>
              <w:rPr>
                <w:rStyle w:val="ekvfett"/>
              </w:rPr>
            </w:pPr>
            <w:r>
              <w:rPr>
                <w:rStyle w:val="ekvfett"/>
              </w:rPr>
              <w:t>Aktive und passive Immunisierung</w:t>
            </w:r>
          </w:p>
        </w:tc>
        <w:tc>
          <w:tcPr>
            <w:tcW w:w="920" w:type="dxa"/>
            <w:noWrap/>
            <w:vAlign w:val="bottom"/>
          </w:tcPr>
          <w:p w14:paraId="66CCE2D1" w14:textId="77777777" w:rsidR="003052B5" w:rsidRPr="007B6C1A" w:rsidRDefault="003052B5" w:rsidP="002C2A6A">
            <w:pPr>
              <w:pStyle w:val="ekvkolumnentitel"/>
            </w:pPr>
          </w:p>
        </w:tc>
        <w:tc>
          <w:tcPr>
            <w:tcW w:w="2041" w:type="dxa"/>
            <w:noWrap/>
            <w:vAlign w:val="bottom"/>
          </w:tcPr>
          <w:p w14:paraId="5D264743" w14:textId="77777777" w:rsidR="003052B5" w:rsidRPr="007B6C1A" w:rsidRDefault="003052B5" w:rsidP="002C2A6A">
            <w:pPr>
              <w:pStyle w:val="ekvkolumnentitel"/>
            </w:pPr>
          </w:p>
        </w:tc>
        <w:tc>
          <w:tcPr>
            <w:tcW w:w="2964" w:type="dxa"/>
            <w:noWrap/>
            <w:vAlign w:val="bottom"/>
          </w:tcPr>
          <w:p w14:paraId="2088BF4A" w14:textId="5880EBCF" w:rsidR="003052B5" w:rsidRPr="007B6C1A" w:rsidRDefault="003052B5" w:rsidP="002C2A6A">
            <w:pPr>
              <w:pStyle w:val="ekvkolumnentitel"/>
            </w:pPr>
            <w:r w:rsidRPr="007B6C1A">
              <w:t>Kopiervorlage</w:t>
            </w:r>
            <w:r>
              <w:t xml:space="preserve"> </w:t>
            </w:r>
            <w:r w:rsidR="006C324F">
              <w:t>5</w:t>
            </w:r>
          </w:p>
        </w:tc>
      </w:tr>
      <w:tr w:rsidR="003052B5" w:rsidRPr="007B6C1A" w14:paraId="0C3BB597" w14:textId="77777777" w:rsidTr="002C2A6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noWrap/>
            <w:vAlign w:val="bottom"/>
          </w:tcPr>
          <w:p w14:paraId="00EFFC7D" w14:textId="77777777" w:rsidR="003052B5" w:rsidRPr="007B6C1A" w:rsidRDefault="003052B5" w:rsidP="002C2A6A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4"/>
            <w:noWrap/>
            <w:vAlign w:val="bottom"/>
          </w:tcPr>
          <w:p w14:paraId="11B5F319" w14:textId="77777777" w:rsidR="003052B5" w:rsidRPr="007B6C1A" w:rsidRDefault="003052B5" w:rsidP="002C2A6A">
            <w:pPr>
              <w:rPr>
                <w:color w:val="FFFFFF" w:themeColor="background1"/>
              </w:rPr>
            </w:pPr>
            <w:r w:rsidRPr="007B6C1A">
              <w:rPr>
                <w:noProof/>
                <w:lang w:eastAsia="de-DE"/>
              </w:rPr>
              <w:drawing>
                <wp:anchor distT="0" distB="0" distL="114300" distR="114300" simplePos="0" relativeHeight="251746304" behindDoc="1" locked="0" layoutInCell="1" allowOverlap="1" wp14:anchorId="304C62E5" wp14:editId="7D7AAC13">
                  <wp:simplePos x="0" y="0"/>
                  <wp:positionH relativeFrom="column">
                    <wp:posOffset>-562610</wp:posOffset>
                  </wp:positionH>
                  <wp:positionV relativeFrom="paragraph">
                    <wp:posOffset>-479425</wp:posOffset>
                  </wp:positionV>
                  <wp:extent cx="6983730" cy="327025"/>
                  <wp:effectExtent l="0" t="0" r="7620" b="0"/>
                  <wp:wrapNone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isma_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3730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9B226F9" w14:textId="77777777" w:rsidR="003052B5" w:rsidRPr="00287B24" w:rsidRDefault="003052B5" w:rsidP="003052B5">
      <w:pPr>
        <w:pStyle w:val="ekvpicto"/>
        <w:framePr w:wrap="around"/>
      </w:pPr>
      <w:r>
        <w:rPr>
          <w:noProof/>
          <w:lang w:eastAsia="de-DE"/>
        </w:rPr>
        <w:drawing>
          <wp:inline distT="0" distB="0" distL="0" distR="0" wp14:anchorId="662860A4" wp14:editId="36106AA4">
            <wp:extent cx="215900" cy="215900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_leich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E2117" w14:textId="77777777" w:rsidR="003052B5" w:rsidRPr="00613AFF" w:rsidRDefault="003052B5" w:rsidP="003052B5">
      <w:pPr>
        <w:pStyle w:val="ekvaufgabe"/>
      </w:pPr>
      <w:r w:rsidRPr="00D13536">
        <w:rPr>
          <w:rStyle w:val="ekvnummerierung"/>
          <w:bCs/>
        </w:rPr>
        <w:t>1</w:t>
      </w:r>
      <w:r w:rsidRPr="00613AFF">
        <w:tab/>
      </w:r>
      <w:r w:rsidRPr="00975532">
        <w:t xml:space="preserve">Beschreibe die Abbildungen </w:t>
      </w:r>
      <w:r>
        <w:t>zu den beiden Formen der Immunisierung und ordne ihnen die Begriffe „Schutzimpfung“ und „Heilimpfung“ zu.</w:t>
      </w:r>
    </w:p>
    <w:p w14:paraId="519876D3" w14:textId="77777777" w:rsidR="003052B5" w:rsidRPr="00613AFF" w:rsidRDefault="003052B5" w:rsidP="003052B5"/>
    <w:p w14:paraId="61136613" w14:textId="77777777" w:rsidR="003052B5" w:rsidRDefault="003052B5" w:rsidP="003052B5">
      <w:pPr>
        <w:rPr>
          <w:rStyle w:val="ekvfett"/>
        </w:rPr>
      </w:pPr>
      <w:r w:rsidRPr="00613AFF">
        <w:rPr>
          <w:rStyle w:val="ekvfett"/>
        </w:rPr>
        <w:t>Aktive Immunisierung</w:t>
      </w:r>
    </w:p>
    <w:p w14:paraId="403FD68C" w14:textId="77777777" w:rsidR="003052B5" w:rsidRPr="00613AFF" w:rsidRDefault="003052B5" w:rsidP="003052B5">
      <w:pPr>
        <w:pStyle w:val="ekvgrundtexthalbe"/>
      </w:pPr>
    </w:p>
    <w:tbl>
      <w:tblPr>
        <w:tblW w:w="0" w:type="auto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119"/>
      </w:tblGrid>
      <w:tr w:rsidR="003052B5" w14:paraId="36FB863D" w14:textId="77777777" w:rsidTr="002C2A6A">
        <w:trPr>
          <w:cantSplit/>
        </w:trPr>
        <w:tc>
          <w:tcPr>
            <w:tcW w:w="3119" w:type="dxa"/>
          </w:tcPr>
          <w:p w14:paraId="6C16850F" w14:textId="77777777" w:rsidR="003052B5" w:rsidRPr="00B158DC" w:rsidRDefault="003052B5" w:rsidP="002C2A6A">
            <w:pPr>
              <w:pStyle w:val="ekvschreiblinie"/>
              <w:rPr>
                <w:rStyle w:val="ekvlsung"/>
              </w:rPr>
            </w:pPr>
            <w:r w:rsidRPr="00B158DC">
              <w:rPr>
                <w:rStyle w:val="ekvlsung"/>
              </w:rPr>
              <w:t>Schutzimpfung</w:t>
            </w:r>
          </w:p>
        </w:tc>
      </w:tr>
    </w:tbl>
    <w:p w14:paraId="6A599A50" w14:textId="77777777" w:rsidR="003052B5" w:rsidRPr="00613AFF" w:rsidRDefault="003052B5" w:rsidP="003052B5">
      <w:pPr>
        <w:pStyle w:val="ekvgrundtexthalbe"/>
      </w:pPr>
    </w:p>
    <w:tbl>
      <w:tblPr>
        <w:tblStyle w:val="Tabellenraster"/>
        <w:tblW w:w="935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4"/>
      </w:tblGrid>
      <w:tr w:rsidR="003052B5" w14:paraId="354EFAAE" w14:textId="77777777" w:rsidTr="003052B5">
        <w:trPr>
          <w:trHeight w:val="1928"/>
        </w:trPr>
        <w:tc>
          <w:tcPr>
            <w:tcW w:w="9354" w:type="dxa"/>
            <w:vAlign w:val="center"/>
          </w:tcPr>
          <w:p w14:paraId="0A81EC32" w14:textId="182F570C" w:rsidR="003052B5" w:rsidRDefault="003052B5" w:rsidP="003052B5">
            <w:pPr>
              <w:pStyle w:val="ekvbild"/>
              <w:jc w:val="center"/>
            </w:pPr>
            <w:r>
              <w:rPr>
                <w:noProof/>
              </w:rPr>
              <w:drawing>
                <wp:inline distT="0" distB="0" distL="0" distR="0" wp14:anchorId="6B2B26E5" wp14:editId="71802097">
                  <wp:extent cx="5865168" cy="1200150"/>
                  <wp:effectExtent l="0" t="0" r="2540" b="0"/>
                  <wp:docPr id="44" name="Grafik 44" descr="G:\02_media_office\2020\10417_069111_Biologie_2_Ausgabe_A_Kopievorlagen - Word\Daten_Klett\001_Erstsatz_2020-10-07\pngDateien\SE10068449_G019_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 descr="G:\02_media_office\2020\10417_069111_Biologie_2_Ausgabe_A_Kopievorlagen - Word\Daten_Klett\001_Erstsatz_2020-10-07\pngDateien\SE10068449_G019_01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811"/>
                          <a:stretch/>
                        </pic:blipFill>
                        <pic:spPr bwMode="auto">
                          <a:xfrm>
                            <a:off x="0" y="0"/>
                            <a:ext cx="5865476" cy="1200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F3A7C0" w14:textId="77777777" w:rsidR="003052B5" w:rsidRPr="00613AFF" w:rsidRDefault="003052B5" w:rsidP="003052B5">
      <w:pPr>
        <w:pStyle w:val="ekvgrundtexthalbe"/>
      </w:pPr>
    </w:p>
    <w:p w14:paraId="6B772F9D" w14:textId="77777777" w:rsidR="003052B5" w:rsidRPr="00613AFF" w:rsidRDefault="003052B5" w:rsidP="003052B5">
      <w:pPr>
        <w:pStyle w:val="ekvschreiblinie"/>
        <w:rPr>
          <w:rStyle w:val="ekvlsungunterstrichen"/>
        </w:rPr>
      </w:pPr>
      <w:r w:rsidRPr="00613AFF">
        <w:rPr>
          <w:rStyle w:val="ekvlsungunterstrichen"/>
        </w:rPr>
        <w:t>1: Impfung mit abgeschwächten Erregern (Antigene)</w:t>
      </w:r>
      <w:r>
        <w:rPr>
          <w:rStyle w:val="ekvlsungunterstrichen"/>
        </w:rPr>
        <w:tab/>
      </w:r>
    </w:p>
    <w:p w14:paraId="566A8315" w14:textId="2C707103" w:rsidR="003052B5" w:rsidRPr="00613AFF" w:rsidRDefault="003052B5" w:rsidP="003052B5">
      <w:pPr>
        <w:pStyle w:val="ekvschreiblinie"/>
        <w:rPr>
          <w:rStyle w:val="ekvlsungunterstrichen"/>
        </w:rPr>
      </w:pPr>
      <w:r w:rsidRPr="00613AFF">
        <w:rPr>
          <w:rStyle w:val="ekvlsungunterstrichen"/>
        </w:rPr>
        <w:t xml:space="preserve">2: Bildung von </w:t>
      </w:r>
      <w:r w:rsidR="00502829">
        <w:rPr>
          <w:rStyle w:val="ekvlsungunterstrichen"/>
        </w:rPr>
        <w:t xml:space="preserve">Antikörpern und </w:t>
      </w:r>
      <w:r w:rsidRPr="00613AFF">
        <w:rPr>
          <w:rStyle w:val="ekvlsungunterstrichen"/>
        </w:rPr>
        <w:t>Gedächtniszellen</w:t>
      </w:r>
      <w:r w:rsidR="00502829">
        <w:rPr>
          <w:rStyle w:val="ekvlsungunterstrichen"/>
        </w:rPr>
        <w:t xml:space="preserve"> </w:t>
      </w:r>
      <w:r w:rsidRPr="00613AFF">
        <w:rPr>
          <w:rStyle w:val="ekvlsungunterstrichen"/>
        </w:rPr>
        <w:t>(Immunabwehr)</w:t>
      </w:r>
      <w:r>
        <w:rPr>
          <w:rStyle w:val="ekvlsungunterstrichen"/>
        </w:rPr>
        <w:tab/>
      </w:r>
    </w:p>
    <w:p w14:paraId="4F33AFF1" w14:textId="77777777" w:rsidR="003052B5" w:rsidRPr="00613AFF" w:rsidRDefault="003052B5" w:rsidP="003052B5">
      <w:pPr>
        <w:pStyle w:val="ekvschreiblinie"/>
        <w:rPr>
          <w:rStyle w:val="ekvlsungunterstrichen"/>
        </w:rPr>
      </w:pPr>
      <w:r w:rsidRPr="00613AFF">
        <w:rPr>
          <w:rStyle w:val="ekvlsungunterstrichen"/>
        </w:rPr>
        <w:t>3: Infektion mit Erregern (Antigene)</w:t>
      </w:r>
      <w:r>
        <w:rPr>
          <w:rStyle w:val="ekvlsungunterstrichen"/>
        </w:rPr>
        <w:tab/>
      </w:r>
    </w:p>
    <w:p w14:paraId="0CF19F4C" w14:textId="77777777" w:rsidR="003052B5" w:rsidRDefault="003052B5" w:rsidP="003052B5">
      <w:pPr>
        <w:pStyle w:val="ekvschreiblinie"/>
        <w:rPr>
          <w:rStyle w:val="ekvlsungunterstrichen"/>
        </w:rPr>
      </w:pPr>
      <w:r w:rsidRPr="00613AFF">
        <w:rPr>
          <w:rStyle w:val="ekvlsungunterstrichen"/>
        </w:rPr>
        <w:t>4: Gedächtniszellen produzieren schnell Antikörper, die Erreger werden unschädlich gemacht.</w:t>
      </w:r>
      <w:r>
        <w:rPr>
          <w:rStyle w:val="ekvlsungunterstrichen"/>
        </w:rPr>
        <w:tab/>
      </w:r>
    </w:p>
    <w:p w14:paraId="2C78EBEB" w14:textId="77777777" w:rsidR="003052B5" w:rsidRPr="00613AFF" w:rsidRDefault="003052B5" w:rsidP="003052B5">
      <w:pPr>
        <w:pStyle w:val="ekvschreiblinie"/>
        <w:rPr>
          <w:rStyle w:val="ekvlsungunterstrichen"/>
        </w:rPr>
      </w:pP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  <w:r>
        <w:rPr>
          <w:rStyle w:val="ekvlsungunterstrichen"/>
        </w:rPr>
        <w:tab/>
      </w:r>
    </w:p>
    <w:p w14:paraId="35FF70E3" w14:textId="77777777" w:rsidR="003052B5" w:rsidRPr="00613AFF" w:rsidRDefault="003052B5" w:rsidP="003052B5"/>
    <w:p w14:paraId="239A7821" w14:textId="77777777" w:rsidR="003052B5" w:rsidRDefault="003052B5" w:rsidP="003052B5">
      <w:pPr>
        <w:rPr>
          <w:rStyle w:val="ekvfett"/>
        </w:rPr>
      </w:pPr>
      <w:r w:rsidRPr="00613AFF">
        <w:rPr>
          <w:rStyle w:val="ekvfett"/>
        </w:rPr>
        <w:t>Passive Immunisierung</w:t>
      </w:r>
    </w:p>
    <w:p w14:paraId="77FF3E49" w14:textId="77777777" w:rsidR="003052B5" w:rsidRPr="00613AFF" w:rsidRDefault="003052B5" w:rsidP="003052B5">
      <w:pPr>
        <w:pStyle w:val="ekvgrundtexthalbe"/>
      </w:pPr>
    </w:p>
    <w:tbl>
      <w:tblPr>
        <w:tblW w:w="0" w:type="auto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119"/>
      </w:tblGrid>
      <w:tr w:rsidR="003052B5" w14:paraId="696C372D" w14:textId="77777777" w:rsidTr="002C2A6A">
        <w:trPr>
          <w:cantSplit/>
        </w:trPr>
        <w:tc>
          <w:tcPr>
            <w:tcW w:w="3119" w:type="dxa"/>
          </w:tcPr>
          <w:p w14:paraId="16056E7C" w14:textId="77777777" w:rsidR="003052B5" w:rsidRPr="00B158DC" w:rsidRDefault="003052B5" w:rsidP="002C2A6A">
            <w:pPr>
              <w:pStyle w:val="ekvschreiblinie"/>
              <w:rPr>
                <w:rStyle w:val="ekvlsung"/>
              </w:rPr>
            </w:pPr>
            <w:r w:rsidRPr="00B158DC">
              <w:rPr>
                <w:rStyle w:val="ekvlsung"/>
              </w:rPr>
              <w:t>Heilimpfung</w:t>
            </w:r>
          </w:p>
        </w:tc>
      </w:tr>
    </w:tbl>
    <w:p w14:paraId="778DB906" w14:textId="77777777" w:rsidR="003052B5" w:rsidRDefault="003052B5" w:rsidP="003052B5">
      <w:pPr>
        <w:pStyle w:val="ekvgrundtexthalbe"/>
      </w:pPr>
    </w:p>
    <w:tbl>
      <w:tblPr>
        <w:tblStyle w:val="Tabellenraster"/>
        <w:tblW w:w="935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4"/>
      </w:tblGrid>
      <w:tr w:rsidR="003052B5" w14:paraId="590BB1CE" w14:textId="77777777" w:rsidTr="002C2A6A">
        <w:tc>
          <w:tcPr>
            <w:tcW w:w="9354" w:type="dxa"/>
          </w:tcPr>
          <w:p w14:paraId="130008CE" w14:textId="77777777" w:rsidR="003052B5" w:rsidRDefault="003052B5" w:rsidP="002C2A6A">
            <w:pPr>
              <w:pStyle w:val="ekvbild"/>
              <w:jc w:val="right"/>
            </w:pPr>
            <w:r>
              <w:rPr>
                <w:noProof/>
              </w:rPr>
              <w:drawing>
                <wp:inline distT="0" distB="0" distL="0" distR="0" wp14:anchorId="7A6D85C4" wp14:editId="56B1A9F6">
                  <wp:extent cx="2857500" cy="1321435"/>
                  <wp:effectExtent l="0" t="0" r="0" b="0"/>
                  <wp:docPr id="34" name="Grafik 34" descr="K:\EKV\PBN\30_MAV_Projekte\20_Biologie\15_P009_15180_PR_Bi_710_19\069111_Prisma_Bio_7-10_A_KV\02_Prod\05_Abb\pngDateien\SE10068449_G019_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K:\EKV\PBN\30_MAV_Projekte\20_Biologie\15_P009_15180_PR_Bi_710_19\069111_Prisma_Bio_7-10_A_KV\02_Prod\05_Abb\pngDateien\SE10068449_G019_02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42346" r="62179" b="33692"/>
                          <a:stretch/>
                        </pic:blipFill>
                        <pic:spPr bwMode="auto">
                          <a:xfrm>
                            <a:off x="0" y="0"/>
                            <a:ext cx="2872616" cy="132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5E706D" w14:textId="77777777" w:rsidR="003052B5" w:rsidRDefault="003052B5" w:rsidP="002C2A6A">
            <w:r>
              <w:rPr>
                <w:noProof/>
              </w:rPr>
              <w:drawing>
                <wp:inline distT="0" distB="0" distL="0" distR="0" wp14:anchorId="78D222A6" wp14:editId="308823CE">
                  <wp:extent cx="1358900" cy="1561289"/>
                  <wp:effectExtent l="0" t="0" r="0" b="1270"/>
                  <wp:docPr id="35" name="Grafik 35" descr="G:\02_media_office\2020\10417_069111_Biologie_2_Ausgabe_A_Kopievorlagen - Word\Daten_Klett\001_Erstsatz_2020-10-07\pngDateien\SE10068449_G019_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fik 19" descr="G:\02_media_office\2020\10417_069111_Biologie_2_Ausgabe_A_Kopievorlagen - Word\Daten_Klett\001_Erstsatz_2020-10-07\pngDateien\SE10068449_G019_02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190" t="76394" r="-280" b="-148"/>
                          <a:stretch/>
                        </pic:blipFill>
                        <pic:spPr bwMode="auto">
                          <a:xfrm>
                            <a:off x="0" y="0"/>
                            <a:ext cx="1365828" cy="1569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</w:t>
            </w:r>
          </w:p>
        </w:tc>
      </w:tr>
    </w:tbl>
    <w:p w14:paraId="30B10C1F" w14:textId="77777777" w:rsidR="003052B5" w:rsidRPr="00613AFF" w:rsidRDefault="003052B5" w:rsidP="003052B5">
      <w:pPr>
        <w:pStyle w:val="ekvgrundtexthalbe"/>
      </w:pPr>
    </w:p>
    <w:p w14:paraId="132AC467" w14:textId="77777777" w:rsidR="003052B5" w:rsidRPr="00613AFF" w:rsidRDefault="003052B5" w:rsidP="003052B5">
      <w:pPr>
        <w:pStyle w:val="ekvschreiblinie"/>
        <w:rPr>
          <w:rStyle w:val="ekvlsungunterstrichen"/>
        </w:rPr>
      </w:pPr>
      <w:r w:rsidRPr="00613AFF">
        <w:rPr>
          <w:rStyle w:val="ekvlsungunterstrichen"/>
        </w:rPr>
        <w:t>1: Infektion mit Erregern (Antigene)</w:t>
      </w:r>
      <w:r w:rsidRPr="00613AFF">
        <w:rPr>
          <w:rStyle w:val="ekvlsungunterstrichen"/>
        </w:rPr>
        <w:tab/>
      </w:r>
    </w:p>
    <w:p w14:paraId="6ABD4D4D" w14:textId="77777777" w:rsidR="003052B5" w:rsidRPr="00613AFF" w:rsidRDefault="003052B5" w:rsidP="003052B5">
      <w:pPr>
        <w:pStyle w:val="ekvschreiblinie"/>
        <w:rPr>
          <w:rStyle w:val="ekvlsungunterstrichen"/>
        </w:rPr>
      </w:pPr>
      <w:r w:rsidRPr="00613AFF">
        <w:rPr>
          <w:rStyle w:val="ekvlsungunterstrichen"/>
        </w:rPr>
        <w:t>2: Impfung mit Antikörpern</w:t>
      </w:r>
      <w:r w:rsidRPr="00613AFF">
        <w:rPr>
          <w:rStyle w:val="ekvlsungunterstrichen"/>
        </w:rPr>
        <w:tab/>
      </w:r>
    </w:p>
    <w:p w14:paraId="7B4B716A" w14:textId="77777777" w:rsidR="003052B5" w:rsidRPr="00613AFF" w:rsidRDefault="003052B5" w:rsidP="003052B5">
      <w:pPr>
        <w:pStyle w:val="ekvschreiblinie"/>
        <w:rPr>
          <w:rStyle w:val="ekvlsungunterstrichen"/>
        </w:rPr>
      </w:pPr>
      <w:r w:rsidRPr="00613AFF">
        <w:rPr>
          <w:rStyle w:val="ekvlsungunterstrichen"/>
        </w:rPr>
        <w:t>3: Antikörper bekämpfen Erreger (nicht dauerhaft)</w:t>
      </w:r>
      <w:r w:rsidRPr="00613AFF">
        <w:rPr>
          <w:rStyle w:val="ekvlsungunterstrichen"/>
        </w:rPr>
        <w:tab/>
      </w:r>
    </w:p>
    <w:p w14:paraId="184AE5AC" w14:textId="77777777" w:rsidR="003052B5" w:rsidRPr="00613AFF" w:rsidRDefault="003052B5" w:rsidP="003052B5">
      <w:pPr>
        <w:pStyle w:val="ekvgrundtexthalbe"/>
      </w:pPr>
    </w:p>
    <w:p w14:paraId="0C59BC32" w14:textId="77777777" w:rsidR="003052B5" w:rsidRPr="00613AFF" w:rsidRDefault="003052B5" w:rsidP="003052B5"/>
    <w:p w14:paraId="6995934B" w14:textId="77777777" w:rsidR="003052B5" w:rsidRPr="00716152" w:rsidRDefault="003052B5" w:rsidP="003052B5">
      <w:pPr>
        <w:pStyle w:val="ekvpicto"/>
        <w:framePr w:wrap="around"/>
      </w:pPr>
      <w:r>
        <w:rPr>
          <w:noProof/>
          <w:lang w:eastAsia="de-DE"/>
        </w:rPr>
        <w:drawing>
          <wp:inline distT="0" distB="0" distL="0" distR="0" wp14:anchorId="71D26615" wp14:editId="2FA32213">
            <wp:extent cx="215900" cy="215900"/>
            <wp:effectExtent l="0" t="0" r="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088E0" w14:textId="77777777" w:rsidR="003052B5" w:rsidRPr="00287B24" w:rsidRDefault="003052B5" w:rsidP="003052B5">
      <w:pPr>
        <w:pStyle w:val="ekvpicto"/>
        <w:framePr w:wrap="around"/>
      </w:pPr>
    </w:p>
    <w:p w14:paraId="08CFD10B" w14:textId="77777777" w:rsidR="003052B5" w:rsidRPr="00683F13" w:rsidRDefault="003052B5" w:rsidP="003052B5">
      <w:pPr>
        <w:pStyle w:val="ekvpicto"/>
        <w:framePr w:wrap="around"/>
      </w:pPr>
    </w:p>
    <w:p w14:paraId="27935A68" w14:textId="77777777" w:rsidR="003052B5" w:rsidRDefault="003052B5" w:rsidP="003052B5">
      <w:pPr>
        <w:pStyle w:val="ekvaufzhlung"/>
        <w:rPr>
          <w:szCs w:val="24"/>
        </w:rPr>
      </w:pPr>
      <w:r w:rsidRPr="00683F13">
        <w:rPr>
          <w:rStyle w:val="ekvnummerierung"/>
        </w:rPr>
        <w:t>2</w:t>
      </w:r>
      <w:r w:rsidRPr="00683F13">
        <w:tab/>
      </w:r>
      <w:r w:rsidRPr="00975532">
        <w:rPr>
          <w:szCs w:val="24"/>
        </w:rPr>
        <w:t>Formuliere einen Satz mit den Begriffen „prophylaktisch“ und „Impfschutz“.</w:t>
      </w:r>
    </w:p>
    <w:p w14:paraId="5AFFFF3A" w14:textId="77777777" w:rsidR="003052B5" w:rsidRDefault="003052B5" w:rsidP="003052B5">
      <w:pPr>
        <w:pStyle w:val="ekvgrundtexthalbe"/>
      </w:pPr>
    </w:p>
    <w:p w14:paraId="29EF3DCC" w14:textId="383A4E01" w:rsidR="003052B5" w:rsidRPr="00613AFF" w:rsidRDefault="00502829" w:rsidP="003052B5">
      <w:pPr>
        <w:pStyle w:val="ekvschreiblinie"/>
        <w:rPr>
          <w:rStyle w:val="ekvlsungunterstrichen"/>
        </w:rPr>
      </w:pPr>
      <w:r>
        <w:rPr>
          <w:rStyle w:val="ekvlsungunterstrichen"/>
        </w:rPr>
        <w:t xml:space="preserve">Wer sich </w:t>
      </w:r>
      <w:r w:rsidR="003052B5" w:rsidRPr="00613AFF">
        <w:rPr>
          <w:rStyle w:val="ekvlsungunterstrichen"/>
        </w:rPr>
        <w:t xml:space="preserve">prophylaktisch </w:t>
      </w:r>
      <w:r>
        <w:rPr>
          <w:rStyle w:val="ekvlsungunterstrichen"/>
        </w:rPr>
        <w:t xml:space="preserve">gegen bestimmte </w:t>
      </w:r>
      <w:r w:rsidR="0090581D">
        <w:rPr>
          <w:rStyle w:val="ekvlsungunterstrichen"/>
        </w:rPr>
        <w:t>Erreger</w:t>
      </w:r>
      <w:r>
        <w:rPr>
          <w:rStyle w:val="ekvlsungunterstrichen"/>
        </w:rPr>
        <w:t xml:space="preserve"> impfen lässt, </w:t>
      </w:r>
      <w:r w:rsidR="003052B5" w:rsidRPr="00613AFF">
        <w:rPr>
          <w:rStyle w:val="ekvlsungunterstrichen"/>
        </w:rPr>
        <w:t xml:space="preserve">kann </w:t>
      </w:r>
      <w:r>
        <w:rPr>
          <w:rStyle w:val="ekvlsungunterstrichen"/>
        </w:rPr>
        <w:t xml:space="preserve">gegen diese Krankheiten einen </w:t>
      </w:r>
      <w:r w:rsidR="0090581D">
        <w:rPr>
          <w:rStyle w:val="ekvlsungunterstrichen"/>
        </w:rPr>
        <w:t xml:space="preserve">oft </w:t>
      </w:r>
      <w:r>
        <w:rPr>
          <w:rStyle w:val="ekvlsungunterstrichen"/>
        </w:rPr>
        <w:t xml:space="preserve">lebenslangen </w:t>
      </w:r>
      <w:r w:rsidR="003052B5" w:rsidRPr="00613AFF">
        <w:rPr>
          <w:rStyle w:val="ekvlsungunterstrichen"/>
        </w:rPr>
        <w:t xml:space="preserve">Impfschutz </w:t>
      </w:r>
      <w:r>
        <w:rPr>
          <w:rStyle w:val="ekvlsungunterstrichen"/>
        </w:rPr>
        <w:t>erreichen.</w:t>
      </w:r>
      <w:r w:rsidR="003052B5">
        <w:rPr>
          <w:rStyle w:val="ekvlsungunterstrichen"/>
        </w:rPr>
        <w:tab/>
      </w:r>
      <w:r w:rsidR="003052B5">
        <w:rPr>
          <w:rStyle w:val="ekvlsungunterstrichen"/>
        </w:rPr>
        <w:tab/>
      </w:r>
      <w:r w:rsidR="003052B5">
        <w:rPr>
          <w:rStyle w:val="ekvlsungunterstrichen"/>
        </w:rPr>
        <w:tab/>
      </w:r>
      <w:r w:rsidR="003052B5">
        <w:rPr>
          <w:rStyle w:val="ekvlsungunterstrichen"/>
        </w:rPr>
        <w:tab/>
      </w:r>
      <w:r w:rsidR="003052B5">
        <w:rPr>
          <w:rStyle w:val="ekvlsungunterstrichen"/>
        </w:rPr>
        <w:tab/>
      </w:r>
    </w:p>
    <w:p w14:paraId="5A2279E6" w14:textId="77777777" w:rsidR="003052B5" w:rsidRDefault="003052B5" w:rsidP="003052B5">
      <w:pPr>
        <w:pageBreakBefore/>
        <w:sectPr w:rsidR="003052B5" w:rsidSect="00520817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6" w:h="16838" w:code="9"/>
          <w:pgMar w:top="454" w:right="1276" w:bottom="1531" w:left="1276" w:header="454" w:footer="454" w:gutter="0"/>
          <w:cols w:space="720"/>
          <w:docGrid w:linePitch="360"/>
        </w:sectPr>
      </w:pPr>
    </w:p>
    <w:tbl>
      <w:tblPr>
        <w:tblW w:w="11001" w:type="dxa"/>
        <w:tblInd w:w="-823" w:type="dxa"/>
        <w:tblLayout w:type="fixed"/>
        <w:tblLook w:val="01E0" w:firstRow="1" w:lastRow="1" w:firstColumn="1" w:lastColumn="1" w:noHBand="0" w:noVBand="0"/>
      </w:tblPr>
      <w:tblGrid>
        <w:gridCol w:w="822"/>
        <w:gridCol w:w="3855"/>
        <w:gridCol w:w="1321"/>
        <w:gridCol w:w="2040"/>
        <w:gridCol w:w="2963"/>
      </w:tblGrid>
      <w:tr w:rsidR="003052B5" w:rsidRPr="00850167" w14:paraId="0BA78484" w14:textId="77777777" w:rsidTr="002C2A6A">
        <w:trPr>
          <w:trHeight w:hRule="exact" w:val="510"/>
        </w:trPr>
        <w:tc>
          <w:tcPr>
            <w:tcW w:w="822" w:type="dxa"/>
            <w:noWrap/>
            <w:vAlign w:val="bottom"/>
          </w:tcPr>
          <w:p w14:paraId="77AB4EA2" w14:textId="77777777" w:rsidR="003052B5" w:rsidRPr="00850167" w:rsidRDefault="003052B5" w:rsidP="002C2A6A">
            <w:pPr>
              <w:pageBreakBefore/>
            </w:pPr>
            <w:r w:rsidRPr="00850167">
              <w:lastRenderedPageBreak/>
              <w:br w:type="column"/>
            </w:r>
          </w:p>
        </w:tc>
        <w:tc>
          <w:tcPr>
            <w:tcW w:w="3855" w:type="dxa"/>
            <w:noWrap/>
            <w:vAlign w:val="bottom"/>
          </w:tcPr>
          <w:p w14:paraId="01F49424" w14:textId="77777777" w:rsidR="003052B5" w:rsidRPr="00850167" w:rsidRDefault="003052B5" w:rsidP="002C2A6A">
            <w:pPr>
              <w:pStyle w:val="ekvkvnummer"/>
            </w:pPr>
            <w:r w:rsidRPr="00850167">
              <w:rPr>
                <w:noProof/>
              </w:rPr>
              <w:drawing>
                <wp:inline distT="0" distB="0" distL="0" distR="0" wp14:anchorId="205F02DA" wp14:editId="77FD37C3">
                  <wp:extent cx="215900" cy="215900"/>
                  <wp:effectExtent l="0" t="0" r="0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c_tipp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50167">
              <w:rPr>
                <w:rStyle w:val="ekvfett"/>
              </w:rPr>
              <w:t xml:space="preserve"> Hilfen zu den Aufgaben</w:t>
            </w:r>
          </w:p>
        </w:tc>
        <w:tc>
          <w:tcPr>
            <w:tcW w:w="1321" w:type="dxa"/>
            <w:noWrap/>
            <w:vAlign w:val="bottom"/>
          </w:tcPr>
          <w:p w14:paraId="1EE3E326" w14:textId="77777777" w:rsidR="003052B5" w:rsidRPr="00850167" w:rsidRDefault="003052B5" w:rsidP="002C2A6A">
            <w:pPr>
              <w:pStyle w:val="ekvkolumnentitel"/>
            </w:pPr>
          </w:p>
        </w:tc>
        <w:tc>
          <w:tcPr>
            <w:tcW w:w="2040" w:type="dxa"/>
            <w:noWrap/>
            <w:vAlign w:val="bottom"/>
          </w:tcPr>
          <w:p w14:paraId="278DF9E2" w14:textId="77777777" w:rsidR="003052B5" w:rsidRPr="00850167" w:rsidRDefault="003052B5" w:rsidP="002C2A6A">
            <w:pPr>
              <w:pStyle w:val="ekvkolumnentitel"/>
            </w:pPr>
          </w:p>
        </w:tc>
        <w:tc>
          <w:tcPr>
            <w:tcW w:w="2963" w:type="dxa"/>
            <w:noWrap/>
            <w:vAlign w:val="bottom"/>
          </w:tcPr>
          <w:p w14:paraId="0CB80BC0" w14:textId="61EBE5DB" w:rsidR="003052B5" w:rsidRPr="00850167" w:rsidRDefault="003052B5" w:rsidP="002C2A6A">
            <w:pPr>
              <w:pStyle w:val="ekvkolumnentitel"/>
            </w:pPr>
            <w:r w:rsidRPr="00850167">
              <w:t xml:space="preserve">Kopiervorlage </w:t>
            </w:r>
            <w:r w:rsidR="006C324F">
              <w:t>5</w:t>
            </w:r>
          </w:p>
        </w:tc>
      </w:tr>
      <w:tr w:rsidR="003052B5" w:rsidRPr="00850167" w14:paraId="531145FC" w14:textId="77777777" w:rsidTr="002C2A6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22" w:type="dxa"/>
            <w:noWrap/>
            <w:vAlign w:val="bottom"/>
          </w:tcPr>
          <w:p w14:paraId="34938589" w14:textId="77777777" w:rsidR="003052B5" w:rsidRPr="00850167" w:rsidRDefault="003052B5" w:rsidP="002C2A6A"/>
        </w:tc>
        <w:tc>
          <w:tcPr>
            <w:tcW w:w="10179" w:type="dxa"/>
            <w:gridSpan w:val="4"/>
            <w:noWrap/>
            <w:vAlign w:val="bottom"/>
          </w:tcPr>
          <w:p w14:paraId="1A769A7C" w14:textId="77777777" w:rsidR="003052B5" w:rsidRPr="00850167" w:rsidRDefault="003052B5" w:rsidP="002C2A6A">
            <w:r w:rsidRPr="00850167">
              <w:rPr>
                <w:noProof/>
                <w:lang w:eastAsia="de-DE"/>
              </w:rPr>
              <w:drawing>
                <wp:anchor distT="0" distB="0" distL="114300" distR="114300" simplePos="0" relativeHeight="251748352" behindDoc="1" locked="0" layoutInCell="1" allowOverlap="1" wp14:anchorId="48513A7C" wp14:editId="6F3D909E">
                  <wp:simplePos x="0" y="0"/>
                  <wp:positionH relativeFrom="column">
                    <wp:posOffset>-561975</wp:posOffset>
                  </wp:positionH>
                  <wp:positionV relativeFrom="paragraph">
                    <wp:posOffset>-478790</wp:posOffset>
                  </wp:positionV>
                  <wp:extent cx="6984000" cy="327600"/>
                  <wp:effectExtent l="0" t="0" r="0" b="0"/>
                  <wp:wrapNone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isma_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000" cy="32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8B6C490" w14:textId="7719D75C" w:rsidR="003052B5" w:rsidRPr="00B828E1" w:rsidRDefault="003052B5" w:rsidP="003052B5">
      <w:pPr>
        <w:pStyle w:val="ekvaufgabe"/>
        <w:rPr>
          <w:rStyle w:val="ekvkursiv"/>
        </w:rPr>
      </w:pPr>
      <w:r w:rsidRPr="00FB0740">
        <w:rPr>
          <w:rStyle w:val="ekvnummerierung"/>
        </w:rPr>
        <w:t>1</w:t>
      </w:r>
      <w:r>
        <w:tab/>
      </w:r>
      <w:r w:rsidR="0090581D">
        <w:t>In einem der Fälle werden direkt Antikörper geimpft, im anderen Fall abgeschwächte Erreger.</w:t>
      </w:r>
    </w:p>
    <w:p w14:paraId="769FB75A" w14:textId="77777777" w:rsidR="003052B5" w:rsidRDefault="003052B5" w:rsidP="003052B5"/>
    <w:p w14:paraId="6849FF3D" w14:textId="77777777" w:rsidR="003052B5" w:rsidRPr="00B828E1" w:rsidRDefault="003052B5" w:rsidP="003052B5"/>
    <w:p w14:paraId="79D1B7A0" w14:textId="77777777" w:rsidR="003052B5" w:rsidRDefault="003052B5" w:rsidP="003052B5">
      <w:pPr>
        <w:pStyle w:val="ekvaufgabe"/>
      </w:pPr>
      <w:r w:rsidRPr="00B828E1">
        <w:rPr>
          <w:rStyle w:val="ekvnummerierung"/>
        </w:rPr>
        <w:t>2</w:t>
      </w:r>
      <w:r w:rsidRPr="00B828E1">
        <w:tab/>
      </w:r>
      <w:r>
        <w:t>Bringe die folgenden Textbausteine in die richtige Reihenfolge:</w:t>
      </w:r>
    </w:p>
    <w:p w14:paraId="7D7E679D" w14:textId="77777777" w:rsidR="003052B5" w:rsidRPr="006516C7" w:rsidRDefault="003052B5" w:rsidP="003052B5">
      <w:pPr>
        <w:pStyle w:val="ekvgrundtexthalbe"/>
      </w:pPr>
    </w:p>
    <w:tbl>
      <w:tblPr>
        <w:tblStyle w:val="Tabellenraster"/>
        <w:tblW w:w="9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4"/>
      </w:tblGrid>
      <w:tr w:rsidR="003052B5" w14:paraId="1413FDEA" w14:textId="77777777" w:rsidTr="002C2A6A">
        <w:tc>
          <w:tcPr>
            <w:tcW w:w="9354" w:type="dxa"/>
            <w:vAlign w:val="center"/>
          </w:tcPr>
          <w:p w14:paraId="7559E0DA" w14:textId="77777777" w:rsidR="003052B5" w:rsidRDefault="003052B5" w:rsidP="002C2A6A">
            <w:pPr>
              <w:pStyle w:val="ekvbild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7E1FAFB" wp14:editId="4CD6A15E">
                      <wp:extent cx="5593838" cy="763286"/>
                      <wp:effectExtent l="38100" t="19050" r="26035" b="17780"/>
                      <wp:docPr id="13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93838" cy="763286"/>
                                <a:chOff x="-301113" y="0"/>
                                <a:chExt cx="5593838" cy="763286"/>
                              </a:xfrm>
                            </wpg:grpSpPr>
                            <wps:wsp>
                              <wps:cNvPr id="1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02050" y="0"/>
                                  <a:ext cx="1590675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D7EA4E8" w14:textId="115512C2" w:rsidR="003052B5" w:rsidRDefault="0090581D" w:rsidP="003052B5">
                                    <w:r>
                                      <w:t>Wer sich</w:t>
                                    </w:r>
                                    <w:r w:rsidR="003052B5" w:rsidRPr="00B53141">
                                      <w:t xml:space="preserve"> prophylaktisch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7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 rot="565911">
                                  <a:off x="-301113" y="69076"/>
                                  <a:ext cx="772247" cy="2851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D9A205C" w14:textId="6A5B6BFF" w:rsidR="003052B5" w:rsidRDefault="0090581D" w:rsidP="003052B5">
                                    <w:r>
                                      <w:t>Erreger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8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 rot="504062">
                                  <a:off x="3784778" y="413072"/>
                                  <a:ext cx="1263456" cy="2622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0204CEF" w14:textId="615A5A55" w:rsidR="003052B5" w:rsidRDefault="0090581D" w:rsidP="003052B5">
                                    <w:r>
                                      <w:t>gegen</w:t>
                                    </w:r>
                                    <w:r w:rsidR="003052B5" w:rsidRPr="00B53141">
                                      <w:t xml:space="preserve"> bestimmte</w: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9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1412" y="57149"/>
                                  <a:ext cx="1516931" cy="261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A2E9D70" w14:textId="236E7E8B" w:rsidR="003052B5" w:rsidRDefault="003052B5" w:rsidP="003052B5">
                                    <w:r>
                                      <w:t>Impfschutz</w:t>
                                    </w:r>
                                    <w:r w:rsidR="0090581D">
                                      <w:t xml:space="preserve"> erreichen.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6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9161" y="501032"/>
                                  <a:ext cx="1762401" cy="2622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847B6A3" w14:textId="4C7F08C3" w:rsidR="003052B5" w:rsidRDefault="003052B5" w:rsidP="003052B5">
                                    <w:proofErr w:type="gramStart"/>
                                    <w:r w:rsidRPr="00B53141">
                                      <w:t>kann</w:t>
                                    </w:r>
                                    <w:proofErr w:type="gramEnd"/>
                                    <w:r w:rsidRPr="00B53141">
                                      <w:t xml:space="preserve"> ein</w:t>
                                    </w:r>
                                    <w:r w:rsidR="0090581D">
                                      <w:t>en</w:t>
                                    </w:r>
                                    <w:r w:rsidRPr="00B53141">
                                      <w:t xml:space="preserve"> </w:t>
                                    </w:r>
                                    <w:r w:rsidR="0090581D">
                                      <w:t xml:space="preserve">oft </w:t>
                                    </w:r>
                                    <w:r w:rsidRPr="00B53141">
                                      <w:t>lebenslange</w:t>
                                    </w:r>
                                    <w:r w:rsidR="0090581D">
                                      <w:t>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7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 rot="20078815">
                                  <a:off x="2438400" y="260350"/>
                                  <a:ext cx="1104264" cy="2622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8D01E4A" w14:textId="694C32D2" w:rsidR="003052B5" w:rsidRDefault="0090581D" w:rsidP="003052B5">
                                    <w:r>
                                      <w:t>impfen lässt,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E1FAFB" id="Gruppieren 13" o:spid="_x0000_s1033" style="width:440.45pt;height:60.1pt;mso-position-horizontal-relative:char;mso-position-vertical-relative:line" coordorigin="-3011" coordsize="55938,7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">
                      <v:shape id="Textfeld 2" o:spid="_x0000_s1034" type="#_x0000_t202" style="position:absolute;left:37020;width:15907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" fillcolor="#d8d8d8 [2732]">
                        <v:textbox style="mso-fit-shape-to-text:t">
                          <w:txbxContent>
                            <w:p w14:paraId="3D7EA4E8" w14:textId="115512C2" w:rsidR="003052B5" w:rsidRDefault="0090581D" w:rsidP="003052B5">
                              <w:r>
                                <w:t>Wer sich</w:t>
                              </w:r>
                              <w:r w:rsidR="003052B5" w:rsidRPr="00B53141">
                                <w:t xml:space="preserve"> prophylaktisch</w:t>
                              </w:r>
                            </w:p>
                          </w:txbxContent>
                        </v:textbox>
                      </v:shape>
                      <v:shape id="Textfeld 2" o:spid="_x0000_s1035" type="#_x0000_t202" style="position:absolute;left:-3011;top:690;width:7722;height:2851;rotation:6181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" fillcolor="#d8d8d8 [2732]">
                        <v:textbox>
                          <w:txbxContent>
                            <w:p w14:paraId="2D9A205C" w14:textId="6A5B6BFF" w:rsidR="003052B5" w:rsidRDefault="0090581D" w:rsidP="003052B5">
                              <w:r>
                                <w:t>Erreger</w:t>
                              </w:r>
                            </w:p>
                          </w:txbxContent>
                        </v:textbox>
                      </v:shape>
                      <v:shape id="Textfeld 2" o:spid="_x0000_s1036" type="#_x0000_t202" style="position:absolute;left:37847;top:4130;width:12635;height:2623;rotation:5505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" fillcolor="#d8d8d8 [2732]">
                        <v:textbox style="mso-fit-shape-to-text:t">
                          <w:txbxContent>
                            <w:p w14:paraId="60204CEF" w14:textId="615A5A55" w:rsidR="003052B5" w:rsidRDefault="0090581D" w:rsidP="003052B5">
                              <w:r>
                                <w:t>gegen</w:t>
                              </w:r>
                              <w:r w:rsidR="003052B5" w:rsidRPr="00B53141">
                                <w:t xml:space="preserve"> bestimmte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feld 2" o:spid="_x0000_s1037" type="#_x0000_t202" style="position:absolute;left:8514;top:571;width:15169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" fillcolor="#d8d8d8 [2732]">
                        <v:textbox style="mso-fit-shape-to-text:t">
                          <w:txbxContent>
                            <w:p w14:paraId="3A2E9D70" w14:textId="236E7E8B" w:rsidR="003052B5" w:rsidRDefault="003052B5" w:rsidP="003052B5">
                              <w:r>
                                <w:t>Impfschutz</w:t>
                              </w:r>
                              <w:r w:rsidR="0090581D">
                                <w:t xml:space="preserve"> erreichen.</w:t>
                              </w:r>
                            </w:p>
                          </w:txbxContent>
                        </v:textbox>
                      </v:shape>
                      <v:shape id="Textfeld 2" o:spid="_x0000_s1038" type="#_x0000_t202" style="position:absolute;left:2891;top:5010;width:17624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" fillcolor="#d8d8d8 [2732]">
                        <v:textbox style="mso-fit-shape-to-text:t">
                          <w:txbxContent>
                            <w:p w14:paraId="1847B6A3" w14:textId="4C7F08C3" w:rsidR="003052B5" w:rsidRDefault="003052B5" w:rsidP="003052B5">
                              <w:proofErr w:type="gramStart"/>
                              <w:r w:rsidRPr="00B53141">
                                <w:t>kann</w:t>
                              </w:r>
                              <w:proofErr w:type="gramEnd"/>
                              <w:r w:rsidRPr="00B53141">
                                <w:t xml:space="preserve"> ein</w:t>
                              </w:r>
                              <w:r w:rsidR="0090581D">
                                <w:t>en</w:t>
                              </w:r>
                              <w:r w:rsidRPr="00B53141">
                                <w:t xml:space="preserve"> </w:t>
                              </w:r>
                              <w:r w:rsidR="0090581D">
                                <w:t xml:space="preserve">oft </w:t>
                              </w:r>
                              <w:r w:rsidRPr="00B53141">
                                <w:t>lebenslange</w:t>
                              </w:r>
                              <w:r w:rsidR="0090581D">
                                <w:t>n</w:t>
                              </w:r>
                            </w:p>
                          </w:txbxContent>
                        </v:textbox>
                      </v:shape>
                      <v:shape id="Textfeld 2" o:spid="_x0000_s1039" type="#_x0000_t202" style="position:absolute;left:24384;top:2603;width:11042;height:2623;rotation:-16615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" fillcolor="#d8d8d8 [2732]">
                        <v:textbox style="mso-fit-shape-to-text:t">
                          <w:txbxContent>
                            <w:p w14:paraId="48D01E4A" w14:textId="694C32D2" w:rsidR="003052B5" w:rsidRDefault="0090581D" w:rsidP="003052B5">
                              <w:r>
                                <w:t>impfen lässt,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E00B114" w14:textId="77777777" w:rsidR="003052B5" w:rsidRPr="006516C7" w:rsidRDefault="003052B5" w:rsidP="003052B5"/>
    <w:p w14:paraId="5B963982" w14:textId="77777777" w:rsidR="003052B5" w:rsidRPr="006516C7" w:rsidRDefault="003052B5" w:rsidP="003052B5"/>
    <w:tbl>
      <w:tblPr>
        <w:tblW w:w="11000" w:type="dxa"/>
        <w:tblInd w:w="-82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8"/>
        <w:gridCol w:w="3856"/>
        <w:gridCol w:w="1321"/>
        <w:gridCol w:w="2041"/>
        <w:gridCol w:w="2081"/>
        <w:gridCol w:w="883"/>
      </w:tblGrid>
      <w:tr w:rsidR="003052B5" w:rsidRPr="0012048F" w14:paraId="705736A4" w14:textId="77777777" w:rsidTr="002C2A6A">
        <w:trPr>
          <w:trHeight w:hRule="exact" w:val="482"/>
        </w:trPr>
        <w:tc>
          <w:tcPr>
            <w:tcW w:w="818" w:type="dxa"/>
            <w:noWrap/>
            <w:vAlign w:val="bottom"/>
          </w:tcPr>
          <w:p w14:paraId="2D2929FD" w14:textId="77777777" w:rsidR="003052B5" w:rsidRPr="002016C5" w:rsidRDefault="003052B5" w:rsidP="002C2A6A"/>
        </w:tc>
        <w:tc>
          <w:tcPr>
            <w:tcW w:w="10182" w:type="dxa"/>
            <w:gridSpan w:val="5"/>
            <w:noWrap/>
            <w:vAlign w:val="bottom"/>
          </w:tcPr>
          <w:p w14:paraId="1F3C88C2" w14:textId="77777777" w:rsidR="003052B5" w:rsidRPr="002016C5" w:rsidRDefault="003052B5" w:rsidP="002C2A6A"/>
        </w:tc>
      </w:tr>
      <w:tr w:rsidR="003052B5" w:rsidRPr="0012048F" w14:paraId="0F0B299D" w14:textId="77777777" w:rsidTr="002C2A6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hRule="exact" w:val="510"/>
        </w:trPr>
        <w:tc>
          <w:tcPr>
            <w:tcW w:w="818" w:type="dxa"/>
            <w:noWrap/>
            <w:vAlign w:val="bottom"/>
          </w:tcPr>
          <w:p w14:paraId="5CD82C4F" w14:textId="77777777" w:rsidR="003052B5" w:rsidRPr="002016C5" w:rsidRDefault="003052B5" w:rsidP="002C2A6A"/>
        </w:tc>
        <w:tc>
          <w:tcPr>
            <w:tcW w:w="3856" w:type="dxa"/>
            <w:noWrap/>
            <w:vAlign w:val="bottom"/>
          </w:tcPr>
          <w:p w14:paraId="6C28C0EB" w14:textId="77777777" w:rsidR="003052B5" w:rsidRPr="0012048F" w:rsidRDefault="003052B5" w:rsidP="002C2A6A">
            <w:pPr>
              <w:pStyle w:val="ekvkvnummer"/>
              <w:rPr>
                <w:rStyle w:val="ekvfett"/>
              </w:rPr>
            </w:pPr>
            <w:r w:rsidRPr="0012048F">
              <w:rPr>
                <w:rStyle w:val="ekvfett"/>
              </w:rPr>
              <w:t>EXTRA-Aufgaben</w:t>
            </w:r>
          </w:p>
        </w:tc>
        <w:tc>
          <w:tcPr>
            <w:tcW w:w="1321" w:type="dxa"/>
            <w:noWrap/>
            <w:vAlign w:val="bottom"/>
          </w:tcPr>
          <w:p w14:paraId="727DD8A0" w14:textId="77777777" w:rsidR="003052B5" w:rsidRPr="0012048F" w:rsidRDefault="003052B5" w:rsidP="002C2A6A">
            <w:pPr>
              <w:pStyle w:val="ekvkolumnentitel"/>
            </w:pPr>
          </w:p>
        </w:tc>
        <w:tc>
          <w:tcPr>
            <w:tcW w:w="2041" w:type="dxa"/>
            <w:noWrap/>
            <w:vAlign w:val="bottom"/>
          </w:tcPr>
          <w:p w14:paraId="60EC69A2" w14:textId="77777777" w:rsidR="003052B5" w:rsidRPr="0012048F" w:rsidRDefault="003052B5" w:rsidP="002C2A6A">
            <w:pPr>
              <w:pStyle w:val="ekvkolumnentitel"/>
            </w:pPr>
          </w:p>
        </w:tc>
        <w:tc>
          <w:tcPr>
            <w:tcW w:w="2081" w:type="dxa"/>
            <w:noWrap/>
            <w:vAlign w:val="bottom"/>
          </w:tcPr>
          <w:p w14:paraId="689D6143" w14:textId="3EB1B16E" w:rsidR="003052B5" w:rsidRPr="0012048F" w:rsidRDefault="003052B5" w:rsidP="002C2A6A">
            <w:pPr>
              <w:pStyle w:val="ekvkolumnentitel"/>
            </w:pPr>
            <w:r w:rsidRPr="0012048F">
              <w:t xml:space="preserve">Kopiervorlage </w:t>
            </w:r>
            <w:r w:rsidR="006C324F">
              <w:t>5</w:t>
            </w:r>
          </w:p>
        </w:tc>
        <w:tc>
          <w:tcPr>
            <w:tcW w:w="883" w:type="dxa"/>
            <w:noWrap/>
            <w:vAlign w:val="bottom"/>
          </w:tcPr>
          <w:p w14:paraId="78A93961" w14:textId="77777777" w:rsidR="003052B5" w:rsidRPr="0012048F" w:rsidRDefault="003052B5" w:rsidP="002C2A6A">
            <w:pPr>
              <w:pStyle w:val="ekvkapitel"/>
              <w:rPr>
                <w:color w:val="FFFFFF" w:themeColor="background1"/>
              </w:rPr>
            </w:pPr>
          </w:p>
        </w:tc>
      </w:tr>
      <w:tr w:rsidR="003052B5" w:rsidRPr="0012048F" w14:paraId="06B80D55" w14:textId="77777777" w:rsidTr="002C2A6A">
        <w:trPr>
          <w:trHeight w:hRule="exact" w:val="255"/>
        </w:trPr>
        <w:tc>
          <w:tcPr>
            <w:tcW w:w="818" w:type="dxa"/>
            <w:noWrap/>
            <w:vAlign w:val="bottom"/>
          </w:tcPr>
          <w:p w14:paraId="3A482AC0" w14:textId="77777777" w:rsidR="003052B5" w:rsidRPr="002016C5" w:rsidRDefault="003052B5" w:rsidP="002C2A6A"/>
        </w:tc>
        <w:tc>
          <w:tcPr>
            <w:tcW w:w="10182" w:type="dxa"/>
            <w:gridSpan w:val="5"/>
            <w:noWrap/>
            <w:vAlign w:val="bottom"/>
          </w:tcPr>
          <w:p w14:paraId="7D9CE2DC" w14:textId="77777777" w:rsidR="003052B5" w:rsidRPr="002016C5" w:rsidRDefault="003052B5" w:rsidP="002C2A6A">
            <w:r w:rsidRPr="002016C5"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747328" behindDoc="1" locked="1" layoutInCell="1" allowOverlap="1" wp14:anchorId="22C4E29E" wp14:editId="76368882">
                      <wp:simplePos x="0" y="0"/>
                      <wp:positionH relativeFrom="column">
                        <wp:posOffset>-561975</wp:posOffset>
                      </wp:positionH>
                      <wp:positionV relativeFrom="paragraph">
                        <wp:posOffset>-572135</wp:posOffset>
                      </wp:positionV>
                      <wp:extent cx="6983095" cy="759460"/>
                      <wp:effectExtent l="0" t="0" r="8255" b="2540"/>
                      <wp:wrapNone/>
                      <wp:docPr id="28" name="Gruppieren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83095" cy="759460"/>
                                <a:chOff x="0" y="0"/>
                                <a:chExt cx="6983730" cy="759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Grafik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3730" cy="759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Grafik 3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2640" r="26696" b="38693"/>
                                <a:stretch/>
                              </pic:blipFill>
                              <pic:spPr bwMode="auto">
                                <a:xfrm>
                                  <a:off x="5065414" y="457200"/>
                                  <a:ext cx="45085" cy="1974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C56CA4" id="Gruppieren 28" o:spid="_x0000_s1026" style="position:absolute;margin-left:-44.25pt;margin-top:-45.05pt;width:549.85pt;height:59.8pt;z-index:-251569152;mso-width-relative:margin;mso-height-relative:margin" coordsize="69837,7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">
                      <v:shape id="Grafik 29" o:spid="_x0000_s1027" type="#_x0000_t75" style="position:absolute;width:69837;height:7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">
                        <v:imagedata r:id="rId17" o:title=""/>
                      </v:shape>
                      <v:shape id="Grafik 30" o:spid="_x0000_s1028" type="#_x0000_t75" style="position:absolute;left:50654;top:4572;width:450;height:1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">
                        <v:imagedata r:id="rId18" o:title="" cropbottom="25358f" cropleft="47605f" cropright="17495f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DE42FA6" w14:textId="77777777" w:rsidR="003052B5" w:rsidRDefault="003052B5" w:rsidP="003052B5">
      <w:pPr>
        <w:pStyle w:val="ekvgrundtexthalbe"/>
      </w:pPr>
    </w:p>
    <w:p w14:paraId="1604CEDF" w14:textId="77777777" w:rsidR="003052B5" w:rsidRPr="006516C7" w:rsidRDefault="003052B5" w:rsidP="003052B5"/>
    <w:p w14:paraId="5180F323" w14:textId="77777777" w:rsidR="003052B5" w:rsidRPr="00B828E1" w:rsidRDefault="003052B5" w:rsidP="003052B5">
      <w:pPr>
        <w:pStyle w:val="ekvpicto"/>
        <w:framePr w:wrap="around"/>
      </w:pPr>
      <w:r w:rsidRPr="00B828E1">
        <w:rPr>
          <w:noProof/>
          <w:lang w:eastAsia="de-DE"/>
        </w:rPr>
        <w:drawing>
          <wp:inline distT="0" distB="0" distL="0" distR="0" wp14:anchorId="251FDD83" wp14:editId="5281AED9">
            <wp:extent cx="213360" cy="215900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c_schw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C7369" w14:textId="77777777" w:rsidR="003052B5" w:rsidRPr="00B828E1" w:rsidRDefault="003052B5" w:rsidP="003052B5">
      <w:pPr>
        <w:pStyle w:val="ekvpicto"/>
        <w:framePr w:wrap="around"/>
      </w:pPr>
    </w:p>
    <w:p w14:paraId="21E459FD" w14:textId="7AA868D4" w:rsidR="003052B5" w:rsidRDefault="003052B5" w:rsidP="003052B5">
      <w:pPr>
        <w:pStyle w:val="ekvaufgabe"/>
      </w:pPr>
      <w:r w:rsidRPr="00B828E1">
        <w:rPr>
          <w:rStyle w:val="ekvnummerierung"/>
        </w:rPr>
        <w:t>3</w:t>
      </w:r>
      <w:r w:rsidRPr="00B828E1">
        <w:rPr>
          <w:rStyle w:val="ekvnummerierung"/>
        </w:rPr>
        <w:tab/>
      </w:r>
      <w:r w:rsidRPr="00B828E1">
        <w:t xml:space="preserve">Vergleiche </w:t>
      </w:r>
      <w:r w:rsidR="003E0CC8">
        <w:t>die</w:t>
      </w:r>
      <w:r w:rsidRPr="00B828E1">
        <w:t xml:space="preserve"> Grafiken und stelle </w:t>
      </w:r>
      <w:r w:rsidR="003E0CC8">
        <w:t xml:space="preserve">einen </w:t>
      </w:r>
      <w:r w:rsidRPr="00B828E1">
        <w:t>Bezug zu den beiden Formen der Immunisierung her.</w:t>
      </w:r>
    </w:p>
    <w:p w14:paraId="505D0664" w14:textId="77777777" w:rsidR="003052B5" w:rsidRDefault="003052B5" w:rsidP="003052B5">
      <w:pPr>
        <w:pStyle w:val="ekvgrundtexthalbe"/>
      </w:pPr>
    </w:p>
    <w:tbl>
      <w:tblPr>
        <w:tblStyle w:val="Tabellenraster"/>
        <w:tblW w:w="9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4"/>
      </w:tblGrid>
      <w:tr w:rsidR="003052B5" w14:paraId="580F6469" w14:textId="77777777" w:rsidTr="002C2A6A">
        <w:tc>
          <w:tcPr>
            <w:tcW w:w="9354" w:type="dxa"/>
          </w:tcPr>
          <w:p w14:paraId="1BCB0F1C" w14:textId="77777777" w:rsidR="003052B5" w:rsidRDefault="003052B5" w:rsidP="002C2A6A">
            <w:pPr>
              <w:pStyle w:val="ekvbild"/>
            </w:pPr>
            <w:r>
              <w:rPr>
                <w:noProof/>
              </w:rPr>
              <w:drawing>
                <wp:inline distT="0" distB="0" distL="0" distR="0" wp14:anchorId="541DA6E1" wp14:editId="1097DCBC">
                  <wp:extent cx="2452373" cy="1500520"/>
                  <wp:effectExtent l="0" t="0" r="5080" b="4445"/>
                  <wp:docPr id="40" name="Grafik 40" descr="G:\02_media_office\2020\10417_069111_Biologie_2_Ausgabe_A_Kopievorlagen - Word\Daten_Klett\001_Erstsatz_2020-10-07\pngDateien\SE10068322_G030_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fik 22" descr="G:\02_media_office\2020\10417_069111_Biologie_2_Ausgabe_A_Kopievorlagen - Word\Daten_Klett\001_Erstsatz_2020-10-07\pngDateien\SE10068322_G030_02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373" cy="150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</w:rPr>
              <w:drawing>
                <wp:inline distT="0" distB="0" distL="0" distR="0" wp14:anchorId="2CFBC75A" wp14:editId="521BA43B">
                  <wp:extent cx="3129893" cy="1587807"/>
                  <wp:effectExtent l="0" t="0" r="0" b="0"/>
                  <wp:docPr id="41" name="Grafik 41" descr="G:\02_media_office\2020\10417_069111_Biologie_2_Ausgabe_A_Kopievorlagen - Word\Daten_Klett\001_Erstsatz_2020-10-07\pngDateien\SE10068322_G032_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fik 24" descr="G:\02_media_office\2020\10417_069111_Biologie_2_Ausgabe_A_Kopievorlagen - Word\Daten_Klett\001_Erstsatz_2020-10-07\pngDateien\SE10068322_G032_02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893" cy="1587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8BF5AC" w14:textId="77777777" w:rsidR="003052B5" w:rsidRDefault="003052B5" w:rsidP="003052B5">
      <w:pPr>
        <w:pStyle w:val="ekvgrundtexthalbe"/>
      </w:pPr>
    </w:p>
    <w:p w14:paraId="515CA60B" w14:textId="118B45A1" w:rsidR="003052B5" w:rsidRDefault="003E0CC8" w:rsidP="003052B5">
      <w:pPr>
        <w:pStyle w:val="ekvschreiblinie"/>
        <w:rPr>
          <w:rStyle w:val="ekvlsungunterstrichen"/>
        </w:rPr>
      </w:pPr>
      <w:r>
        <w:rPr>
          <w:rStyle w:val="ekvlsungunterstrichen"/>
        </w:rPr>
        <w:t>In</w:t>
      </w:r>
      <w:r w:rsidR="003052B5" w:rsidRPr="00613AFF">
        <w:rPr>
          <w:rStyle w:val="ekvlsungunterstrichen"/>
        </w:rPr>
        <w:t xml:space="preserve"> der linken Grafik ist zu erkennen, dass die Anzahl an Antikörpern bereits wenige Wochen </w:t>
      </w:r>
      <w:r w:rsidR="003052B5">
        <w:rPr>
          <w:rStyle w:val="ekvlsungunterstrichen"/>
        </w:rPr>
        <w:tab/>
      </w:r>
      <w:r w:rsidR="003052B5">
        <w:rPr>
          <w:rStyle w:val="ekvlsungunterstrichen"/>
        </w:rPr>
        <w:br/>
      </w:r>
      <w:r w:rsidR="003052B5" w:rsidRPr="00613AFF">
        <w:rPr>
          <w:rStyle w:val="ekvlsungunterstrichen"/>
        </w:rPr>
        <w:t>nach</w:t>
      </w:r>
      <w:r w:rsidR="003052B5">
        <w:rPr>
          <w:rStyle w:val="ekvlsungunterstrichen"/>
        </w:rPr>
        <w:t xml:space="preserve"> </w:t>
      </w:r>
      <w:r w:rsidR="003052B5" w:rsidRPr="00613AFF">
        <w:rPr>
          <w:rStyle w:val="ekvlsungunterstrichen"/>
        </w:rPr>
        <w:t>der Impfung stark zurückgegangen ist. Es ist also kein dauerhafter Schutz vorhanden. Bei der vorgenommenen Impfung handelte es sich also um eine Heilimpfung (passive Immuni</w:t>
      </w:r>
      <w:r w:rsidR="003052B5">
        <w:rPr>
          <w:rStyle w:val="ekvlsungunterstrichen"/>
        </w:rPr>
        <w:t>-</w:t>
      </w:r>
      <w:r w:rsidR="003052B5">
        <w:rPr>
          <w:rStyle w:val="ekvlsungunterstrichen"/>
        </w:rPr>
        <w:tab/>
      </w:r>
      <w:r w:rsidR="003052B5">
        <w:rPr>
          <w:rStyle w:val="ekvlsungunterstrichen"/>
        </w:rPr>
        <w:br/>
      </w:r>
      <w:r w:rsidR="003052B5" w:rsidRPr="00613AFF">
        <w:rPr>
          <w:rStyle w:val="ekvlsungunterstrichen"/>
        </w:rPr>
        <w:t>sierung).</w:t>
      </w:r>
      <w:r w:rsidR="003052B5">
        <w:rPr>
          <w:rStyle w:val="ekvlsungunterstrichen"/>
        </w:rPr>
        <w:t xml:space="preserve"> </w:t>
      </w:r>
      <w:r w:rsidR="003052B5" w:rsidRPr="00613AFF">
        <w:rPr>
          <w:rStyle w:val="ekvlsungunterstrichen"/>
        </w:rPr>
        <w:t xml:space="preserve">Auf der rechten Seite ist zu erkennen, dass die Anzahl an Antikörpern nach 2 Tagen </w:t>
      </w:r>
      <w:r w:rsidR="003052B5">
        <w:rPr>
          <w:rStyle w:val="ekvlsungunterstrichen"/>
        </w:rPr>
        <w:tab/>
      </w:r>
      <w:r w:rsidR="003052B5">
        <w:rPr>
          <w:rStyle w:val="ekvlsungunterstrichen"/>
        </w:rPr>
        <w:br/>
      </w:r>
      <w:r w:rsidR="003052B5" w:rsidRPr="00613AFF">
        <w:rPr>
          <w:rStyle w:val="ekvlsungunterstrichen"/>
        </w:rPr>
        <w:t xml:space="preserve">stark ansteigt und nach 14 Tagen ihr Maximum erreicht. Ab diesem Zeitpunkt ist also ein </w:t>
      </w:r>
      <w:r w:rsidR="003052B5">
        <w:rPr>
          <w:rStyle w:val="ekvlsungunterstrichen"/>
        </w:rPr>
        <w:tab/>
      </w:r>
    </w:p>
    <w:p w14:paraId="6A5AD6AD" w14:textId="3990049A" w:rsidR="003052B5" w:rsidRDefault="003E0CC8" w:rsidP="003052B5">
      <w:pPr>
        <w:pStyle w:val="ekvschreiblinie"/>
      </w:pPr>
      <w:r>
        <w:rPr>
          <w:rStyle w:val="ekvlsungunterstrichen"/>
        </w:rPr>
        <w:t>Impfs</w:t>
      </w:r>
      <w:r w:rsidR="003052B5" w:rsidRPr="00613AFF">
        <w:rPr>
          <w:rStyle w:val="ekvlsungunterstrichen"/>
        </w:rPr>
        <w:t>chutz</w:t>
      </w:r>
      <w:r w:rsidR="003052B5">
        <w:rPr>
          <w:rStyle w:val="ekvlsungunterstrichen"/>
        </w:rPr>
        <w:t xml:space="preserve"> </w:t>
      </w:r>
      <w:r w:rsidR="003052B5" w:rsidRPr="00613AFF">
        <w:rPr>
          <w:rStyle w:val="ekvlsungunterstrichen"/>
        </w:rPr>
        <w:t xml:space="preserve">vorhanden. Bei der vorgenommenen Impfung handelte es sich also um eine </w:t>
      </w:r>
      <w:r w:rsidR="003052B5">
        <w:rPr>
          <w:rStyle w:val="ekvlsungunterstrichen"/>
        </w:rPr>
        <w:tab/>
      </w:r>
      <w:r w:rsidR="003052B5">
        <w:rPr>
          <w:rStyle w:val="ekvlsungunterstrichen"/>
        </w:rPr>
        <w:br/>
      </w:r>
      <w:r w:rsidR="003052B5" w:rsidRPr="00613AFF">
        <w:rPr>
          <w:rStyle w:val="ekvlsungunterstrichen"/>
        </w:rPr>
        <w:t>Schutzimpfung (aktive Immunisierung).</w:t>
      </w:r>
      <w:r w:rsidR="003052B5">
        <w:rPr>
          <w:rStyle w:val="ekvlsungunterstrichen"/>
        </w:rPr>
        <w:tab/>
      </w:r>
    </w:p>
    <w:p w14:paraId="39EA8D27" w14:textId="77777777" w:rsidR="003052B5" w:rsidRPr="006516C7" w:rsidRDefault="003052B5" w:rsidP="003052B5"/>
    <w:p w14:paraId="7635F6FE" w14:textId="77777777" w:rsidR="003052B5" w:rsidRPr="00520817" w:rsidRDefault="003052B5" w:rsidP="003052B5"/>
    <w:p w14:paraId="0F5168B6" w14:textId="77777777" w:rsidR="003052B5" w:rsidRPr="00B828E1" w:rsidRDefault="003052B5" w:rsidP="003052B5">
      <w:pPr>
        <w:pStyle w:val="ekvpicto"/>
        <w:framePr w:wrap="around"/>
      </w:pPr>
      <w:r w:rsidRPr="00B828E1">
        <w:rPr>
          <w:noProof/>
          <w:lang w:eastAsia="de-DE"/>
        </w:rPr>
        <w:drawing>
          <wp:inline distT="0" distB="0" distL="0" distR="0" wp14:anchorId="097851CA" wp14:editId="67E66A81">
            <wp:extent cx="213360" cy="215900"/>
            <wp:effectExtent l="0" t="0" r="0" b="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c_schw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ABA1A" w14:textId="77777777" w:rsidR="003052B5" w:rsidRDefault="003052B5" w:rsidP="003052B5">
      <w:pPr>
        <w:pStyle w:val="ekvaufgabe"/>
      </w:pPr>
      <w:r w:rsidRPr="00B828E1">
        <w:rPr>
          <w:rStyle w:val="ekvnummerierung"/>
        </w:rPr>
        <w:t>4</w:t>
      </w:r>
      <w:r w:rsidRPr="00B828E1">
        <w:t xml:space="preserve"> </w:t>
      </w:r>
      <w:r w:rsidRPr="00B828E1">
        <w:rPr>
          <w:rStyle w:val="ekvnummerierung"/>
        </w:rPr>
        <w:tab/>
      </w:r>
      <w:r w:rsidRPr="00B828E1">
        <w:t xml:space="preserve">Erkläre, warum man die beiden Formen der Immunisierung als </w:t>
      </w:r>
      <w:r w:rsidRPr="00613AFF">
        <w:rPr>
          <w:rStyle w:val="ekvfett"/>
        </w:rPr>
        <w:t>aktiv</w:t>
      </w:r>
      <w:r w:rsidRPr="00B828E1">
        <w:t xml:space="preserve"> bzw. </w:t>
      </w:r>
      <w:r w:rsidRPr="00613AFF">
        <w:rPr>
          <w:rStyle w:val="ekvfett"/>
        </w:rPr>
        <w:t>passiv</w:t>
      </w:r>
      <w:r w:rsidRPr="00B828E1">
        <w:t xml:space="preserve"> bezeichnet.</w:t>
      </w:r>
    </w:p>
    <w:p w14:paraId="1F3242D3" w14:textId="77777777" w:rsidR="003052B5" w:rsidRDefault="003052B5" w:rsidP="003052B5">
      <w:pPr>
        <w:pStyle w:val="ekvgrundtexthalbe"/>
      </w:pPr>
    </w:p>
    <w:p w14:paraId="663A6826" w14:textId="77777777" w:rsidR="003052B5" w:rsidRPr="00613AFF" w:rsidRDefault="003052B5" w:rsidP="003052B5">
      <w:pPr>
        <w:pStyle w:val="ekvschreiblinie"/>
        <w:rPr>
          <w:rStyle w:val="ekvlsungunterstrichen"/>
        </w:rPr>
      </w:pPr>
      <w:r w:rsidRPr="00613AFF">
        <w:rPr>
          <w:rStyle w:val="ekvlsungunterstrichen"/>
        </w:rPr>
        <w:t xml:space="preserve">Während das Immunsystem bei der aktiven Immunisierung selbst, also aktiv, Antikörper und </w:t>
      </w:r>
      <w:r>
        <w:rPr>
          <w:rStyle w:val="ekvlsungunterstrichen"/>
        </w:rPr>
        <w:tab/>
      </w:r>
    </w:p>
    <w:p w14:paraId="69BA6F4A" w14:textId="77777777" w:rsidR="003052B5" w:rsidRPr="00B828E1" w:rsidRDefault="003052B5" w:rsidP="003052B5">
      <w:pPr>
        <w:pStyle w:val="ekvschreiblinie"/>
      </w:pPr>
      <w:r w:rsidRPr="00613AFF">
        <w:rPr>
          <w:rStyle w:val="ekvlsungunterstrichen"/>
        </w:rPr>
        <w:t xml:space="preserve">Gedächtniszellen bildet, wird das Immunsystem bei der passiven Immunisierung nicht aktiv, es </w:t>
      </w:r>
      <w:r>
        <w:rPr>
          <w:rStyle w:val="ekvlsungunterstrichen"/>
        </w:rPr>
        <w:tab/>
      </w:r>
      <w:r>
        <w:rPr>
          <w:rStyle w:val="ekvlsungunterstrichen"/>
        </w:rPr>
        <w:br/>
      </w:r>
      <w:r w:rsidRPr="00613AFF">
        <w:rPr>
          <w:rStyle w:val="ekvlsungunterstrichen"/>
        </w:rPr>
        <w:t>bleibt passiv. Es werden weder Antikörper noch Gedächtniszellen gebildet.</w:t>
      </w:r>
      <w:r>
        <w:rPr>
          <w:rStyle w:val="ekvlsungunterstrichen"/>
        </w:rPr>
        <w:tab/>
      </w:r>
    </w:p>
    <w:sectPr w:rsidR="003052B5" w:rsidRPr="00B828E1" w:rsidSect="00520817">
      <w:pgSz w:w="11906" w:h="16838" w:code="9"/>
      <w:pgMar w:top="454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49625" w14:textId="77777777" w:rsidR="00D1532F" w:rsidRDefault="00D1532F" w:rsidP="003C599D">
      <w:pPr>
        <w:spacing w:line="240" w:lineRule="auto"/>
      </w:pPr>
      <w:r>
        <w:separator/>
      </w:r>
    </w:p>
  </w:endnote>
  <w:endnote w:type="continuationSeparator" w:id="0">
    <w:p w14:paraId="25EA4CD3" w14:textId="77777777" w:rsidR="00D1532F" w:rsidRDefault="00D1532F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84"/>
      <w:gridCol w:w="5739"/>
      <w:gridCol w:w="813"/>
    </w:tblGrid>
    <w:tr w:rsidR="00ED5575" w:rsidRPr="00F42294" w14:paraId="7FC95A0A" w14:textId="77777777" w:rsidTr="00A86796">
      <w:trPr>
        <w:trHeight w:hRule="exact" w:val="680"/>
      </w:trPr>
      <w:tc>
        <w:tcPr>
          <w:tcW w:w="864" w:type="dxa"/>
          <w:noWrap/>
        </w:tcPr>
        <w:p w14:paraId="439462C3" w14:textId="77777777" w:rsidR="00ED5575" w:rsidRPr="00913892" w:rsidRDefault="00ED5575" w:rsidP="005E4C30">
          <w:pPr>
            <w:pStyle w:val="ekvpaginabild"/>
            <w:jc w:val="both"/>
          </w:pPr>
          <w:r w:rsidRPr="00913892">
            <w:rPr>
              <w:noProof/>
              <w:lang w:eastAsia="de-DE"/>
            </w:rPr>
            <w:drawing>
              <wp:inline distT="0" distB="0" distL="0" distR="0" wp14:anchorId="4884A305" wp14:editId="236EDEE5">
                <wp:extent cx="468000" cy="234000"/>
                <wp:effectExtent l="0" t="0" r="8255" b="0"/>
                <wp:docPr id="2" name="Graf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4" w:type="dxa"/>
          <w:noWrap/>
          <w:tcMar>
            <w:right w:w="57" w:type="dxa"/>
          </w:tcMar>
        </w:tcPr>
        <w:p w14:paraId="2E9D98D3" w14:textId="3A61A168" w:rsidR="00ED5575" w:rsidRPr="00913892" w:rsidRDefault="00ED5575" w:rsidP="00D22A54">
          <w:pPr>
            <w:pStyle w:val="ekvpagina"/>
          </w:pPr>
          <w:r w:rsidRPr="00913892">
            <w:t>© Ernst Klett Verlag GmbH, Stuttgart 20</w:t>
          </w:r>
          <w:r w:rsidR="00D22A54">
            <w:t>2</w:t>
          </w:r>
          <w:r w:rsidR="00B53141">
            <w:t>1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739" w:type="dxa"/>
          <w:noWrap/>
        </w:tcPr>
        <w:p w14:paraId="6EFCA327" w14:textId="0EFD17E2" w:rsidR="00ED5575" w:rsidRPr="00F440A5" w:rsidRDefault="00B53141" w:rsidP="004136AD">
          <w:pPr>
            <w:pStyle w:val="ekvquelle"/>
          </w:pPr>
          <w:r>
            <w:t>Autor</w:t>
          </w:r>
          <w:r w:rsidR="0007590F">
            <w:t>inn</w:t>
          </w:r>
          <w:r>
            <w:t>e</w:t>
          </w:r>
          <w:r w:rsidR="00ED5575" w:rsidRPr="00F440A5">
            <w:t>n</w:t>
          </w:r>
          <w:r w:rsidR="00966A1C" w:rsidRPr="00F440A5">
            <w:t xml:space="preserve">: </w:t>
          </w:r>
          <w:r>
            <w:t xml:space="preserve">Charlotte Willmer-Klumpp, Nicole </w:t>
          </w:r>
          <w:proofErr w:type="spellStart"/>
          <w:r>
            <w:t>Dolpp</w:t>
          </w:r>
          <w:proofErr w:type="spellEnd"/>
        </w:p>
        <w:p w14:paraId="6D0BFA76" w14:textId="32E26ABC" w:rsidR="00ED5575" w:rsidRPr="00F440A5" w:rsidRDefault="0054658B" w:rsidP="0054658B">
          <w:pPr>
            <w:pStyle w:val="ekvquelle"/>
          </w:pPr>
          <w:r w:rsidRPr="00F440A5">
            <w:t xml:space="preserve">Illustrator: </w:t>
          </w:r>
          <w:r w:rsidR="00600FD6">
            <w:t>Jörg Mair, München</w:t>
          </w:r>
        </w:p>
      </w:tc>
      <w:tc>
        <w:tcPr>
          <w:tcW w:w="813" w:type="dxa"/>
        </w:tcPr>
        <w:p w14:paraId="7F948543" w14:textId="77777777" w:rsidR="00ED5575" w:rsidRPr="00913892" w:rsidRDefault="00ED5575" w:rsidP="00913892">
          <w:pPr>
            <w:pStyle w:val="ekvpagina"/>
          </w:pPr>
        </w:p>
      </w:tc>
    </w:tr>
  </w:tbl>
  <w:p w14:paraId="6A9037D4" w14:textId="77777777" w:rsidR="00ED5575" w:rsidRDefault="00ED557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21CE1" w14:textId="77777777" w:rsidR="003052B5" w:rsidRDefault="003052B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84"/>
      <w:gridCol w:w="5739"/>
      <w:gridCol w:w="813"/>
    </w:tblGrid>
    <w:tr w:rsidR="003052B5" w:rsidRPr="00F42294" w14:paraId="520E09B1" w14:textId="77777777" w:rsidTr="00A86796">
      <w:trPr>
        <w:trHeight w:hRule="exact" w:val="680"/>
      </w:trPr>
      <w:tc>
        <w:tcPr>
          <w:tcW w:w="864" w:type="dxa"/>
          <w:noWrap/>
        </w:tcPr>
        <w:p w14:paraId="0F824A1F" w14:textId="77777777" w:rsidR="003052B5" w:rsidRPr="00913892" w:rsidRDefault="003052B5" w:rsidP="005E4C30">
          <w:pPr>
            <w:pStyle w:val="ekvpaginabild"/>
            <w:jc w:val="both"/>
          </w:pPr>
          <w:r w:rsidRPr="00913892">
            <w:rPr>
              <w:noProof/>
              <w:lang w:eastAsia="de-DE"/>
            </w:rPr>
            <w:drawing>
              <wp:inline distT="0" distB="0" distL="0" distR="0" wp14:anchorId="418A09E8" wp14:editId="67AAE9F0">
                <wp:extent cx="468000" cy="234000"/>
                <wp:effectExtent l="0" t="0" r="8255" b="0"/>
                <wp:docPr id="43" name="Grafi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4" w:type="dxa"/>
          <w:noWrap/>
          <w:tcMar>
            <w:right w:w="57" w:type="dxa"/>
          </w:tcMar>
        </w:tcPr>
        <w:p w14:paraId="14624980" w14:textId="77777777" w:rsidR="003052B5" w:rsidRPr="00913892" w:rsidRDefault="003052B5" w:rsidP="00D22A54">
          <w:pPr>
            <w:pStyle w:val="ekvpagina"/>
          </w:pPr>
          <w:r w:rsidRPr="00913892">
            <w:t>© Ernst Klett Verlag GmbH, Stuttgart 20</w:t>
          </w:r>
          <w:r>
            <w:t>21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739" w:type="dxa"/>
          <w:noWrap/>
        </w:tcPr>
        <w:p w14:paraId="19AA7CDC" w14:textId="77777777" w:rsidR="003052B5" w:rsidRPr="00F440A5" w:rsidRDefault="003052B5" w:rsidP="004136AD">
          <w:pPr>
            <w:pStyle w:val="ekvquelle"/>
          </w:pPr>
          <w:r>
            <w:t>Autorinne</w:t>
          </w:r>
          <w:r w:rsidRPr="00F440A5">
            <w:t xml:space="preserve">n: </w:t>
          </w:r>
          <w:r>
            <w:t xml:space="preserve">Charlotte Willmer-Klumpp, Nicole </w:t>
          </w:r>
          <w:proofErr w:type="spellStart"/>
          <w:r>
            <w:t>Dolpp</w:t>
          </w:r>
          <w:proofErr w:type="spellEnd"/>
        </w:p>
        <w:p w14:paraId="3C84B0BB" w14:textId="77777777" w:rsidR="003052B5" w:rsidRPr="00F440A5" w:rsidRDefault="003052B5" w:rsidP="0054658B">
          <w:pPr>
            <w:pStyle w:val="ekvquelle"/>
          </w:pPr>
          <w:r w:rsidRPr="00F440A5">
            <w:t xml:space="preserve">Illustrator: </w:t>
          </w:r>
          <w:r>
            <w:t>Jörg Mair, München</w:t>
          </w:r>
        </w:p>
      </w:tc>
      <w:tc>
        <w:tcPr>
          <w:tcW w:w="813" w:type="dxa"/>
        </w:tcPr>
        <w:p w14:paraId="497CC13C" w14:textId="77777777" w:rsidR="003052B5" w:rsidRPr="00913892" w:rsidRDefault="003052B5" w:rsidP="00913892">
          <w:pPr>
            <w:pStyle w:val="ekvpagina"/>
          </w:pPr>
        </w:p>
      </w:tc>
    </w:tr>
  </w:tbl>
  <w:p w14:paraId="7F969E8B" w14:textId="77777777" w:rsidR="003052B5" w:rsidRDefault="003052B5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56867" w14:textId="77777777" w:rsidR="003052B5" w:rsidRDefault="003052B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6A448" w14:textId="77777777" w:rsidR="00D1532F" w:rsidRDefault="00D1532F" w:rsidP="003C599D">
      <w:pPr>
        <w:spacing w:line="240" w:lineRule="auto"/>
      </w:pPr>
      <w:r>
        <w:separator/>
      </w:r>
    </w:p>
  </w:footnote>
  <w:footnote w:type="continuationSeparator" w:id="0">
    <w:p w14:paraId="6A6E925D" w14:textId="77777777" w:rsidR="00D1532F" w:rsidRDefault="00D1532F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0B294" w14:textId="77777777" w:rsidR="003052B5" w:rsidRDefault="003052B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08577" w14:textId="77777777" w:rsidR="003052B5" w:rsidRDefault="003052B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F63E9" w14:textId="77777777" w:rsidR="003052B5" w:rsidRDefault="003052B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8.5pt;height:28.5pt;visibility:visible;mso-wrap-style:square" o:bullet="t">
        <v:imagedata r:id="rId1" o:title=""/>
      </v:shape>
    </w:pict>
  </w:numPicBullet>
  <w:abstractNum w:abstractNumId="0" w15:restartNumberingAfterBreak="0">
    <w:nsid w:val="2D5A2083"/>
    <w:multiLevelType w:val="hybridMultilevel"/>
    <w:tmpl w:val="02BAEBA8"/>
    <w:lvl w:ilvl="0" w:tplc="53FE8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B2A5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1AD5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1EF3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E261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88AD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DEC9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A4A8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6C6E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E6F065D"/>
    <w:multiLevelType w:val="hybridMultilevel"/>
    <w:tmpl w:val="65167D18"/>
    <w:lvl w:ilvl="0" w:tplc="70562E9C">
      <w:start w:val="1"/>
      <w:numFmt w:val="decimal"/>
      <w:lvlText w:val="%1"/>
      <w:lvlJc w:val="left"/>
      <w:pPr>
        <w:ind w:left="720" w:hanging="360"/>
      </w:pPr>
      <w:rPr>
        <w:rFonts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5061DE"/>
    <w:multiLevelType w:val="hybridMultilevel"/>
    <w:tmpl w:val="5A64116A"/>
    <w:lvl w:ilvl="0" w:tplc="49F6F2E8">
      <w:start w:val="1"/>
      <w:numFmt w:val="decimal"/>
      <w:lvlText w:val="%1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1A0DC7"/>
    <w:multiLevelType w:val="hybridMultilevel"/>
    <w:tmpl w:val="9C2001C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24668A"/>
    <w:multiLevelType w:val="hybridMultilevel"/>
    <w:tmpl w:val="588444C4"/>
    <w:lvl w:ilvl="0" w:tplc="8D06CB2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6A8"/>
    <w:rsid w:val="000040E2"/>
    <w:rsid w:val="00014D7E"/>
    <w:rsid w:val="0002009E"/>
    <w:rsid w:val="00020440"/>
    <w:rsid w:val="00022A5F"/>
    <w:rsid w:val="00026D0E"/>
    <w:rsid w:val="000307B4"/>
    <w:rsid w:val="0003200A"/>
    <w:rsid w:val="00035074"/>
    <w:rsid w:val="000373F4"/>
    <w:rsid w:val="00037566"/>
    <w:rsid w:val="00043523"/>
    <w:rsid w:val="00047AE6"/>
    <w:rsid w:val="000500E8"/>
    <w:rsid w:val="000520A2"/>
    <w:rsid w:val="000523D4"/>
    <w:rsid w:val="00053B2F"/>
    <w:rsid w:val="00054678"/>
    <w:rsid w:val="00054A93"/>
    <w:rsid w:val="00056C6C"/>
    <w:rsid w:val="0006258C"/>
    <w:rsid w:val="00062D31"/>
    <w:rsid w:val="000636C4"/>
    <w:rsid w:val="00071C5A"/>
    <w:rsid w:val="0007590F"/>
    <w:rsid w:val="000779C3"/>
    <w:rsid w:val="000812E6"/>
    <w:rsid w:val="00081789"/>
    <w:rsid w:val="00085ADE"/>
    <w:rsid w:val="00090AB2"/>
    <w:rsid w:val="000928AA"/>
    <w:rsid w:val="00092E87"/>
    <w:rsid w:val="000939F5"/>
    <w:rsid w:val="00094F01"/>
    <w:rsid w:val="000A0D09"/>
    <w:rsid w:val="000A4DF5"/>
    <w:rsid w:val="000A4E73"/>
    <w:rsid w:val="000A51A5"/>
    <w:rsid w:val="000A7892"/>
    <w:rsid w:val="000B084D"/>
    <w:rsid w:val="000B098D"/>
    <w:rsid w:val="000B1CD1"/>
    <w:rsid w:val="000B30F3"/>
    <w:rsid w:val="000B7BD3"/>
    <w:rsid w:val="000C11E0"/>
    <w:rsid w:val="000C509D"/>
    <w:rsid w:val="000C77CA"/>
    <w:rsid w:val="000D29D5"/>
    <w:rsid w:val="000D40DE"/>
    <w:rsid w:val="000D4791"/>
    <w:rsid w:val="000D5ADE"/>
    <w:rsid w:val="000D65D7"/>
    <w:rsid w:val="000E0B30"/>
    <w:rsid w:val="000E343E"/>
    <w:rsid w:val="000E3847"/>
    <w:rsid w:val="000E5AAD"/>
    <w:rsid w:val="000E6E68"/>
    <w:rsid w:val="000F21E8"/>
    <w:rsid w:val="000F388C"/>
    <w:rsid w:val="000F61A5"/>
    <w:rsid w:val="000F6468"/>
    <w:rsid w:val="000F7910"/>
    <w:rsid w:val="00103057"/>
    <w:rsid w:val="00104ECE"/>
    <w:rsid w:val="001052DD"/>
    <w:rsid w:val="00107D77"/>
    <w:rsid w:val="00113A84"/>
    <w:rsid w:val="00114D54"/>
    <w:rsid w:val="00116EF2"/>
    <w:rsid w:val="00124062"/>
    <w:rsid w:val="00126090"/>
    <w:rsid w:val="00126C2B"/>
    <w:rsid w:val="00126C69"/>
    <w:rsid w:val="001305B8"/>
    <w:rsid w:val="00131090"/>
    <w:rsid w:val="00131417"/>
    <w:rsid w:val="00134FDE"/>
    <w:rsid w:val="001354B2"/>
    <w:rsid w:val="001367B6"/>
    <w:rsid w:val="00137DDD"/>
    <w:rsid w:val="00140765"/>
    <w:rsid w:val="00147A36"/>
    <w:rsid w:val="00151A9D"/>
    <w:rsid w:val="001524C9"/>
    <w:rsid w:val="001549DC"/>
    <w:rsid w:val="00161B4B"/>
    <w:rsid w:val="001641FA"/>
    <w:rsid w:val="0016475A"/>
    <w:rsid w:val="00165ECC"/>
    <w:rsid w:val="00167E3A"/>
    <w:rsid w:val="00173D2F"/>
    <w:rsid w:val="00182050"/>
    <w:rsid w:val="00182B7D"/>
    <w:rsid w:val="001845AC"/>
    <w:rsid w:val="00186431"/>
    <w:rsid w:val="00186866"/>
    <w:rsid w:val="00190B65"/>
    <w:rsid w:val="00191C37"/>
    <w:rsid w:val="00193A18"/>
    <w:rsid w:val="00196B52"/>
    <w:rsid w:val="001A00D2"/>
    <w:rsid w:val="001A046A"/>
    <w:rsid w:val="001A3936"/>
    <w:rsid w:val="001A4233"/>
    <w:rsid w:val="001A5BD5"/>
    <w:rsid w:val="001B1D28"/>
    <w:rsid w:val="001B269C"/>
    <w:rsid w:val="001B454A"/>
    <w:rsid w:val="001C2DC7"/>
    <w:rsid w:val="001C3792"/>
    <w:rsid w:val="001C499E"/>
    <w:rsid w:val="001C6739"/>
    <w:rsid w:val="001C6C8F"/>
    <w:rsid w:val="001D1169"/>
    <w:rsid w:val="001D165A"/>
    <w:rsid w:val="001D2674"/>
    <w:rsid w:val="001D39FD"/>
    <w:rsid w:val="001D3DE5"/>
    <w:rsid w:val="001D7531"/>
    <w:rsid w:val="001E32B5"/>
    <w:rsid w:val="001E485B"/>
    <w:rsid w:val="001F1B7B"/>
    <w:rsid w:val="001F1E3D"/>
    <w:rsid w:val="001F2B58"/>
    <w:rsid w:val="001F53F1"/>
    <w:rsid w:val="001F72C2"/>
    <w:rsid w:val="0020055A"/>
    <w:rsid w:val="00201AA1"/>
    <w:rsid w:val="00205239"/>
    <w:rsid w:val="0021074E"/>
    <w:rsid w:val="00214764"/>
    <w:rsid w:val="00215D38"/>
    <w:rsid w:val="00216516"/>
    <w:rsid w:val="00216D91"/>
    <w:rsid w:val="0021797B"/>
    <w:rsid w:val="002221B8"/>
    <w:rsid w:val="00222822"/>
    <w:rsid w:val="00222827"/>
    <w:rsid w:val="00223988"/>
    <w:rsid w:val="002240EA"/>
    <w:rsid w:val="002266E8"/>
    <w:rsid w:val="002268FE"/>
    <w:rsid w:val="002277D2"/>
    <w:rsid w:val="002301FF"/>
    <w:rsid w:val="00232213"/>
    <w:rsid w:val="00232ACE"/>
    <w:rsid w:val="0023351F"/>
    <w:rsid w:val="00240E03"/>
    <w:rsid w:val="00244507"/>
    <w:rsid w:val="00245DA5"/>
    <w:rsid w:val="00245E9A"/>
    <w:rsid w:val="00246F77"/>
    <w:rsid w:val="00250A59"/>
    <w:rsid w:val="002522E2"/>
    <w:rsid w:val="002527A5"/>
    <w:rsid w:val="0025432E"/>
    <w:rsid w:val="002548B1"/>
    <w:rsid w:val="00255466"/>
    <w:rsid w:val="00255FE3"/>
    <w:rsid w:val="002569DF"/>
    <w:rsid w:val="00260B8C"/>
    <w:rsid w:val="002610EC"/>
    <w:rsid w:val="002613E6"/>
    <w:rsid w:val="00261D9E"/>
    <w:rsid w:val="0026581E"/>
    <w:rsid w:val="00265B71"/>
    <w:rsid w:val="00265C3F"/>
    <w:rsid w:val="00267AE6"/>
    <w:rsid w:val="002700F7"/>
    <w:rsid w:val="00271494"/>
    <w:rsid w:val="00272532"/>
    <w:rsid w:val="00272841"/>
    <w:rsid w:val="002750E4"/>
    <w:rsid w:val="0027591E"/>
    <w:rsid w:val="00276BA0"/>
    <w:rsid w:val="00280525"/>
    <w:rsid w:val="0028107C"/>
    <w:rsid w:val="0028231D"/>
    <w:rsid w:val="00283D30"/>
    <w:rsid w:val="00287B24"/>
    <w:rsid w:val="00287DC0"/>
    <w:rsid w:val="00290AD2"/>
    <w:rsid w:val="00290C6C"/>
    <w:rsid w:val="00291485"/>
    <w:rsid w:val="00292470"/>
    <w:rsid w:val="0029263F"/>
    <w:rsid w:val="002A25AE"/>
    <w:rsid w:val="002A2F1C"/>
    <w:rsid w:val="002B3DF1"/>
    <w:rsid w:val="002B64EA"/>
    <w:rsid w:val="002C06C0"/>
    <w:rsid w:val="002C357F"/>
    <w:rsid w:val="002C5C02"/>
    <w:rsid w:val="002C5D15"/>
    <w:rsid w:val="002D41F4"/>
    <w:rsid w:val="002D4CAE"/>
    <w:rsid w:val="002D7B0C"/>
    <w:rsid w:val="002D7B42"/>
    <w:rsid w:val="002E163A"/>
    <w:rsid w:val="002E21C3"/>
    <w:rsid w:val="002E45C0"/>
    <w:rsid w:val="002E492C"/>
    <w:rsid w:val="002E6744"/>
    <w:rsid w:val="002F1328"/>
    <w:rsid w:val="002F5808"/>
    <w:rsid w:val="00302866"/>
    <w:rsid w:val="00303749"/>
    <w:rsid w:val="003037DC"/>
    <w:rsid w:val="00304833"/>
    <w:rsid w:val="003052B5"/>
    <w:rsid w:val="003057B9"/>
    <w:rsid w:val="00311DD5"/>
    <w:rsid w:val="00313596"/>
    <w:rsid w:val="00313FD8"/>
    <w:rsid w:val="00314970"/>
    <w:rsid w:val="00315EA9"/>
    <w:rsid w:val="003166B2"/>
    <w:rsid w:val="003176E1"/>
    <w:rsid w:val="00320087"/>
    <w:rsid w:val="00321063"/>
    <w:rsid w:val="0032667B"/>
    <w:rsid w:val="00331D08"/>
    <w:rsid w:val="003323B5"/>
    <w:rsid w:val="00334228"/>
    <w:rsid w:val="00337293"/>
    <w:rsid w:val="003373EF"/>
    <w:rsid w:val="00343179"/>
    <w:rsid w:val="00345E22"/>
    <w:rsid w:val="00347967"/>
    <w:rsid w:val="00350FBE"/>
    <w:rsid w:val="00352F5C"/>
    <w:rsid w:val="00353C8B"/>
    <w:rsid w:val="003567B8"/>
    <w:rsid w:val="00356872"/>
    <w:rsid w:val="00357BFF"/>
    <w:rsid w:val="003611D5"/>
    <w:rsid w:val="00362B02"/>
    <w:rsid w:val="00362E47"/>
    <w:rsid w:val="0036392C"/>
    <w:rsid w:val="0036404C"/>
    <w:rsid w:val="00364454"/>
    <w:rsid w:val="003646B9"/>
    <w:rsid w:val="00364BFF"/>
    <w:rsid w:val="00364D77"/>
    <w:rsid w:val="003653D5"/>
    <w:rsid w:val="00370D64"/>
    <w:rsid w:val="003714AA"/>
    <w:rsid w:val="0037160E"/>
    <w:rsid w:val="00376967"/>
    <w:rsid w:val="00376A0A"/>
    <w:rsid w:val="00377B91"/>
    <w:rsid w:val="00380B14"/>
    <w:rsid w:val="00380DE7"/>
    <w:rsid w:val="00381B32"/>
    <w:rsid w:val="0038356B"/>
    <w:rsid w:val="00384305"/>
    <w:rsid w:val="00390AB5"/>
    <w:rsid w:val="00391B88"/>
    <w:rsid w:val="0039268F"/>
    <w:rsid w:val="00392F9B"/>
    <w:rsid w:val="00394377"/>
    <w:rsid w:val="00394595"/>
    <w:rsid w:val="003945FF"/>
    <w:rsid w:val="0039465E"/>
    <w:rsid w:val="00397F4D"/>
    <w:rsid w:val="003A1A19"/>
    <w:rsid w:val="003A5B0C"/>
    <w:rsid w:val="003B348E"/>
    <w:rsid w:val="003B3DE0"/>
    <w:rsid w:val="003B3ED5"/>
    <w:rsid w:val="003B4F29"/>
    <w:rsid w:val="003B60F5"/>
    <w:rsid w:val="003C39DC"/>
    <w:rsid w:val="003C46EE"/>
    <w:rsid w:val="003C5570"/>
    <w:rsid w:val="003C599D"/>
    <w:rsid w:val="003C6F45"/>
    <w:rsid w:val="003D3D68"/>
    <w:rsid w:val="003D4F3F"/>
    <w:rsid w:val="003D574A"/>
    <w:rsid w:val="003D70F5"/>
    <w:rsid w:val="003D7B7C"/>
    <w:rsid w:val="003E0CC8"/>
    <w:rsid w:val="003E21AC"/>
    <w:rsid w:val="003E265F"/>
    <w:rsid w:val="003E2C58"/>
    <w:rsid w:val="003E6330"/>
    <w:rsid w:val="003E7B62"/>
    <w:rsid w:val="003F0467"/>
    <w:rsid w:val="003F2540"/>
    <w:rsid w:val="003F276A"/>
    <w:rsid w:val="003F2CD2"/>
    <w:rsid w:val="003F362F"/>
    <w:rsid w:val="00404707"/>
    <w:rsid w:val="004047A0"/>
    <w:rsid w:val="00405D0B"/>
    <w:rsid w:val="00411B18"/>
    <w:rsid w:val="00412681"/>
    <w:rsid w:val="004136AD"/>
    <w:rsid w:val="00415632"/>
    <w:rsid w:val="0042107E"/>
    <w:rsid w:val="00421FEB"/>
    <w:rsid w:val="00424375"/>
    <w:rsid w:val="00430E3D"/>
    <w:rsid w:val="004372DD"/>
    <w:rsid w:val="00441088"/>
    <w:rsid w:val="00441724"/>
    <w:rsid w:val="0044185E"/>
    <w:rsid w:val="004454A0"/>
    <w:rsid w:val="00446431"/>
    <w:rsid w:val="00452302"/>
    <w:rsid w:val="00454148"/>
    <w:rsid w:val="00454D2E"/>
    <w:rsid w:val="00456525"/>
    <w:rsid w:val="00457099"/>
    <w:rsid w:val="00461A18"/>
    <w:rsid w:val="004621B3"/>
    <w:rsid w:val="00463180"/>
    <w:rsid w:val="0046331C"/>
    <w:rsid w:val="0046364F"/>
    <w:rsid w:val="00465073"/>
    <w:rsid w:val="0046695C"/>
    <w:rsid w:val="0047471A"/>
    <w:rsid w:val="004750CB"/>
    <w:rsid w:val="00475402"/>
    <w:rsid w:val="00476796"/>
    <w:rsid w:val="004774CF"/>
    <w:rsid w:val="00480200"/>
    <w:rsid w:val="00483A7A"/>
    <w:rsid w:val="00483D65"/>
    <w:rsid w:val="00486B3D"/>
    <w:rsid w:val="00490692"/>
    <w:rsid w:val="004925F2"/>
    <w:rsid w:val="004A038C"/>
    <w:rsid w:val="004A3878"/>
    <w:rsid w:val="004A6284"/>
    <w:rsid w:val="004A66C3"/>
    <w:rsid w:val="004A66CF"/>
    <w:rsid w:val="004B6ECA"/>
    <w:rsid w:val="004C18C3"/>
    <w:rsid w:val="004C1D95"/>
    <w:rsid w:val="004C54D7"/>
    <w:rsid w:val="004C5730"/>
    <w:rsid w:val="004C5E78"/>
    <w:rsid w:val="004C6D34"/>
    <w:rsid w:val="004D2888"/>
    <w:rsid w:val="004D6D4D"/>
    <w:rsid w:val="004E193F"/>
    <w:rsid w:val="004E2069"/>
    <w:rsid w:val="004E37D7"/>
    <w:rsid w:val="004E3969"/>
    <w:rsid w:val="004F0DA8"/>
    <w:rsid w:val="004F22BB"/>
    <w:rsid w:val="00501528"/>
    <w:rsid w:val="00502829"/>
    <w:rsid w:val="005069C1"/>
    <w:rsid w:val="00507AB8"/>
    <w:rsid w:val="00511A75"/>
    <w:rsid w:val="00514229"/>
    <w:rsid w:val="005156EC"/>
    <w:rsid w:val="005168A4"/>
    <w:rsid w:val="00520817"/>
    <w:rsid w:val="0052117E"/>
    <w:rsid w:val="00521B91"/>
    <w:rsid w:val="00522A02"/>
    <w:rsid w:val="0052430D"/>
    <w:rsid w:val="00525052"/>
    <w:rsid w:val="005252D2"/>
    <w:rsid w:val="00530C92"/>
    <w:rsid w:val="00530E5B"/>
    <w:rsid w:val="0053247B"/>
    <w:rsid w:val="00535268"/>
    <w:rsid w:val="00535AD8"/>
    <w:rsid w:val="0054512F"/>
    <w:rsid w:val="0054658B"/>
    <w:rsid w:val="00547103"/>
    <w:rsid w:val="00554B46"/>
    <w:rsid w:val="00554EDA"/>
    <w:rsid w:val="00560848"/>
    <w:rsid w:val="0057200E"/>
    <w:rsid w:val="00572A0F"/>
    <w:rsid w:val="00572AE7"/>
    <w:rsid w:val="00574FE0"/>
    <w:rsid w:val="005767AA"/>
    <w:rsid w:val="00576D2D"/>
    <w:rsid w:val="00577A55"/>
    <w:rsid w:val="00583FC8"/>
    <w:rsid w:val="00584F88"/>
    <w:rsid w:val="0058742B"/>
    <w:rsid w:val="00587DF4"/>
    <w:rsid w:val="005964F2"/>
    <w:rsid w:val="00597E2F"/>
    <w:rsid w:val="005A3FB2"/>
    <w:rsid w:val="005A6279"/>
    <w:rsid w:val="005A6D94"/>
    <w:rsid w:val="005A741D"/>
    <w:rsid w:val="005B2992"/>
    <w:rsid w:val="005B6C9C"/>
    <w:rsid w:val="005B7DD6"/>
    <w:rsid w:val="005B7E98"/>
    <w:rsid w:val="005C047C"/>
    <w:rsid w:val="005C0FBD"/>
    <w:rsid w:val="005C3601"/>
    <w:rsid w:val="005C400B"/>
    <w:rsid w:val="005C49D0"/>
    <w:rsid w:val="005C557D"/>
    <w:rsid w:val="005C5F5C"/>
    <w:rsid w:val="005D266F"/>
    <w:rsid w:val="005D367A"/>
    <w:rsid w:val="005D3E99"/>
    <w:rsid w:val="005D5923"/>
    <w:rsid w:val="005D79B8"/>
    <w:rsid w:val="005E15AC"/>
    <w:rsid w:val="005E2580"/>
    <w:rsid w:val="005E3028"/>
    <w:rsid w:val="005E4C30"/>
    <w:rsid w:val="005F2AB3"/>
    <w:rsid w:val="005F3914"/>
    <w:rsid w:val="005F439D"/>
    <w:rsid w:val="005F4E97"/>
    <w:rsid w:val="005F511A"/>
    <w:rsid w:val="005F52FB"/>
    <w:rsid w:val="005F648F"/>
    <w:rsid w:val="0060030C"/>
    <w:rsid w:val="00600FD6"/>
    <w:rsid w:val="006011EC"/>
    <w:rsid w:val="00603AD5"/>
    <w:rsid w:val="00605B68"/>
    <w:rsid w:val="00613AFF"/>
    <w:rsid w:val="00614BF1"/>
    <w:rsid w:val="006201CB"/>
    <w:rsid w:val="00622F6B"/>
    <w:rsid w:val="0062485C"/>
    <w:rsid w:val="00627765"/>
    <w:rsid w:val="00627A02"/>
    <w:rsid w:val="00633F75"/>
    <w:rsid w:val="00641CCB"/>
    <w:rsid w:val="0064692C"/>
    <w:rsid w:val="00650729"/>
    <w:rsid w:val="006516C7"/>
    <w:rsid w:val="00653F68"/>
    <w:rsid w:val="006557A7"/>
    <w:rsid w:val="00664081"/>
    <w:rsid w:val="0066521C"/>
    <w:rsid w:val="006676F4"/>
    <w:rsid w:val="0067606A"/>
    <w:rsid w:val="006802C4"/>
    <w:rsid w:val="00680899"/>
    <w:rsid w:val="0068189F"/>
    <w:rsid w:val="00681A11"/>
    <w:rsid w:val="0068429A"/>
    <w:rsid w:val="00685FDD"/>
    <w:rsid w:val="006912DC"/>
    <w:rsid w:val="00693676"/>
    <w:rsid w:val="00697A70"/>
    <w:rsid w:val="006A5611"/>
    <w:rsid w:val="006A71DE"/>
    <w:rsid w:val="006A76D7"/>
    <w:rsid w:val="006B2D23"/>
    <w:rsid w:val="006B3EF4"/>
    <w:rsid w:val="006B6247"/>
    <w:rsid w:val="006B643D"/>
    <w:rsid w:val="006C3138"/>
    <w:rsid w:val="006C324F"/>
    <w:rsid w:val="006C4D96"/>
    <w:rsid w:val="006C4E52"/>
    <w:rsid w:val="006C6A77"/>
    <w:rsid w:val="006C6A8C"/>
    <w:rsid w:val="006C7565"/>
    <w:rsid w:val="006D1F6D"/>
    <w:rsid w:val="006D35EB"/>
    <w:rsid w:val="006D49F0"/>
    <w:rsid w:val="006D5C35"/>
    <w:rsid w:val="006D7F2E"/>
    <w:rsid w:val="006D7FED"/>
    <w:rsid w:val="006E03C7"/>
    <w:rsid w:val="006E1805"/>
    <w:rsid w:val="006E235E"/>
    <w:rsid w:val="006E6EDE"/>
    <w:rsid w:val="006F0D3C"/>
    <w:rsid w:val="006F1F52"/>
    <w:rsid w:val="006F2EDC"/>
    <w:rsid w:val="006F5C24"/>
    <w:rsid w:val="006F72F5"/>
    <w:rsid w:val="007013AC"/>
    <w:rsid w:val="007014BC"/>
    <w:rsid w:val="00702ABE"/>
    <w:rsid w:val="00704625"/>
    <w:rsid w:val="00707393"/>
    <w:rsid w:val="00707D83"/>
    <w:rsid w:val="00707FD3"/>
    <w:rsid w:val="00710718"/>
    <w:rsid w:val="0071249D"/>
    <w:rsid w:val="00715A9A"/>
    <w:rsid w:val="00716152"/>
    <w:rsid w:val="007164D2"/>
    <w:rsid w:val="00717EC3"/>
    <w:rsid w:val="0072030B"/>
    <w:rsid w:val="00720514"/>
    <w:rsid w:val="00720747"/>
    <w:rsid w:val="007228A6"/>
    <w:rsid w:val="00722BE8"/>
    <w:rsid w:val="007231B8"/>
    <w:rsid w:val="00723EB0"/>
    <w:rsid w:val="00724064"/>
    <w:rsid w:val="007244CC"/>
    <w:rsid w:val="007247D3"/>
    <w:rsid w:val="00725C33"/>
    <w:rsid w:val="0073042D"/>
    <w:rsid w:val="0073238D"/>
    <w:rsid w:val="00732C76"/>
    <w:rsid w:val="00733A44"/>
    <w:rsid w:val="007377D0"/>
    <w:rsid w:val="00737DC0"/>
    <w:rsid w:val="00741417"/>
    <w:rsid w:val="00745BC6"/>
    <w:rsid w:val="007507F9"/>
    <w:rsid w:val="007518BE"/>
    <w:rsid w:val="00751B0E"/>
    <w:rsid w:val="00754E10"/>
    <w:rsid w:val="00760C41"/>
    <w:rsid w:val="007619B6"/>
    <w:rsid w:val="007636A0"/>
    <w:rsid w:val="007661BA"/>
    <w:rsid w:val="00766405"/>
    <w:rsid w:val="0076691A"/>
    <w:rsid w:val="00772DA9"/>
    <w:rsid w:val="00773DF9"/>
    <w:rsid w:val="00775322"/>
    <w:rsid w:val="007814C9"/>
    <w:rsid w:val="00787700"/>
    <w:rsid w:val="0078789B"/>
    <w:rsid w:val="0079065E"/>
    <w:rsid w:val="00794685"/>
    <w:rsid w:val="007A09CD"/>
    <w:rsid w:val="007A18E0"/>
    <w:rsid w:val="007A2F5A"/>
    <w:rsid w:val="007A572E"/>
    <w:rsid w:val="007A5AA1"/>
    <w:rsid w:val="007A7BB7"/>
    <w:rsid w:val="007B5B92"/>
    <w:rsid w:val="007B6C1A"/>
    <w:rsid w:val="007C0A7D"/>
    <w:rsid w:val="007C1230"/>
    <w:rsid w:val="007C3625"/>
    <w:rsid w:val="007C547C"/>
    <w:rsid w:val="007D186F"/>
    <w:rsid w:val="007D23CB"/>
    <w:rsid w:val="007E1CE0"/>
    <w:rsid w:val="007E2D8D"/>
    <w:rsid w:val="007E2E84"/>
    <w:rsid w:val="007E4DDC"/>
    <w:rsid w:val="007E5E71"/>
    <w:rsid w:val="007E72BC"/>
    <w:rsid w:val="007F79F6"/>
    <w:rsid w:val="00801B7F"/>
    <w:rsid w:val="00802685"/>
    <w:rsid w:val="00802E02"/>
    <w:rsid w:val="00811F22"/>
    <w:rsid w:val="00813426"/>
    <w:rsid w:val="0081418F"/>
    <w:rsid w:val="00815A76"/>
    <w:rsid w:val="00816953"/>
    <w:rsid w:val="00816D4D"/>
    <w:rsid w:val="0082136B"/>
    <w:rsid w:val="008220D5"/>
    <w:rsid w:val="00826DDD"/>
    <w:rsid w:val="008273B7"/>
    <w:rsid w:val="008277EF"/>
    <w:rsid w:val="00831524"/>
    <w:rsid w:val="00831E0B"/>
    <w:rsid w:val="00833C80"/>
    <w:rsid w:val="00837CEC"/>
    <w:rsid w:val="00841162"/>
    <w:rsid w:val="008437ED"/>
    <w:rsid w:val="0084417B"/>
    <w:rsid w:val="008443FA"/>
    <w:rsid w:val="00845485"/>
    <w:rsid w:val="00845881"/>
    <w:rsid w:val="00845FC8"/>
    <w:rsid w:val="008474B0"/>
    <w:rsid w:val="008477F0"/>
    <w:rsid w:val="008478B1"/>
    <w:rsid w:val="00850EC8"/>
    <w:rsid w:val="00851354"/>
    <w:rsid w:val="008542E2"/>
    <w:rsid w:val="00854D77"/>
    <w:rsid w:val="008576F6"/>
    <w:rsid w:val="00857713"/>
    <w:rsid w:val="00862C21"/>
    <w:rsid w:val="00866B28"/>
    <w:rsid w:val="00872111"/>
    <w:rsid w:val="00874376"/>
    <w:rsid w:val="00876846"/>
    <w:rsid w:val="00882053"/>
    <w:rsid w:val="008942A2"/>
    <w:rsid w:val="0089534A"/>
    <w:rsid w:val="008962E4"/>
    <w:rsid w:val="008A2E1E"/>
    <w:rsid w:val="008A529C"/>
    <w:rsid w:val="008A6CD0"/>
    <w:rsid w:val="008A6D8A"/>
    <w:rsid w:val="008A6EF9"/>
    <w:rsid w:val="008B446A"/>
    <w:rsid w:val="008B5E47"/>
    <w:rsid w:val="008B6988"/>
    <w:rsid w:val="008C0880"/>
    <w:rsid w:val="008C27FD"/>
    <w:rsid w:val="008D0143"/>
    <w:rsid w:val="008D0A1A"/>
    <w:rsid w:val="008D3CE0"/>
    <w:rsid w:val="008D6FB2"/>
    <w:rsid w:val="008D7FDC"/>
    <w:rsid w:val="008E0D04"/>
    <w:rsid w:val="008E4B7A"/>
    <w:rsid w:val="008E5B67"/>
    <w:rsid w:val="008E6248"/>
    <w:rsid w:val="008F6EDE"/>
    <w:rsid w:val="00902002"/>
    <w:rsid w:val="00902CEB"/>
    <w:rsid w:val="009049B8"/>
    <w:rsid w:val="009051A0"/>
    <w:rsid w:val="0090581D"/>
    <w:rsid w:val="009064C0"/>
    <w:rsid w:val="00907073"/>
    <w:rsid w:val="009078CB"/>
    <w:rsid w:val="00907EC2"/>
    <w:rsid w:val="00912A0A"/>
    <w:rsid w:val="00913598"/>
    <w:rsid w:val="00913892"/>
    <w:rsid w:val="009215E3"/>
    <w:rsid w:val="00932038"/>
    <w:rsid w:val="0093375E"/>
    <w:rsid w:val="00936CF0"/>
    <w:rsid w:val="00942106"/>
    <w:rsid w:val="0094260D"/>
    <w:rsid w:val="00942B75"/>
    <w:rsid w:val="00942D04"/>
    <w:rsid w:val="00946121"/>
    <w:rsid w:val="00946E5F"/>
    <w:rsid w:val="00947CAB"/>
    <w:rsid w:val="00950A64"/>
    <w:rsid w:val="00950D5A"/>
    <w:rsid w:val="00952A59"/>
    <w:rsid w:val="00952B21"/>
    <w:rsid w:val="00955064"/>
    <w:rsid w:val="00955F1D"/>
    <w:rsid w:val="00956783"/>
    <w:rsid w:val="00957248"/>
    <w:rsid w:val="0095729B"/>
    <w:rsid w:val="00957969"/>
    <w:rsid w:val="00957BA2"/>
    <w:rsid w:val="00962A4D"/>
    <w:rsid w:val="009634E9"/>
    <w:rsid w:val="00964A22"/>
    <w:rsid w:val="009651E5"/>
    <w:rsid w:val="009656E9"/>
    <w:rsid w:val="00966A1C"/>
    <w:rsid w:val="00967161"/>
    <w:rsid w:val="00967C71"/>
    <w:rsid w:val="00967E19"/>
    <w:rsid w:val="00974D7D"/>
    <w:rsid w:val="00975532"/>
    <w:rsid w:val="00976BCF"/>
    <w:rsid w:val="00976E17"/>
    <w:rsid w:val="00977556"/>
    <w:rsid w:val="009800AB"/>
    <w:rsid w:val="00981DFC"/>
    <w:rsid w:val="00985264"/>
    <w:rsid w:val="009856A1"/>
    <w:rsid w:val="009901E1"/>
    <w:rsid w:val="00990D91"/>
    <w:rsid w:val="009915B2"/>
    <w:rsid w:val="00992B92"/>
    <w:rsid w:val="009A056D"/>
    <w:rsid w:val="009A17FC"/>
    <w:rsid w:val="009A2656"/>
    <w:rsid w:val="009A2869"/>
    <w:rsid w:val="009A39E5"/>
    <w:rsid w:val="009A50D4"/>
    <w:rsid w:val="009A7614"/>
    <w:rsid w:val="009B716C"/>
    <w:rsid w:val="009C016F"/>
    <w:rsid w:val="009C26DF"/>
    <w:rsid w:val="009C2A7B"/>
    <w:rsid w:val="009C3C75"/>
    <w:rsid w:val="009D3022"/>
    <w:rsid w:val="009D3CD2"/>
    <w:rsid w:val="009E17E1"/>
    <w:rsid w:val="009E1BBE"/>
    <w:rsid w:val="009E45C5"/>
    <w:rsid w:val="009E47B1"/>
    <w:rsid w:val="009E507B"/>
    <w:rsid w:val="009E701B"/>
    <w:rsid w:val="009F003E"/>
    <w:rsid w:val="009F0109"/>
    <w:rsid w:val="009F01E9"/>
    <w:rsid w:val="009F0654"/>
    <w:rsid w:val="009F1185"/>
    <w:rsid w:val="009F484B"/>
    <w:rsid w:val="00A024FF"/>
    <w:rsid w:val="00A05E18"/>
    <w:rsid w:val="00A06EFE"/>
    <w:rsid w:val="00A13F07"/>
    <w:rsid w:val="00A14C65"/>
    <w:rsid w:val="00A170E5"/>
    <w:rsid w:val="00A2146F"/>
    <w:rsid w:val="00A22154"/>
    <w:rsid w:val="00A238E9"/>
    <w:rsid w:val="00A23E76"/>
    <w:rsid w:val="00A26B32"/>
    <w:rsid w:val="00A27593"/>
    <w:rsid w:val="00A32801"/>
    <w:rsid w:val="00A33F90"/>
    <w:rsid w:val="00A35787"/>
    <w:rsid w:val="00A3685C"/>
    <w:rsid w:val="00A426FE"/>
    <w:rsid w:val="00A43B4C"/>
    <w:rsid w:val="00A446BE"/>
    <w:rsid w:val="00A478DC"/>
    <w:rsid w:val="00A47DE1"/>
    <w:rsid w:val="00A552C0"/>
    <w:rsid w:val="00A558D3"/>
    <w:rsid w:val="00A623A5"/>
    <w:rsid w:val="00A701AF"/>
    <w:rsid w:val="00A7137C"/>
    <w:rsid w:val="00A72CFB"/>
    <w:rsid w:val="00A74DAA"/>
    <w:rsid w:val="00A75504"/>
    <w:rsid w:val="00A77844"/>
    <w:rsid w:val="00A83EBE"/>
    <w:rsid w:val="00A8594A"/>
    <w:rsid w:val="00A86796"/>
    <w:rsid w:val="00A8687B"/>
    <w:rsid w:val="00A9190A"/>
    <w:rsid w:val="00A92B79"/>
    <w:rsid w:val="00A9695B"/>
    <w:rsid w:val="00AA3E8B"/>
    <w:rsid w:val="00AA4C5C"/>
    <w:rsid w:val="00AA5A5A"/>
    <w:rsid w:val="00AA6893"/>
    <w:rsid w:val="00AA7DB4"/>
    <w:rsid w:val="00AB05CF"/>
    <w:rsid w:val="00AB0DA8"/>
    <w:rsid w:val="00AB18CA"/>
    <w:rsid w:val="00AB2A77"/>
    <w:rsid w:val="00AB5327"/>
    <w:rsid w:val="00AB56EB"/>
    <w:rsid w:val="00AB6AE5"/>
    <w:rsid w:val="00AB7619"/>
    <w:rsid w:val="00AC01E7"/>
    <w:rsid w:val="00AC19A1"/>
    <w:rsid w:val="00AC7B89"/>
    <w:rsid w:val="00AD2E17"/>
    <w:rsid w:val="00AD33C9"/>
    <w:rsid w:val="00AD4D22"/>
    <w:rsid w:val="00AD7E98"/>
    <w:rsid w:val="00AE0EEF"/>
    <w:rsid w:val="00AE20F7"/>
    <w:rsid w:val="00AE5918"/>
    <w:rsid w:val="00AE594D"/>
    <w:rsid w:val="00AE65F6"/>
    <w:rsid w:val="00AF053E"/>
    <w:rsid w:val="00AF2263"/>
    <w:rsid w:val="00B00587"/>
    <w:rsid w:val="00B01BE7"/>
    <w:rsid w:val="00B039E8"/>
    <w:rsid w:val="00B0422A"/>
    <w:rsid w:val="00B05115"/>
    <w:rsid w:val="00B0561A"/>
    <w:rsid w:val="00B14B45"/>
    <w:rsid w:val="00B155E8"/>
    <w:rsid w:val="00B158DC"/>
    <w:rsid w:val="00B15F75"/>
    <w:rsid w:val="00B2194E"/>
    <w:rsid w:val="00B222D8"/>
    <w:rsid w:val="00B27D62"/>
    <w:rsid w:val="00B306E3"/>
    <w:rsid w:val="00B316B8"/>
    <w:rsid w:val="00B31F29"/>
    <w:rsid w:val="00B32DAF"/>
    <w:rsid w:val="00B3499A"/>
    <w:rsid w:val="00B34E9F"/>
    <w:rsid w:val="00B353DE"/>
    <w:rsid w:val="00B37E68"/>
    <w:rsid w:val="00B427C6"/>
    <w:rsid w:val="00B43877"/>
    <w:rsid w:val="00B468CC"/>
    <w:rsid w:val="00B528D2"/>
    <w:rsid w:val="00B52FB3"/>
    <w:rsid w:val="00B53141"/>
    <w:rsid w:val="00B53988"/>
    <w:rsid w:val="00B54655"/>
    <w:rsid w:val="00B570AB"/>
    <w:rsid w:val="00B6045F"/>
    <w:rsid w:val="00B60BEA"/>
    <w:rsid w:val="00B6261E"/>
    <w:rsid w:val="00B718C1"/>
    <w:rsid w:val="00B7242A"/>
    <w:rsid w:val="00B80082"/>
    <w:rsid w:val="00B8071F"/>
    <w:rsid w:val="00B81F2B"/>
    <w:rsid w:val="00B828E1"/>
    <w:rsid w:val="00B82B4E"/>
    <w:rsid w:val="00B8420E"/>
    <w:rsid w:val="00B862DB"/>
    <w:rsid w:val="00B90CE1"/>
    <w:rsid w:val="00B91096"/>
    <w:rsid w:val="00B96118"/>
    <w:rsid w:val="00BA174D"/>
    <w:rsid w:val="00BA1A23"/>
    <w:rsid w:val="00BA2134"/>
    <w:rsid w:val="00BA5A77"/>
    <w:rsid w:val="00BA7040"/>
    <w:rsid w:val="00BB2F2F"/>
    <w:rsid w:val="00BB3EC8"/>
    <w:rsid w:val="00BB7CB9"/>
    <w:rsid w:val="00BC1F2F"/>
    <w:rsid w:val="00BC2CD2"/>
    <w:rsid w:val="00BC36A8"/>
    <w:rsid w:val="00BC5E6C"/>
    <w:rsid w:val="00BC6483"/>
    <w:rsid w:val="00BC69E3"/>
    <w:rsid w:val="00BC7335"/>
    <w:rsid w:val="00BD189A"/>
    <w:rsid w:val="00BD1B1C"/>
    <w:rsid w:val="00BD355B"/>
    <w:rsid w:val="00BD542D"/>
    <w:rsid w:val="00BD6E66"/>
    <w:rsid w:val="00BE1962"/>
    <w:rsid w:val="00BE4821"/>
    <w:rsid w:val="00BE5AB0"/>
    <w:rsid w:val="00BF17F2"/>
    <w:rsid w:val="00BF562C"/>
    <w:rsid w:val="00BF5701"/>
    <w:rsid w:val="00BF599D"/>
    <w:rsid w:val="00BF7E53"/>
    <w:rsid w:val="00BF7EF0"/>
    <w:rsid w:val="00C00404"/>
    <w:rsid w:val="00C00540"/>
    <w:rsid w:val="00C07537"/>
    <w:rsid w:val="00C14400"/>
    <w:rsid w:val="00C172AE"/>
    <w:rsid w:val="00C17BE6"/>
    <w:rsid w:val="00C33B6D"/>
    <w:rsid w:val="00C343F5"/>
    <w:rsid w:val="00C4054D"/>
    <w:rsid w:val="00C40555"/>
    <w:rsid w:val="00C40AE5"/>
    <w:rsid w:val="00C40D51"/>
    <w:rsid w:val="00C429A6"/>
    <w:rsid w:val="00C45D3B"/>
    <w:rsid w:val="00C46796"/>
    <w:rsid w:val="00C46BD8"/>
    <w:rsid w:val="00C46BF4"/>
    <w:rsid w:val="00C504F8"/>
    <w:rsid w:val="00C52804"/>
    <w:rsid w:val="00C52A99"/>
    <w:rsid w:val="00C52AB7"/>
    <w:rsid w:val="00C54541"/>
    <w:rsid w:val="00C57A6A"/>
    <w:rsid w:val="00C61654"/>
    <w:rsid w:val="00C63789"/>
    <w:rsid w:val="00C64B82"/>
    <w:rsid w:val="00C64F17"/>
    <w:rsid w:val="00C65062"/>
    <w:rsid w:val="00C6773E"/>
    <w:rsid w:val="00C70F84"/>
    <w:rsid w:val="00C727B3"/>
    <w:rsid w:val="00C72BA2"/>
    <w:rsid w:val="00C808A7"/>
    <w:rsid w:val="00C84E4C"/>
    <w:rsid w:val="00C85D43"/>
    <w:rsid w:val="00C86E1E"/>
    <w:rsid w:val="00C87044"/>
    <w:rsid w:val="00C94D17"/>
    <w:rsid w:val="00C96318"/>
    <w:rsid w:val="00CA377C"/>
    <w:rsid w:val="00CA5F69"/>
    <w:rsid w:val="00CB17F5"/>
    <w:rsid w:val="00CB27C6"/>
    <w:rsid w:val="00CB3465"/>
    <w:rsid w:val="00CB463B"/>
    <w:rsid w:val="00CB5B82"/>
    <w:rsid w:val="00CB7043"/>
    <w:rsid w:val="00CB782D"/>
    <w:rsid w:val="00CC54E0"/>
    <w:rsid w:val="00CC65A8"/>
    <w:rsid w:val="00CC7DBB"/>
    <w:rsid w:val="00CD142A"/>
    <w:rsid w:val="00CD3158"/>
    <w:rsid w:val="00CD4219"/>
    <w:rsid w:val="00CD4A58"/>
    <w:rsid w:val="00CD5490"/>
    <w:rsid w:val="00CD6369"/>
    <w:rsid w:val="00CD71F2"/>
    <w:rsid w:val="00CE0065"/>
    <w:rsid w:val="00CE1FC4"/>
    <w:rsid w:val="00CE2A37"/>
    <w:rsid w:val="00CE3E54"/>
    <w:rsid w:val="00CE63D3"/>
    <w:rsid w:val="00CF21D7"/>
    <w:rsid w:val="00CF2E1A"/>
    <w:rsid w:val="00CF6EC0"/>
    <w:rsid w:val="00CF715C"/>
    <w:rsid w:val="00CF72C5"/>
    <w:rsid w:val="00D022EC"/>
    <w:rsid w:val="00D03391"/>
    <w:rsid w:val="00D05217"/>
    <w:rsid w:val="00D06182"/>
    <w:rsid w:val="00D0751D"/>
    <w:rsid w:val="00D125BD"/>
    <w:rsid w:val="00D12661"/>
    <w:rsid w:val="00D13536"/>
    <w:rsid w:val="00D14F61"/>
    <w:rsid w:val="00D1532F"/>
    <w:rsid w:val="00D1582D"/>
    <w:rsid w:val="00D22A54"/>
    <w:rsid w:val="00D24675"/>
    <w:rsid w:val="00D2569D"/>
    <w:rsid w:val="00D27A1B"/>
    <w:rsid w:val="00D3301B"/>
    <w:rsid w:val="00D34BEE"/>
    <w:rsid w:val="00D34DC1"/>
    <w:rsid w:val="00D403F7"/>
    <w:rsid w:val="00D40538"/>
    <w:rsid w:val="00D40D77"/>
    <w:rsid w:val="00D42094"/>
    <w:rsid w:val="00D52863"/>
    <w:rsid w:val="00D559DE"/>
    <w:rsid w:val="00D56FEB"/>
    <w:rsid w:val="00D61DD0"/>
    <w:rsid w:val="00D62096"/>
    <w:rsid w:val="00D627E5"/>
    <w:rsid w:val="00D649B5"/>
    <w:rsid w:val="00D65636"/>
    <w:rsid w:val="00D66E63"/>
    <w:rsid w:val="00D71365"/>
    <w:rsid w:val="00D72D90"/>
    <w:rsid w:val="00D74E3E"/>
    <w:rsid w:val="00D76F76"/>
    <w:rsid w:val="00D77D4C"/>
    <w:rsid w:val="00D830E8"/>
    <w:rsid w:val="00D84002"/>
    <w:rsid w:val="00D84240"/>
    <w:rsid w:val="00D86A30"/>
    <w:rsid w:val="00D874E9"/>
    <w:rsid w:val="00D8777A"/>
    <w:rsid w:val="00D87F0E"/>
    <w:rsid w:val="00D90F0A"/>
    <w:rsid w:val="00D9201C"/>
    <w:rsid w:val="00D92EAD"/>
    <w:rsid w:val="00D944B1"/>
    <w:rsid w:val="00D94CC2"/>
    <w:rsid w:val="00D95C3F"/>
    <w:rsid w:val="00DA1633"/>
    <w:rsid w:val="00DA29C3"/>
    <w:rsid w:val="00DA6422"/>
    <w:rsid w:val="00DB0557"/>
    <w:rsid w:val="00DB2C80"/>
    <w:rsid w:val="00DC2340"/>
    <w:rsid w:val="00DC30DA"/>
    <w:rsid w:val="00DC3F7F"/>
    <w:rsid w:val="00DD6D66"/>
    <w:rsid w:val="00DD7FDA"/>
    <w:rsid w:val="00DE0869"/>
    <w:rsid w:val="00DE287B"/>
    <w:rsid w:val="00DE384B"/>
    <w:rsid w:val="00DE603B"/>
    <w:rsid w:val="00DE7A15"/>
    <w:rsid w:val="00DF0E25"/>
    <w:rsid w:val="00DF129D"/>
    <w:rsid w:val="00DF4371"/>
    <w:rsid w:val="00DF625F"/>
    <w:rsid w:val="00DF74DB"/>
    <w:rsid w:val="00E01841"/>
    <w:rsid w:val="00E045FD"/>
    <w:rsid w:val="00E05976"/>
    <w:rsid w:val="00E0777A"/>
    <w:rsid w:val="00E07BFD"/>
    <w:rsid w:val="00E1138D"/>
    <w:rsid w:val="00E126C1"/>
    <w:rsid w:val="00E21473"/>
    <w:rsid w:val="00E22935"/>
    <w:rsid w:val="00E22C67"/>
    <w:rsid w:val="00E2466B"/>
    <w:rsid w:val="00E3023E"/>
    <w:rsid w:val="00E30DE9"/>
    <w:rsid w:val="00E34F46"/>
    <w:rsid w:val="00E375D2"/>
    <w:rsid w:val="00E40CFE"/>
    <w:rsid w:val="00E41585"/>
    <w:rsid w:val="00E43E04"/>
    <w:rsid w:val="00E44E20"/>
    <w:rsid w:val="00E463F1"/>
    <w:rsid w:val="00E47A67"/>
    <w:rsid w:val="00E50679"/>
    <w:rsid w:val="00E50799"/>
    <w:rsid w:val="00E53B5A"/>
    <w:rsid w:val="00E54C8C"/>
    <w:rsid w:val="00E552A4"/>
    <w:rsid w:val="00E604BE"/>
    <w:rsid w:val="00E608DA"/>
    <w:rsid w:val="00E6190A"/>
    <w:rsid w:val="00E63251"/>
    <w:rsid w:val="00E70C40"/>
    <w:rsid w:val="00E710C7"/>
    <w:rsid w:val="00E76634"/>
    <w:rsid w:val="00E76B86"/>
    <w:rsid w:val="00E80DED"/>
    <w:rsid w:val="00E82408"/>
    <w:rsid w:val="00E95ED3"/>
    <w:rsid w:val="00EA48E6"/>
    <w:rsid w:val="00EA4D3A"/>
    <w:rsid w:val="00EA6D40"/>
    <w:rsid w:val="00EA6E3C"/>
    <w:rsid w:val="00EA6F4E"/>
    <w:rsid w:val="00EA73B4"/>
    <w:rsid w:val="00EA7542"/>
    <w:rsid w:val="00EB2280"/>
    <w:rsid w:val="00EC1621"/>
    <w:rsid w:val="00EC1FF0"/>
    <w:rsid w:val="00EC5038"/>
    <w:rsid w:val="00EC662E"/>
    <w:rsid w:val="00ED07FE"/>
    <w:rsid w:val="00ED1CC9"/>
    <w:rsid w:val="00ED1D4C"/>
    <w:rsid w:val="00ED5575"/>
    <w:rsid w:val="00ED5AF4"/>
    <w:rsid w:val="00EE049D"/>
    <w:rsid w:val="00EE2655"/>
    <w:rsid w:val="00EE2721"/>
    <w:rsid w:val="00EE2A0B"/>
    <w:rsid w:val="00EE5BF7"/>
    <w:rsid w:val="00EE609F"/>
    <w:rsid w:val="00EF4A34"/>
    <w:rsid w:val="00EF6029"/>
    <w:rsid w:val="00EF712A"/>
    <w:rsid w:val="00F048D1"/>
    <w:rsid w:val="00F1452E"/>
    <w:rsid w:val="00F1581C"/>
    <w:rsid w:val="00F15AA4"/>
    <w:rsid w:val="00F16A4C"/>
    <w:rsid w:val="00F16DA0"/>
    <w:rsid w:val="00F16F2C"/>
    <w:rsid w:val="00F2081F"/>
    <w:rsid w:val="00F23554"/>
    <w:rsid w:val="00F241DA"/>
    <w:rsid w:val="00F24740"/>
    <w:rsid w:val="00F27EB2"/>
    <w:rsid w:val="00F27F0E"/>
    <w:rsid w:val="00F30571"/>
    <w:rsid w:val="00F335CB"/>
    <w:rsid w:val="00F35DB1"/>
    <w:rsid w:val="00F3651F"/>
    <w:rsid w:val="00F36734"/>
    <w:rsid w:val="00F36D0F"/>
    <w:rsid w:val="00F37B01"/>
    <w:rsid w:val="00F4144F"/>
    <w:rsid w:val="00F42294"/>
    <w:rsid w:val="00F42F7B"/>
    <w:rsid w:val="00F440A5"/>
    <w:rsid w:val="00F459EB"/>
    <w:rsid w:val="00F507AE"/>
    <w:rsid w:val="00F52C9C"/>
    <w:rsid w:val="00F54B20"/>
    <w:rsid w:val="00F55BE1"/>
    <w:rsid w:val="00F6242C"/>
    <w:rsid w:val="00F6336A"/>
    <w:rsid w:val="00F6752B"/>
    <w:rsid w:val="00F7026C"/>
    <w:rsid w:val="00F72065"/>
    <w:rsid w:val="00F75B42"/>
    <w:rsid w:val="00F778DC"/>
    <w:rsid w:val="00F849BE"/>
    <w:rsid w:val="00F94A4B"/>
    <w:rsid w:val="00F972B9"/>
    <w:rsid w:val="00F97AD4"/>
    <w:rsid w:val="00FA21BA"/>
    <w:rsid w:val="00FB0917"/>
    <w:rsid w:val="00FB0F16"/>
    <w:rsid w:val="00FB0FF6"/>
    <w:rsid w:val="00FB1D7F"/>
    <w:rsid w:val="00FB59FB"/>
    <w:rsid w:val="00FB72A0"/>
    <w:rsid w:val="00FC35C5"/>
    <w:rsid w:val="00FC7DBF"/>
    <w:rsid w:val="00FE23B5"/>
    <w:rsid w:val="00FE4FE6"/>
    <w:rsid w:val="00FE6F4B"/>
    <w:rsid w:val="00FE6F82"/>
    <w:rsid w:val="00FF2AB4"/>
    <w:rsid w:val="00FF5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2A92B9"/>
  <w15:docId w15:val="{0B68799C-F7CE-4333-A0FA-80FB81F45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" w:qFormat="1"/>
    <w:lsdException w:name="Emphasis" w:uiPriority="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 w:qFormat="1"/>
    <w:lsdException w:name="Quote" w:uiPriority="9" w:qFormat="1"/>
    <w:lsdException w:name="Intense Quote" w:uiPriority="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" w:qFormat="1"/>
    <w:lsdException w:name="Intense Emphasis" w:uiPriority="9" w:qFormat="1"/>
    <w:lsdException w:name="Subtle Reference" w:uiPriority="9" w:qFormat="1"/>
    <w:lsdException w:name="Intense Reference" w:uiPriority="9" w:qFormat="1"/>
    <w:lsdException w:name="Book Title" w:uiPriority="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ekv.grundtext.arial"/>
    <w:qFormat/>
    <w:rsid w:val="003052B5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3052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unhideWhenUsed/>
    <w:qFormat/>
    <w:rsid w:val="003052B5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99"/>
    <w:unhideWhenUsed/>
    <w:qFormat/>
    <w:rsid w:val="003052B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3052B5"/>
    <w:rPr>
      <w:sz w:val="16"/>
    </w:rPr>
  </w:style>
  <w:style w:type="character" w:customStyle="1" w:styleId="ekvsymbol">
    <w:name w:val="ekv.symbol"/>
    <w:basedOn w:val="Absatz-Standardschriftart"/>
    <w:uiPriority w:val="1"/>
    <w:unhideWhenUsed/>
    <w:qFormat/>
    <w:rsid w:val="003052B5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3052B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3052B5"/>
    <w:rPr>
      <w:sz w:val="18"/>
      <w:lang w:eastAsia="de-DE"/>
    </w:rPr>
  </w:style>
  <w:style w:type="table" w:customStyle="1" w:styleId="TabellemithellemGitternetz1">
    <w:name w:val="Tabelle mit hellem Gitternetz1"/>
    <w:basedOn w:val="NormaleTabelle"/>
    <w:uiPriority w:val="40"/>
    <w:rsid w:val="003052B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3052B5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3052B5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qFormat/>
    <w:rsid w:val="003052B5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3052B5"/>
    <w:rPr>
      <w:b/>
      <w:sz w:val="24"/>
    </w:rPr>
  </w:style>
  <w:style w:type="paragraph" w:customStyle="1" w:styleId="ekvaufgabenwortkarte">
    <w:name w:val="ekv.aufgaben.wortkarte"/>
    <w:basedOn w:val="Standard"/>
    <w:unhideWhenUsed/>
    <w:qFormat/>
    <w:rsid w:val="003052B5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unhideWhenUsed/>
    <w:qFormat/>
    <w:rsid w:val="003052B5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unhideWhenUsed/>
    <w:qFormat/>
    <w:rsid w:val="003052B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3052B5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3052B5"/>
    <w:rPr>
      <w:rFonts w:ascii="Arial" w:hAnsi="Arial"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3052B5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3052B5"/>
    <w:rPr>
      <w:rFonts w:ascii="Arial" w:hAnsi="Arial"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3052B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3052B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3052B5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3052B5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3052B5"/>
    <w:rPr>
      <w:rFonts w:ascii="Comic Sans MS" w:hAnsi="Comic Sans MS"/>
      <w:noProof/>
      <w:vanish w:val="0"/>
      <w:color w:val="000000" w:themeColor="text1"/>
      <w:sz w:val="2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3052B5"/>
    <w:rPr>
      <w:rFonts w:ascii="Comic Sans MS" w:hAnsi="Comic Sans MS"/>
      <w:noProof/>
      <w:color w:val="000000" w:themeColor="text1"/>
      <w:sz w:val="2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3052B5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semiHidden/>
    <w:qFormat/>
    <w:rsid w:val="003052B5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3052B5"/>
    <w:pPr>
      <w:shd w:val="clear" w:color="auto" w:fill="D9D9D9"/>
    </w:pPr>
  </w:style>
  <w:style w:type="paragraph" w:customStyle="1" w:styleId="ekvpicto">
    <w:name w:val="ekv.picto"/>
    <w:basedOn w:val="Standard"/>
    <w:unhideWhenUsed/>
    <w:qFormat/>
    <w:rsid w:val="003052B5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2B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052B5"/>
    <w:rPr>
      <w:rFonts w:ascii="Segoe UI" w:hAnsi="Segoe UI" w:cs="Segoe UI"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3052B5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3052B5"/>
    <w:rPr>
      <w:i/>
    </w:rPr>
  </w:style>
  <w:style w:type="paragraph" w:customStyle="1" w:styleId="ekvbild">
    <w:name w:val="ekv.bild"/>
    <w:basedOn w:val="Standard"/>
    <w:uiPriority w:val="5"/>
    <w:qFormat/>
    <w:rsid w:val="003052B5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3052B5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3052B5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3052B5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3052B5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3052B5"/>
    <w:rPr>
      <w:rFonts w:ascii="Comic Sans MS" w:hAnsi="Comic Sans MS"/>
      <w:color w:val="FFFFFF" w:themeColor="background1"/>
      <w:sz w:val="2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3052B5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3052B5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3052B5"/>
    <w:pPr>
      <w:tabs>
        <w:tab w:val="left" w:pos="9327"/>
      </w:tabs>
      <w:spacing w:line="452" w:lineRule="exact"/>
    </w:p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3052B5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3052B5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3052B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052B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052B5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052B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052B5"/>
    <w:rPr>
      <w:rFonts w:ascii="Arial" w:hAnsi="Arial"/>
      <w:b/>
      <w:bCs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3052B5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3052B5"/>
    <w:pPr>
      <w:spacing w:line="240" w:lineRule="auto"/>
    </w:pPr>
    <w:rPr>
      <w:color w:val="000000" w:themeColor="text1"/>
    </w:r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3052B5"/>
    <w:rPr>
      <w:rFonts w:ascii="Comic Sans MS" w:hAnsi="Comic Sans MS"/>
      <w:color w:val="FFFFFF" w:themeColor="background1"/>
      <w:sz w:val="2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3052B5"/>
    <w:rPr>
      <w:rFonts w:ascii="Times New Roman" w:hAnsi="Times New Roman"/>
      <w:i/>
      <w:color w:val="000000" w:themeColor="text1"/>
      <w:sz w:val="21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3052B5"/>
    <w:rPr>
      <w:rFonts w:ascii="Times New Roman" w:hAnsi="Times New Roman"/>
      <w:i/>
      <w:color w:val="000000" w:themeColor="text1"/>
      <w:sz w:val="21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3052B5"/>
    <w:rPr>
      <w:rFonts w:ascii="Times New Roman" w:hAnsi="Times New Roman"/>
      <w:i/>
      <w:color w:val="FFFFFF" w:themeColor="background1"/>
      <w:sz w:val="21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3052B5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3052B5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uiPriority w:val="12"/>
    <w:qFormat/>
    <w:rsid w:val="003052B5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unhideWhenUsed/>
    <w:qFormat/>
    <w:rsid w:val="003052B5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3052B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3052B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3052B5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3052B5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3052B5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3052B5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3052B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3052B5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3052B5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3052B5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3052B5"/>
    <w:rPr>
      <w:sz w:val="17"/>
    </w:rPr>
  </w:style>
  <w:style w:type="character" w:customStyle="1" w:styleId="ekvhochgestellt">
    <w:name w:val="ekv.hochgestellt"/>
    <w:basedOn w:val="Absatz-Standardschriftart"/>
    <w:uiPriority w:val="1"/>
    <w:qFormat/>
    <w:rsid w:val="003052B5"/>
    <w:rPr>
      <w:vertAlign w:val="superscript"/>
    </w:rPr>
  </w:style>
  <w:style w:type="character" w:customStyle="1" w:styleId="ekvtiefgestellt">
    <w:name w:val="ekv.tiefgestellt"/>
    <w:basedOn w:val="Absatz-Standardschriftart"/>
    <w:uiPriority w:val="1"/>
    <w:qFormat/>
    <w:rsid w:val="003052B5"/>
    <w:rPr>
      <w:vertAlign w:val="subscript"/>
    </w:rPr>
  </w:style>
  <w:style w:type="character" w:customStyle="1" w:styleId="ekvzeichentimesfett">
    <w:name w:val="ekv.zeichen.times.fett"/>
    <w:basedOn w:val="Absatz-Standardschriftart"/>
    <w:uiPriority w:val="1"/>
    <w:qFormat/>
    <w:rsid w:val="003052B5"/>
    <w:rPr>
      <w:rFonts w:ascii="Times New Roman" w:hAnsi="Times New Roman"/>
      <w:b/>
    </w:rPr>
  </w:style>
  <w:style w:type="character" w:customStyle="1" w:styleId="ekvzeichentimes">
    <w:name w:val="ekv.zeichen.times"/>
    <w:basedOn w:val="Absatz-Standardschriftart"/>
    <w:uiPriority w:val="1"/>
    <w:qFormat/>
    <w:rsid w:val="003052B5"/>
    <w:rPr>
      <w:rFonts w:ascii="Times New Roman" w:hAnsi="Times New Roman"/>
    </w:rPr>
  </w:style>
  <w:style w:type="character" w:customStyle="1" w:styleId="ekvabstand50prozent">
    <w:name w:val="ekv.abstand.50.prozent"/>
    <w:basedOn w:val="Absatz-Standardschriftart"/>
    <w:uiPriority w:val="1"/>
    <w:qFormat/>
    <w:rsid w:val="003052B5"/>
    <w:rPr>
      <w:w w:val="50"/>
    </w:rPr>
  </w:style>
  <w:style w:type="paragraph" w:customStyle="1" w:styleId="ekvaufgabe3-6sp">
    <w:name w:val="ekv.aufgabe.3-6.sp"/>
    <w:basedOn w:val="Standard"/>
    <w:qFormat/>
    <w:rsid w:val="003052B5"/>
    <w:pPr>
      <w:tabs>
        <w:tab w:val="clear" w:pos="595"/>
        <w:tab w:val="clear" w:pos="851"/>
        <w:tab w:val="left" w:pos="680"/>
        <w:tab w:val="left" w:pos="1605"/>
        <w:tab w:val="left" w:pos="1945"/>
        <w:tab w:val="left" w:pos="3209"/>
        <w:tab w:val="left" w:pos="3549"/>
        <w:tab w:val="left" w:pos="4820"/>
        <w:tab w:val="left" w:pos="5160"/>
        <w:tab w:val="left" w:pos="6418"/>
        <w:tab w:val="left" w:pos="6759"/>
        <w:tab w:val="left" w:pos="8023"/>
        <w:tab w:val="left" w:pos="8363"/>
      </w:tabs>
      <w:spacing w:line="254" w:lineRule="atLeast"/>
    </w:pPr>
  </w:style>
  <w:style w:type="paragraph" w:customStyle="1" w:styleId="ekvaufgabe2-4sp">
    <w:name w:val="ekv.aufgabe.2-4.sp"/>
    <w:basedOn w:val="Standard"/>
    <w:qFormat/>
    <w:rsid w:val="003052B5"/>
    <w:pPr>
      <w:tabs>
        <w:tab w:val="clear" w:pos="595"/>
        <w:tab w:val="clear" w:pos="851"/>
        <w:tab w:val="left" w:pos="680"/>
        <w:tab w:val="left" w:pos="2410"/>
        <w:tab w:val="left" w:pos="2750"/>
        <w:tab w:val="left" w:pos="4820"/>
        <w:tab w:val="left" w:pos="5160"/>
        <w:tab w:val="left" w:pos="7229"/>
        <w:tab w:val="left" w:pos="7569"/>
      </w:tabs>
      <w:spacing w:line="254" w:lineRule="atLeast"/>
    </w:pPr>
  </w:style>
  <w:style w:type="paragraph" w:customStyle="1" w:styleId="ekvaufgabelckentext2-4sp">
    <w:name w:val="ekv.aufgabe.lückentext.2-4.sp"/>
    <w:basedOn w:val="Standard"/>
    <w:qFormat/>
    <w:rsid w:val="003052B5"/>
    <w:pPr>
      <w:tabs>
        <w:tab w:val="clear" w:pos="595"/>
        <w:tab w:val="clear" w:pos="851"/>
        <w:tab w:val="left" w:pos="680"/>
        <w:tab w:val="right" w:pos="2126"/>
        <w:tab w:val="left" w:pos="2410"/>
        <w:tab w:val="left" w:pos="2750"/>
        <w:tab w:val="left" w:pos="2977"/>
        <w:tab w:val="right" w:pos="4536"/>
        <w:tab w:val="left" w:pos="4820"/>
        <w:tab w:val="left" w:pos="5160"/>
        <w:tab w:val="right" w:pos="6946"/>
        <w:tab w:val="left" w:pos="7229"/>
        <w:tab w:val="left" w:pos="7569"/>
        <w:tab w:val="right" w:pos="9350"/>
      </w:tabs>
      <w:spacing w:line="452" w:lineRule="atLeast"/>
    </w:pPr>
  </w:style>
  <w:style w:type="paragraph" w:customStyle="1" w:styleId="ekvaufgabelckentext3-6sp">
    <w:name w:val="ekv.aufgabe.lückentext.3-6.sp"/>
    <w:basedOn w:val="Standard"/>
    <w:qFormat/>
    <w:rsid w:val="003052B5"/>
    <w:pPr>
      <w:tabs>
        <w:tab w:val="clear" w:pos="595"/>
        <w:tab w:val="clear" w:pos="851"/>
        <w:tab w:val="left" w:pos="680"/>
        <w:tab w:val="right" w:pos="2926"/>
        <w:tab w:val="left" w:pos="3209"/>
        <w:tab w:val="left" w:pos="3549"/>
        <w:tab w:val="right" w:pos="6135"/>
        <w:tab w:val="left" w:pos="6418"/>
        <w:tab w:val="left" w:pos="6759"/>
        <w:tab w:val="right" w:pos="9350"/>
      </w:tabs>
      <w:spacing w:line="452" w:lineRule="atLeast"/>
    </w:pPr>
  </w:style>
  <w:style w:type="character" w:customStyle="1" w:styleId="ekvhandschriftbruch">
    <w:name w:val="ekv.handschrift.bruch"/>
    <w:basedOn w:val="Absatz-Standardschriftart"/>
    <w:uiPriority w:val="1"/>
    <w:qFormat/>
    <w:rsid w:val="003052B5"/>
    <w:rPr>
      <w:rFonts w:ascii="Comic Sans MS" w:hAnsi="Comic Sans MS"/>
      <w:color w:val="000000" w:themeColor="text1"/>
      <w:position w:val="-18"/>
      <w:sz w:val="21"/>
      <w:u w:val="single" w:color="000000" w:themeColor="text1"/>
    </w:rPr>
  </w:style>
  <w:style w:type="paragraph" w:customStyle="1" w:styleId="ekvlsungberschrift">
    <w:name w:val="ekv.lösung.überschrift"/>
    <w:basedOn w:val="Standard"/>
    <w:qFormat/>
    <w:rsid w:val="003052B5"/>
    <w:pPr>
      <w:keepNext/>
      <w:keepLines/>
      <w:shd w:val="clear" w:color="auto" w:fill="D9D9D9" w:themeFill="background1" w:themeFillShade="D9"/>
      <w:tabs>
        <w:tab w:val="clear" w:pos="595"/>
      </w:tabs>
      <w:spacing w:before="120"/>
    </w:pPr>
    <w:rPr>
      <w:b/>
    </w:rPr>
  </w:style>
  <w:style w:type="character" w:customStyle="1" w:styleId="ekvbruchklein">
    <w:name w:val="ekv.bruch.klein"/>
    <w:basedOn w:val="Absatz-Standardschriftart"/>
    <w:uiPriority w:val="1"/>
    <w:qFormat/>
    <w:rsid w:val="003052B5"/>
    <w:rPr>
      <w:rFonts w:ascii="Cambria Math" w:hAnsi="Cambria Math"/>
      <w:sz w:val="22"/>
    </w:rPr>
  </w:style>
  <w:style w:type="character" w:customStyle="1" w:styleId="ekvbruchgross">
    <w:name w:val="ekv.bruch.gross"/>
    <w:basedOn w:val="Absatz-Standardschriftart"/>
    <w:uiPriority w:val="1"/>
    <w:qFormat/>
    <w:rsid w:val="003052B5"/>
    <w:rPr>
      <w:rFonts w:ascii="Cambria Math" w:hAnsi="Cambria Math"/>
      <w:sz w:val="28"/>
    </w:rPr>
  </w:style>
  <w:style w:type="character" w:customStyle="1" w:styleId="ekvcambriamath">
    <w:name w:val="ekv.cambria.math"/>
    <w:basedOn w:val="Absatz-Standardschriftart"/>
    <w:uiPriority w:val="1"/>
    <w:qFormat/>
    <w:rsid w:val="003052B5"/>
    <w:rPr>
      <w:rFonts w:ascii="Cambria Math" w:hAnsi="Cambria Math"/>
    </w:rPr>
  </w:style>
  <w:style w:type="character" w:customStyle="1" w:styleId="ekvcambriamathfett">
    <w:name w:val="ekv.cambria.math.fett"/>
    <w:basedOn w:val="Absatz-Standardschriftart"/>
    <w:uiPriority w:val="1"/>
    <w:qFormat/>
    <w:rsid w:val="003052B5"/>
    <w:rPr>
      <w:rFonts w:ascii="Cambria Math" w:hAnsi="Cambria Math"/>
      <w:b/>
    </w:rPr>
  </w:style>
  <w:style w:type="paragraph" w:customStyle="1" w:styleId="ekvuenavigation">
    <w:name w:val="ekv.ue.navigation"/>
    <w:semiHidden/>
    <w:qFormat/>
    <w:rsid w:val="003052B5"/>
    <w:pPr>
      <w:spacing w:after="0" w:line="240" w:lineRule="auto"/>
    </w:pPr>
    <w:rPr>
      <w:rFonts w:ascii="Arial" w:hAnsi="Arial"/>
      <w:b/>
      <w:noProof/>
      <w:color w:val="595959" w:themeColor="text1" w:themeTint="A6"/>
      <w:sz w:val="27"/>
    </w:rPr>
  </w:style>
  <w:style w:type="character" w:customStyle="1" w:styleId="ekvlsungcambriamath">
    <w:name w:val="ekv.lösung.cambria.math"/>
    <w:basedOn w:val="Absatz-Standardschriftart"/>
    <w:uiPriority w:val="1"/>
    <w:qFormat/>
    <w:rsid w:val="003052B5"/>
    <w:rPr>
      <w:rFonts w:ascii="Cambria Math" w:hAnsi="Cambria Math"/>
      <w:sz w:val="26"/>
    </w:rPr>
  </w:style>
  <w:style w:type="character" w:customStyle="1" w:styleId="ekvlsungunterstrichencambriamath">
    <w:name w:val="ekv.lösung.unterstrichen.cambria.math"/>
    <w:basedOn w:val="Absatz-Standardschriftart"/>
    <w:uiPriority w:val="1"/>
    <w:qFormat/>
    <w:rsid w:val="003052B5"/>
    <w:rPr>
      <w:rFonts w:ascii="Cambria Math" w:hAnsi="Cambria Math"/>
      <w:sz w:val="26"/>
      <w:u w:val="single"/>
    </w:rPr>
  </w:style>
  <w:style w:type="character" w:customStyle="1" w:styleId="ekvlsungunterstrichenausgeblendetcambriamath">
    <w:name w:val="ekv.lösung.unterstrichen.ausgeblendet.cambria.math"/>
    <w:basedOn w:val="Absatz-Standardschriftart"/>
    <w:uiPriority w:val="1"/>
    <w:semiHidden/>
    <w:qFormat/>
    <w:rsid w:val="003052B5"/>
    <w:rPr>
      <w:rFonts w:ascii="Cambria Math" w:hAnsi="Cambria Math"/>
      <w:color w:val="FFFFFF" w:themeColor="background1"/>
      <w:sz w:val="26"/>
      <w:u w:val="single" w:color="000000" w:themeColor="text1"/>
    </w:rPr>
  </w:style>
  <w:style w:type="character" w:customStyle="1" w:styleId="ekvlsungausgeblendetcambriamath">
    <w:name w:val="ekv.lösung.ausgeblendet.cambria.math"/>
    <w:basedOn w:val="Absatz-Standardschriftart"/>
    <w:uiPriority w:val="1"/>
    <w:semiHidden/>
    <w:qFormat/>
    <w:rsid w:val="003052B5"/>
    <w:rPr>
      <w:rFonts w:ascii="Cambria Math" w:hAnsi="Cambria Math"/>
      <w:b w:val="0"/>
      <w:i w:val="0"/>
      <w:color w:val="FFFFFF" w:themeColor="background1"/>
      <w:sz w:val="26"/>
      <w:u w:val="none" w:color="000000" w:themeColor="text1"/>
    </w:rPr>
  </w:style>
  <w:style w:type="paragraph" w:customStyle="1" w:styleId="ekvtabellezeilabstmind">
    <w:name w:val="ekv.tabelle.zeilabst.mind"/>
    <w:basedOn w:val="Standard"/>
    <w:qFormat/>
    <w:rsid w:val="003052B5"/>
    <w:pPr>
      <w:spacing w:line="254" w:lineRule="atLeast"/>
    </w:pPr>
    <w:rPr>
      <w:sz w:val="18"/>
    </w:rPr>
  </w:style>
  <w:style w:type="paragraph" w:customStyle="1" w:styleId="ekvtabellelinkszeilabstmind">
    <w:name w:val="ekv.tabelle.links.zeilabst.mind"/>
    <w:basedOn w:val="Standard"/>
    <w:qFormat/>
    <w:rsid w:val="003052B5"/>
    <w:pPr>
      <w:spacing w:line="254" w:lineRule="atLeast"/>
      <w:ind w:left="57"/>
    </w:pPr>
    <w:rPr>
      <w:sz w:val="18"/>
    </w:rPr>
  </w:style>
  <w:style w:type="paragraph" w:customStyle="1" w:styleId="ekvtabellezentriertzeilabstmind">
    <w:name w:val="ekv.tabelle.zentriert.zeilabst.mind"/>
    <w:basedOn w:val="Standard"/>
    <w:qFormat/>
    <w:rsid w:val="003052B5"/>
    <w:pPr>
      <w:spacing w:line="254" w:lineRule="atLeast"/>
      <w:jc w:val="center"/>
    </w:pPr>
    <w:rPr>
      <w:sz w:val="18"/>
    </w:rPr>
  </w:style>
  <w:style w:type="paragraph" w:customStyle="1" w:styleId="ekvaufzhlungzeilabstmind">
    <w:name w:val="ekv.aufzählung.zeilabst.mind"/>
    <w:basedOn w:val="Standard"/>
    <w:qFormat/>
    <w:rsid w:val="003052B5"/>
    <w:pPr>
      <w:tabs>
        <w:tab w:val="clear" w:pos="340"/>
        <w:tab w:val="clear" w:pos="595"/>
        <w:tab w:val="clear" w:pos="851"/>
        <w:tab w:val="left" w:pos="454"/>
        <w:tab w:val="left" w:pos="794"/>
      </w:tabs>
      <w:spacing w:line="254" w:lineRule="atLeast"/>
      <w:ind w:left="340" w:hanging="340"/>
    </w:pPr>
  </w:style>
  <w:style w:type="paragraph" w:customStyle="1" w:styleId="ekvaufzhlunglckentext">
    <w:name w:val="ekv.aufzählung.lückentext"/>
    <w:basedOn w:val="Standard"/>
    <w:qFormat/>
    <w:rsid w:val="003052B5"/>
    <w:pPr>
      <w:tabs>
        <w:tab w:val="clear" w:pos="340"/>
        <w:tab w:val="clear" w:pos="595"/>
        <w:tab w:val="clear" w:pos="851"/>
        <w:tab w:val="left" w:pos="454"/>
        <w:tab w:val="left" w:pos="794"/>
      </w:tabs>
      <w:spacing w:line="452" w:lineRule="atLeast"/>
      <w:ind w:left="340" w:hanging="340"/>
    </w:pPr>
  </w:style>
  <w:style w:type="character" w:customStyle="1" w:styleId="ekvlckentextbruch">
    <w:name w:val="ekv.lückentext.bruch"/>
    <w:basedOn w:val="Absatz-Standardschriftart"/>
    <w:uiPriority w:val="1"/>
    <w:qFormat/>
    <w:rsid w:val="003052B5"/>
    <w:rPr>
      <w:rFonts w:ascii="Cambria Math" w:hAnsi="Cambria Math"/>
      <w:i/>
      <w:color w:val="000000" w:themeColor="text1"/>
      <w:position w:val="-18"/>
      <w:sz w:val="21"/>
      <w:u w:val="single" w:color="000000" w:themeColor="text1"/>
    </w:rPr>
  </w:style>
  <w:style w:type="paragraph" w:customStyle="1" w:styleId="ekvaufgabe">
    <w:name w:val="ekv.aufgabe"/>
    <w:basedOn w:val="Standard"/>
    <w:link w:val="ekvaufgabeZchn"/>
    <w:qFormat/>
    <w:rsid w:val="003052B5"/>
    <w:pPr>
      <w:widowControl w:val="0"/>
      <w:tabs>
        <w:tab w:val="clear" w:pos="340"/>
        <w:tab w:val="clear" w:pos="595"/>
        <w:tab w:val="clear" w:pos="851"/>
        <w:tab w:val="left" w:pos="284"/>
        <w:tab w:val="left" w:pos="567"/>
      </w:tabs>
      <w:spacing w:line="254" w:lineRule="atLeast"/>
      <w:ind w:left="284" w:hanging="284"/>
    </w:pPr>
  </w:style>
  <w:style w:type="paragraph" w:customStyle="1" w:styleId="momini">
    <w:name w:val="mo_mini"/>
    <w:basedOn w:val="ekvgrundtexthalbe"/>
    <w:qFormat/>
    <w:rsid w:val="00047AE6"/>
    <w:pPr>
      <w:spacing w:line="20" w:lineRule="exact"/>
    </w:pPr>
    <w:rPr>
      <w:sz w:val="2"/>
      <w:szCs w:val="2"/>
    </w:rPr>
  </w:style>
  <w:style w:type="character" w:customStyle="1" w:styleId="ekvschuelerschrift">
    <w:name w:val="ekv.schuelerschrift"/>
    <w:rsid w:val="00BC36A8"/>
    <w:rPr>
      <w:rFonts w:ascii="Times New Roman" w:hAnsi="Times New Roman"/>
      <w:i/>
      <w:spacing w:val="80"/>
      <w:sz w:val="28"/>
    </w:rPr>
  </w:style>
  <w:style w:type="paragraph" w:styleId="berarbeitung">
    <w:name w:val="Revision"/>
    <w:hidden/>
    <w:uiPriority w:val="99"/>
    <w:semiHidden/>
    <w:rsid w:val="0025432E"/>
    <w:pPr>
      <w:spacing w:after="0" w:line="240" w:lineRule="auto"/>
    </w:pPr>
    <w:rPr>
      <w:rFonts w:ascii="Arial" w:hAnsi="Arial"/>
      <w:noProof/>
      <w:sz w:val="19"/>
    </w:rPr>
  </w:style>
  <w:style w:type="paragraph" w:customStyle="1" w:styleId="ekvlueckentext">
    <w:name w:val="ekv.lueckentext"/>
    <w:basedOn w:val="Standard"/>
    <w:rsid w:val="00047AE6"/>
    <w:pPr>
      <w:widowControl w:val="0"/>
      <w:tabs>
        <w:tab w:val="clear" w:pos="340"/>
        <w:tab w:val="clear" w:pos="595"/>
        <w:tab w:val="clear" w:pos="851"/>
        <w:tab w:val="left" w:pos="284"/>
        <w:tab w:val="left" w:pos="567"/>
        <w:tab w:val="right" w:pos="9979"/>
      </w:tabs>
      <w:spacing w:line="560" w:lineRule="atLeast"/>
    </w:pPr>
    <w:rPr>
      <w:rFonts w:eastAsia="Times New Roman" w:cs="Times New Roman"/>
      <w:sz w:val="20"/>
      <w:szCs w:val="20"/>
      <w:lang w:eastAsia="de-DE"/>
    </w:rPr>
  </w:style>
  <w:style w:type="character" w:customStyle="1" w:styleId="ekvaufgabeZchn">
    <w:name w:val="ekv.aufgabe Zchn"/>
    <w:link w:val="ekvaufgabe"/>
    <w:locked/>
    <w:rsid w:val="000A4DF5"/>
    <w:rPr>
      <w:rFonts w:ascii="Arial" w:hAnsi="Arial"/>
      <w:sz w:val="19"/>
    </w:rPr>
  </w:style>
  <w:style w:type="paragraph" w:customStyle="1" w:styleId="ekvkreuzwortraetsel">
    <w:name w:val="ekv.kreuzwortraetsel"/>
    <w:qFormat/>
    <w:rsid w:val="000A4DF5"/>
    <w:pPr>
      <w:spacing w:after="0" w:line="240" w:lineRule="auto"/>
      <w:jc w:val="center"/>
    </w:pPr>
    <w:rPr>
      <w:rFonts w:ascii="Comic Sans MS" w:eastAsia="Times New Roman" w:hAnsi="Comic Sans MS" w:cs="Times New Roman"/>
      <w:color w:val="0000FF"/>
      <w:sz w:val="24"/>
      <w:szCs w:val="24"/>
      <w:lang w:eastAsia="de-DE"/>
    </w:rPr>
  </w:style>
  <w:style w:type="character" w:customStyle="1" w:styleId="ekvschuelerschriftweiss">
    <w:name w:val="ekv.schuelerschrift.weiss"/>
    <w:rsid w:val="000A4DF5"/>
    <w:rPr>
      <w:rFonts w:ascii="Times New Roman" w:hAnsi="Times New Roman" w:cs="Times New Roman" w:hint="default"/>
      <w:i/>
      <w:iCs w:val="0"/>
      <w:color w:val="FFFFFF"/>
      <w:spacing w:val="80"/>
      <w:sz w:val="28"/>
    </w:rPr>
  </w:style>
  <w:style w:type="character" w:customStyle="1" w:styleId="ekvloesungluecke">
    <w:name w:val="ekv.loesung.luecke"/>
    <w:rsid w:val="00CE1FC4"/>
    <w:rPr>
      <w:rFonts w:ascii="Times New Roman" w:hAnsi="Times New Roman"/>
      <w:i/>
      <w:spacing w:val="80"/>
      <w:sz w:val="28"/>
      <w:u w:val="single" w:color="000000"/>
    </w:rPr>
  </w:style>
  <w:style w:type="paragraph" w:customStyle="1" w:styleId="ekvpunkte">
    <w:name w:val="ekv.punkte"/>
    <w:basedOn w:val="ekvaufgabenwortkarte"/>
    <w:semiHidden/>
    <w:qFormat/>
    <w:rsid w:val="003052B5"/>
    <w:rPr>
      <w:sz w:val="19"/>
    </w:rPr>
  </w:style>
  <w:style w:type="paragraph" w:customStyle="1" w:styleId="ekvquelleobjekt">
    <w:name w:val="ekv.quelle.objekt"/>
    <w:basedOn w:val="Standard"/>
    <w:semiHidden/>
    <w:rsid w:val="003052B5"/>
    <w:pPr>
      <w:tabs>
        <w:tab w:val="clear" w:pos="340"/>
        <w:tab w:val="clear" w:pos="595"/>
        <w:tab w:val="clear" w:pos="851"/>
      </w:tabs>
      <w:spacing w:line="130" w:lineRule="exact"/>
    </w:pPr>
    <w:rPr>
      <w:rFonts w:eastAsia="Times New Roman" w:cs="Arial"/>
      <w:sz w:val="10"/>
    </w:rPr>
  </w:style>
  <w:style w:type="paragraph" w:customStyle="1" w:styleId="ekvaufzhlung1">
    <w:name w:val="ekv.aufzählung.1"/>
    <w:basedOn w:val="Standard"/>
    <w:semiHidden/>
    <w:rsid w:val="003052B5"/>
    <w:pPr>
      <w:tabs>
        <w:tab w:val="clear" w:pos="340"/>
        <w:tab w:val="clear" w:pos="595"/>
        <w:tab w:val="clear" w:pos="851"/>
        <w:tab w:val="left" w:pos="794"/>
        <w:tab w:val="left" w:pos="936"/>
        <w:tab w:val="left" w:pos="1134"/>
        <w:tab w:val="left" w:pos="1191"/>
      </w:tabs>
      <w:ind w:left="680" w:hanging="340"/>
    </w:pPr>
    <w:rPr>
      <w:rFonts w:eastAsia="Times New Roman" w:cs="Times New Roman"/>
    </w:rPr>
  </w:style>
  <w:style w:type="paragraph" w:customStyle="1" w:styleId="ekvaufzhlung2">
    <w:name w:val="ekv.aufzählung.2"/>
    <w:basedOn w:val="Standard"/>
    <w:semiHidden/>
    <w:rsid w:val="003052B5"/>
    <w:pPr>
      <w:tabs>
        <w:tab w:val="clear" w:pos="340"/>
        <w:tab w:val="clear" w:pos="595"/>
        <w:tab w:val="clear" w:pos="851"/>
        <w:tab w:val="left" w:pos="1134"/>
        <w:tab w:val="left" w:pos="1276"/>
        <w:tab w:val="left" w:pos="1474"/>
        <w:tab w:val="left" w:pos="1531"/>
      </w:tabs>
      <w:ind w:left="1020" w:hanging="340"/>
    </w:pPr>
    <w:rPr>
      <w:rFonts w:eastAsia="Times New Roman" w:cs="Times New Roman"/>
    </w:rPr>
  </w:style>
  <w:style w:type="paragraph" w:customStyle="1" w:styleId="ekvaufzhlung3">
    <w:name w:val="ekv.aufzählung.3"/>
    <w:basedOn w:val="Standard"/>
    <w:semiHidden/>
    <w:rsid w:val="003052B5"/>
    <w:pPr>
      <w:tabs>
        <w:tab w:val="clear" w:pos="340"/>
        <w:tab w:val="clear" w:pos="595"/>
        <w:tab w:val="clear" w:pos="851"/>
        <w:tab w:val="left" w:pos="1474"/>
        <w:tab w:val="left" w:pos="1616"/>
        <w:tab w:val="left" w:pos="1814"/>
        <w:tab w:val="left" w:pos="1871"/>
      </w:tabs>
      <w:ind w:left="1361" w:hanging="340"/>
    </w:pPr>
    <w:rPr>
      <w:rFonts w:eastAsia="Times New Roman" w:cs="Times New Roman"/>
    </w:rPr>
  </w:style>
  <w:style w:type="paragraph" w:customStyle="1" w:styleId="ekvue1fremdtext">
    <w:name w:val="ekv.ue1.fremdtext"/>
    <w:basedOn w:val="Standard"/>
    <w:semiHidden/>
    <w:qFormat/>
    <w:rsid w:val="003052B5"/>
    <w:pPr>
      <w:spacing w:line="240" w:lineRule="auto"/>
    </w:pPr>
    <w:rPr>
      <w:rFonts w:ascii="Times New Roman" w:eastAsia="Times New Roman" w:hAnsi="Times New Roman" w:cs="Times New Roman"/>
      <w:b/>
      <w:sz w:val="43"/>
    </w:rPr>
  </w:style>
  <w:style w:type="paragraph" w:customStyle="1" w:styleId="ekvue2fremdtext">
    <w:name w:val="ekv.ue2.fremdtext"/>
    <w:basedOn w:val="Standard"/>
    <w:semiHidden/>
    <w:qFormat/>
    <w:rsid w:val="003052B5"/>
    <w:pPr>
      <w:spacing w:line="240" w:lineRule="auto"/>
    </w:pPr>
    <w:rPr>
      <w:rFonts w:ascii="Times New Roman" w:eastAsia="Times New Roman" w:hAnsi="Times New Roman" w:cs="Times New Roman"/>
      <w:b/>
      <w:sz w:val="29"/>
    </w:rPr>
  </w:style>
  <w:style w:type="paragraph" w:customStyle="1" w:styleId="ekvue3fremdtext">
    <w:name w:val="ekv.ue3.fremdtext"/>
    <w:basedOn w:val="Standard"/>
    <w:semiHidden/>
    <w:qFormat/>
    <w:rsid w:val="003052B5"/>
    <w:pPr>
      <w:spacing w:line="240" w:lineRule="auto"/>
    </w:pPr>
    <w:rPr>
      <w:rFonts w:ascii="Times New Roman" w:eastAsia="Times New Roman" w:hAnsi="Times New Roman" w:cs="Times New Roman"/>
      <w:b/>
      <w:sz w:val="21"/>
    </w:rPr>
  </w:style>
  <w:style w:type="paragraph" w:customStyle="1" w:styleId="ekvfussnote">
    <w:name w:val="ekv.fussnote"/>
    <w:basedOn w:val="Standard"/>
    <w:semiHidden/>
    <w:qFormat/>
    <w:rsid w:val="003052B5"/>
    <w:rPr>
      <w:rFonts w:eastAsia="Times New Roman" w:cs="Times New Roman"/>
      <w:sz w:val="17"/>
    </w:rPr>
  </w:style>
  <w:style w:type="character" w:customStyle="1" w:styleId="ekvhandschriftausgeblendet">
    <w:name w:val="ekv.handschrift.ausgeblendet"/>
    <w:basedOn w:val="Absatz-Standardschriftart"/>
    <w:uiPriority w:val="1"/>
    <w:semiHidden/>
    <w:qFormat/>
    <w:rsid w:val="003052B5"/>
    <w:rPr>
      <w:rFonts w:ascii="Comic Sans MS" w:hAnsi="Comic Sans MS"/>
      <w:noProof/>
      <w:color w:val="FFFFFF" w:themeColor="background1"/>
      <w:sz w:val="21"/>
      <w:szCs w:val="21"/>
      <w:lang w:val="de-DE"/>
    </w:rPr>
  </w:style>
  <w:style w:type="character" w:customStyle="1" w:styleId="ekvlsungausgeblendet">
    <w:name w:val="ekv.lösung.ausgeblendet"/>
    <w:basedOn w:val="Absatz-Standardschriftart"/>
    <w:uiPriority w:val="1"/>
    <w:semiHidden/>
    <w:qFormat/>
    <w:rsid w:val="003052B5"/>
    <w:rPr>
      <w:rFonts w:ascii="Comic Sans MS" w:hAnsi="Comic Sans MS"/>
      <w:noProof/>
      <w:color w:val="FFFFFF" w:themeColor="background1"/>
      <w:sz w:val="21"/>
      <w:lang w:val="de-DE"/>
    </w:rPr>
  </w:style>
  <w:style w:type="character" w:customStyle="1" w:styleId="ekvlckentextausgeblendet">
    <w:name w:val="ekv.lückentext.ausgeblendet"/>
    <w:basedOn w:val="Absatz-Standardschriftart"/>
    <w:uiPriority w:val="1"/>
    <w:semiHidden/>
    <w:qFormat/>
    <w:rsid w:val="003052B5"/>
    <w:rPr>
      <w:rFonts w:ascii="Times New Roman" w:hAnsi="Times New Roman"/>
      <w:i/>
      <w:color w:val="FFFFFF" w:themeColor="background1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0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0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1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00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header" Target="header1.xml"/><Relationship Id="rId27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lam\AppData\Roaming\Microsoft\Templates\WD_KV_KL5_SSS_PRISMA_3G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80E240-517D-4186-9E9E-C9C8BE4EF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WD_KV_KL5_SSS_PRISMA_3G</Template>
  <TotalTime>0</TotalTime>
  <Pages>4</Pages>
  <Words>605</Words>
  <Characters>3817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4414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Ernst Klett Verlag, Stuttgart</dc:creator>
  <cp:lastModifiedBy>Boemer, Rita</cp:lastModifiedBy>
  <cp:revision>15</cp:revision>
  <cp:lastPrinted>2016-12-23T16:36:00Z</cp:lastPrinted>
  <dcterms:created xsi:type="dcterms:W3CDTF">2020-09-17T14:36:00Z</dcterms:created>
  <dcterms:modified xsi:type="dcterms:W3CDTF">2021-07-20T10:36:00Z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nummer">
    <vt:lpwstr>WD KV KL5 SSS PRISMA 3G - Version 1.01</vt:lpwstr>
  </property>
</Properties>
</file>