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214"/>
        <w:gridCol w:w="992"/>
        <w:gridCol w:w="3402"/>
      </w:tblGrid>
      <w:tr w:rsidR="0078108D" w:rsidRPr="00A942E3" w:rsidTr="00ED645C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:rsidR="0078108D" w:rsidRPr="00A942E3" w:rsidRDefault="00324B42" w:rsidP="00ED645C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52F24EF" wp14:editId="7CA88BDC">
                  <wp:simplePos x="0" y="0"/>
                  <wp:positionH relativeFrom="column">
                    <wp:posOffset>-55568</wp:posOffset>
                  </wp:positionH>
                  <wp:positionV relativeFrom="paragraph">
                    <wp:posOffset>21062</wp:posOffset>
                  </wp:positionV>
                  <wp:extent cx="970280" cy="1292225"/>
                  <wp:effectExtent l="0" t="0" r="1270" b="3175"/>
                  <wp:wrapNone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12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  <w:vMerge w:val="restart"/>
            <w:tcBorders>
              <w:top w:val="nil"/>
              <w:left w:val="nil"/>
              <w:right w:val="nil"/>
            </w:tcBorders>
          </w:tcPr>
          <w:p w:rsidR="0078108D" w:rsidRPr="00E626D7" w:rsidRDefault="0078108D" w:rsidP="00ED645C">
            <w:pPr>
              <w:rPr>
                <w:rFonts w:cs="Arial"/>
                <w:sz w:val="32"/>
                <w:szCs w:val="20"/>
              </w:rPr>
            </w:pPr>
          </w:p>
          <w:p w:rsidR="0078108D" w:rsidRPr="0007369A" w:rsidRDefault="00903952" w:rsidP="00ED645C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5</w:t>
            </w:r>
            <w:r w:rsidR="0078108D" w:rsidRPr="0078108D">
              <w:rPr>
                <w:rFonts w:cs="Arial"/>
                <w:b/>
                <w:sz w:val="26"/>
                <w:szCs w:val="26"/>
              </w:rPr>
              <w:t xml:space="preserve"> </w:t>
            </w:r>
            <w:r>
              <w:rPr>
                <w:rFonts w:cs="Arial"/>
                <w:b/>
                <w:sz w:val="26"/>
                <w:szCs w:val="26"/>
              </w:rPr>
              <w:t>Licht, Jahreszeiten und Wetter</w:t>
            </w:r>
            <w:r w:rsidR="0078108D" w:rsidRPr="0078108D">
              <w:rPr>
                <w:rFonts w:cs="Arial"/>
                <w:b/>
                <w:sz w:val="26"/>
                <w:szCs w:val="26"/>
              </w:rPr>
              <w:t xml:space="preserve"> | </w:t>
            </w:r>
            <w:r w:rsidR="008A6A53">
              <w:rPr>
                <w:rFonts w:cs="Arial"/>
                <w:b/>
                <w:sz w:val="26"/>
                <w:szCs w:val="26"/>
              </w:rPr>
              <w:t>Jahreszeiten und Wetter</w:t>
            </w:r>
          </w:p>
          <w:p w:rsidR="0078108D" w:rsidRPr="00E626D7" w:rsidRDefault="0078108D" w:rsidP="00ED645C">
            <w:pPr>
              <w:rPr>
                <w:rFonts w:cs="Arial"/>
                <w:sz w:val="26"/>
                <w:szCs w:val="26"/>
              </w:rPr>
            </w:pPr>
          </w:p>
          <w:p w:rsidR="0078108D" w:rsidRPr="00E626D7" w:rsidRDefault="0078108D" w:rsidP="00ED645C">
            <w:pPr>
              <w:rPr>
                <w:rFonts w:cs="Arial"/>
                <w:b/>
                <w:sz w:val="26"/>
                <w:szCs w:val="26"/>
              </w:rPr>
            </w:pPr>
            <w:r w:rsidRPr="0078108D">
              <w:rPr>
                <w:rFonts w:cs="Arial"/>
                <w:b/>
                <w:sz w:val="26"/>
                <w:szCs w:val="26"/>
              </w:rPr>
              <w:t xml:space="preserve">Ich kann </w:t>
            </w:r>
            <w:r w:rsidR="008A6A53">
              <w:rPr>
                <w:rFonts w:cs="Arial"/>
                <w:b/>
                <w:sz w:val="26"/>
                <w:szCs w:val="26"/>
              </w:rPr>
              <w:t>die Entstehung der Jahreszeiten erklären und das Wetter beschreiben.</w:t>
            </w:r>
            <w:r>
              <w:rPr>
                <w:rFonts w:cs="Arial"/>
                <w:b/>
                <w:sz w:val="26"/>
                <w:szCs w:val="2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08D" w:rsidRPr="00A942E3" w:rsidRDefault="0078108D" w:rsidP="00ED645C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08D" w:rsidRDefault="0078108D" w:rsidP="00ED645C">
            <w:pPr>
              <w:rPr>
                <w:rFonts w:cs="Arial"/>
                <w:b/>
                <w:sz w:val="24"/>
                <w:szCs w:val="32"/>
              </w:rPr>
            </w:pPr>
            <w:r w:rsidRPr="004301AE">
              <w:rPr>
                <w:rFonts w:cs="Arial"/>
                <w:b/>
                <w:sz w:val="24"/>
                <w:szCs w:val="32"/>
              </w:rPr>
              <w:t>Mein PRISMA-Lernplan</w:t>
            </w:r>
            <w:r>
              <w:rPr>
                <w:rFonts w:cs="Arial"/>
                <w:b/>
                <w:sz w:val="24"/>
                <w:szCs w:val="32"/>
              </w:rPr>
              <w:t xml:space="preserve"> </w:t>
            </w:r>
            <w:r w:rsidR="00903952">
              <w:rPr>
                <w:rFonts w:cs="Arial"/>
                <w:b/>
                <w:sz w:val="24"/>
                <w:szCs w:val="32"/>
              </w:rPr>
              <w:t>1</w:t>
            </w:r>
            <w:r w:rsidR="008A6A53">
              <w:rPr>
                <w:rFonts w:cs="Arial"/>
                <w:b/>
                <w:sz w:val="24"/>
                <w:szCs w:val="32"/>
              </w:rPr>
              <w:t>2</w:t>
            </w:r>
          </w:p>
          <w:p w:rsidR="0078108D" w:rsidRPr="004301AE" w:rsidRDefault="0078108D" w:rsidP="00ED645C">
            <w:pPr>
              <w:rPr>
                <w:rFonts w:cs="Arial"/>
                <w:b/>
                <w:sz w:val="24"/>
                <w:szCs w:val="32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(SB, S. </w:t>
            </w:r>
            <w:r w:rsidR="00903952">
              <w:rPr>
                <w:rFonts w:cs="Arial"/>
                <w:b/>
                <w:sz w:val="26"/>
                <w:szCs w:val="26"/>
              </w:rPr>
              <w:t>1</w:t>
            </w:r>
            <w:r w:rsidR="008A6A53">
              <w:rPr>
                <w:rFonts w:cs="Arial"/>
                <w:b/>
                <w:sz w:val="26"/>
                <w:szCs w:val="26"/>
              </w:rPr>
              <w:t>32</w:t>
            </w:r>
            <w:r w:rsidR="00903952">
              <w:rPr>
                <w:rFonts w:cs="Arial"/>
                <w:b/>
                <w:sz w:val="26"/>
                <w:szCs w:val="26"/>
              </w:rPr>
              <w:t>-1</w:t>
            </w:r>
            <w:r w:rsidR="008A6A53">
              <w:rPr>
                <w:rFonts w:cs="Arial"/>
                <w:b/>
                <w:sz w:val="26"/>
                <w:szCs w:val="26"/>
              </w:rPr>
              <w:t>45)</w:t>
            </w:r>
          </w:p>
        </w:tc>
      </w:tr>
      <w:tr w:rsidR="0078108D" w:rsidRPr="00A942E3" w:rsidTr="00ED645C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:rsidR="0078108D" w:rsidRPr="00A942E3" w:rsidRDefault="0078108D" w:rsidP="00ED645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:rsidR="0078108D" w:rsidRPr="00A942E3" w:rsidRDefault="0078108D" w:rsidP="00ED645C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08D" w:rsidRPr="00A942E3" w:rsidRDefault="0078108D" w:rsidP="00ED645C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08D" w:rsidRPr="00A942E3" w:rsidRDefault="0078108D" w:rsidP="00ED645C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78108D" w:rsidRDefault="0078108D"/>
    <w:p w:rsidR="00864A27" w:rsidRDefault="00864A27"/>
    <w:p w:rsidR="007126DC" w:rsidRDefault="007126DC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977"/>
        <w:gridCol w:w="1276"/>
        <w:gridCol w:w="2551"/>
      </w:tblGrid>
      <w:tr w:rsidR="00AE36B4" w:rsidRPr="00791E50" w:rsidTr="003206EF">
        <w:trPr>
          <w:trHeight w:val="788"/>
          <w:tblHeader/>
        </w:trPr>
        <w:tc>
          <w:tcPr>
            <w:tcW w:w="2345" w:type="dxa"/>
            <w:vAlign w:val="center"/>
          </w:tcPr>
          <w:p w:rsidR="00AE36B4" w:rsidRPr="002A5E9A" w:rsidRDefault="00AE36B4" w:rsidP="00394694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276" w:type="dxa"/>
            <w:vAlign w:val="center"/>
          </w:tcPr>
          <w:p w:rsidR="00AE36B4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Erledigt</w:t>
            </w:r>
            <w:r>
              <w:rPr>
                <w:rFonts w:cs="Arial"/>
                <w:b/>
                <w:szCs w:val="20"/>
              </w:rPr>
              <w:t>:</w:t>
            </w:r>
          </w:p>
          <w:p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Termin</w:t>
            </w:r>
          </w:p>
        </w:tc>
      </w:tr>
      <w:tr w:rsidR="00FA6069" w:rsidRPr="00791E50" w:rsidTr="003206EF">
        <w:trPr>
          <w:trHeight w:val="754"/>
        </w:trPr>
        <w:tc>
          <w:tcPr>
            <w:tcW w:w="2345" w:type="dxa"/>
          </w:tcPr>
          <w:p w:rsidR="00FA6069" w:rsidRDefault="006B7F57" w:rsidP="00FA6069">
            <w:pPr>
              <w:pStyle w:val="ekvtext"/>
            </w:pPr>
            <w:r>
              <w:t xml:space="preserve">erklären, wie die Jahreszeiten entstehen und welche Rolle die Sonne dabei spielt. </w:t>
            </w:r>
          </w:p>
        </w:tc>
        <w:tc>
          <w:tcPr>
            <w:tcW w:w="2977" w:type="dxa"/>
          </w:tcPr>
          <w:p w:rsidR="00FA6069" w:rsidRDefault="00FA6069" w:rsidP="00FA6069">
            <w:pPr>
              <w:pStyle w:val="ekvtext"/>
            </w:pPr>
            <w:r>
              <w:rPr>
                <w:b/>
              </w:rPr>
              <w:t xml:space="preserve">S. </w:t>
            </w:r>
            <w:r w:rsidR="006B7F57">
              <w:rPr>
                <w:b/>
              </w:rPr>
              <w:t>132/133</w:t>
            </w:r>
            <w:r>
              <w:t xml:space="preserve">, </w:t>
            </w:r>
            <w:r w:rsidR="006B7F57">
              <w:t xml:space="preserve">Infografik, </w:t>
            </w:r>
            <w:r w:rsidR="006B7F57">
              <w:br/>
              <w:t>Aufgabe 1</w:t>
            </w:r>
          </w:p>
          <w:p w:rsidR="00FA6069" w:rsidRDefault="00FA6069" w:rsidP="00FA6069">
            <w:pPr>
              <w:pStyle w:val="ekvtext"/>
            </w:pPr>
          </w:p>
          <w:p w:rsidR="00FA6069" w:rsidRPr="006B7F57" w:rsidRDefault="006B7F57" w:rsidP="00FA6069">
            <w:pPr>
              <w:pStyle w:val="ekvtext"/>
              <w:rPr>
                <w:b/>
              </w:rPr>
            </w:pPr>
            <w:r w:rsidRPr="006B7F57">
              <w:rPr>
                <w:b/>
              </w:rPr>
              <w:t>KV 29</w:t>
            </w:r>
          </w:p>
          <w:p w:rsidR="006B7F57" w:rsidRDefault="006B7F57" w:rsidP="00FA6069">
            <w:pPr>
              <w:pStyle w:val="ekvtext"/>
            </w:pPr>
          </w:p>
          <w:p w:rsidR="005D2E44" w:rsidRDefault="006B7F57" w:rsidP="006A5E29">
            <w:pPr>
              <w:pStyle w:val="ekvtext"/>
            </w:pPr>
            <w:r>
              <w:rPr>
                <w:b/>
              </w:rPr>
              <w:t>S. 134/135</w:t>
            </w:r>
            <w:r>
              <w:t>, Aufgabe 1a), 2</w:t>
            </w:r>
            <w:r w:rsidR="006A5E29">
              <w:t>a) und 3a)</w:t>
            </w:r>
          </w:p>
        </w:tc>
        <w:tc>
          <w:tcPr>
            <w:tcW w:w="2976" w:type="dxa"/>
          </w:tcPr>
          <w:p w:rsidR="006B7F57" w:rsidRDefault="006B7F57" w:rsidP="006B7F57">
            <w:pPr>
              <w:pStyle w:val="ekvtext"/>
            </w:pPr>
            <w:r>
              <w:rPr>
                <w:b/>
              </w:rPr>
              <w:t>S. 132/133</w:t>
            </w:r>
            <w:r>
              <w:t xml:space="preserve">, Infografik, </w:t>
            </w:r>
            <w:r>
              <w:br/>
              <w:t>Aufgabe 2</w:t>
            </w:r>
          </w:p>
          <w:p w:rsidR="006B7F57" w:rsidRDefault="006B7F57" w:rsidP="006B7F57">
            <w:pPr>
              <w:pStyle w:val="ekvtext"/>
            </w:pPr>
          </w:p>
          <w:p w:rsidR="006B7F57" w:rsidRPr="006B7F57" w:rsidRDefault="006B7F57" w:rsidP="006B7F57">
            <w:pPr>
              <w:pStyle w:val="ekvtext"/>
              <w:rPr>
                <w:b/>
              </w:rPr>
            </w:pPr>
            <w:r w:rsidRPr="006B7F57">
              <w:rPr>
                <w:b/>
              </w:rPr>
              <w:t>KV 29</w:t>
            </w:r>
          </w:p>
          <w:p w:rsidR="00FA6069" w:rsidRDefault="00FA6069" w:rsidP="00FA6069">
            <w:pPr>
              <w:pStyle w:val="ekvtext"/>
            </w:pPr>
          </w:p>
          <w:p w:rsidR="00D102CD" w:rsidRDefault="00D102CD" w:rsidP="00FA6069">
            <w:pPr>
              <w:pStyle w:val="ekvtext"/>
            </w:pPr>
            <w:r>
              <w:rPr>
                <w:b/>
              </w:rPr>
              <w:t>S. 134/135</w:t>
            </w:r>
            <w:r>
              <w:t>, Aufgabe 1b), 1c), 2 und 3</w:t>
            </w:r>
            <w:r w:rsidR="006A5E29">
              <w:t>a)</w:t>
            </w:r>
          </w:p>
        </w:tc>
        <w:tc>
          <w:tcPr>
            <w:tcW w:w="2977" w:type="dxa"/>
          </w:tcPr>
          <w:p w:rsidR="006B7F57" w:rsidRDefault="006B7F57" w:rsidP="006B7F57">
            <w:pPr>
              <w:pStyle w:val="ekvtext"/>
            </w:pPr>
            <w:r>
              <w:rPr>
                <w:b/>
              </w:rPr>
              <w:t>S. 132/133</w:t>
            </w:r>
            <w:r>
              <w:t xml:space="preserve">, Infografik, </w:t>
            </w:r>
            <w:r>
              <w:br/>
              <w:t xml:space="preserve">Aufgabe 3 </w:t>
            </w:r>
          </w:p>
          <w:p w:rsidR="006B7F57" w:rsidRDefault="006B7F57" w:rsidP="006B7F57">
            <w:pPr>
              <w:pStyle w:val="ekvtext"/>
            </w:pPr>
          </w:p>
          <w:p w:rsidR="006B7F57" w:rsidRPr="006B7F57" w:rsidRDefault="006B7F57" w:rsidP="006B7F57">
            <w:pPr>
              <w:pStyle w:val="ekvtext"/>
              <w:rPr>
                <w:b/>
              </w:rPr>
            </w:pPr>
            <w:r w:rsidRPr="006B7F57">
              <w:rPr>
                <w:b/>
              </w:rPr>
              <w:t>KV 29</w:t>
            </w:r>
          </w:p>
          <w:p w:rsidR="00FA6069" w:rsidRDefault="00FA6069" w:rsidP="00FA6069">
            <w:pPr>
              <w:pStyle w:val="ekvtext"/>
            </w:pPr>
          </w:p>
          <w:p w:rsidR="00D102CD" w:rsidRDefault="00D102CD" w:rsidP="00FA6069">
            <w:pPr>
              <w:pStyle w:val="ekvtext"/>
            </w:pPr>
            <w:r>
              <w:rPr>
                <w:b/>
              </w:rPr>
              <w:t>S. 134/135</w:t>
            </w:r>
            <w:r>
              <w:t>, Aufgabe 1c), 2b) und 3</w:t>
            </w:r>
          </w:p>
        </w:tc>
        <w:tc>
          <w:tcPr>
            <w:tcW w:w="1276" w:type="dxa"/>
          </w:tcPr>
          <w:p w:rsidR="00FA6069" w:rsidRPr="00791E50" w:rsidRDefault="00FA6069" w:rsidP="00FA6069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FA6069" w:rsidRPr="00791E50" w:rsidRDefault="00FA6069" w:rsidP="00FA6069">
            <w:pPr>
              <w:rPr>
                <w:rFonts w:cs="Arial"/>
                <w:szCs w:val="20"/>
              </w:rPr>
            </w:pPr>
          </w:p>
        </w:tc>
      </w:tr>
      <w:tr w:rsidR="008A6A53" w:rsidRPr="00791E50" w:rsidTr="003206EF">
        <w:trPr>
          <w:trHeight w:val="754"/>
        </w:trPr>
        <w:tc>
          <w:tcPr>
            <w:tcW w:w="2345" w:type="dxa"/>
          </w:tcPr>
          <w:p w:rsidR="008A6A53" w:rsidRPr="001328DA" w:rsidRDefault="00841974" w:rsidP="00A8121A">
            <w:pPr>
              <w:pStyle w:val="ekvtext"/>
            </w:pPr>
            <w:r>
              <w:t xml:space="preserve">erklären, warum die Sonne der Motor für das Wetter ist. </w:t>
            </w:r>
          </w:p>
        </w:tc>
        <w:tc>
          <w:tcPr>
            <w:tcW w:w="2977" w:type="dxa"/>
          </w:tcPr>
          <w:p w:rsidR="008A6A53" w:rsidRPr="003B270E" w:rsidRDefault="00841974" w:rsidP="00CD4865">
            <w:pPr>
              <w:pStyle w:val="ekvtext"/>
              <w:rPr>
                <w:b/>
              </w:rPr>
            </w:pPr>
            <w:r>
              <w:rPr>
                <w:b/>
              </w:rPr>
              <w:t>S.</w:t>
            </w:r>
            <w:r w:rsidR="00166820">
              <w:rPr>
                <w:b/>
              </w:rPr>
              <w:t xml:space="preserve"> </w:t>
            </w:r>
            <w:r>
              <w:rPr>
                <w:b/>
              </w:rPr>
              <w:t xml:space="preserve">136, </w:t>
            </w:r>
            <w:r w:rsidRPr="00841974">
              <w:t xml:space="preserve">Text, </w:t>
            </w:r>
            <w:r w:rsidRPr="00841974">
              <w:br/>
              <w:t>Aufgabe 1</w:t>
            </w:r>
            <w:r w:rsidR="006A5E29">
              <w:t xml:space="preserve"> und 2</w:t>
            </w:r>
          </w:p>
        </w:tc>
        <w:tc>
          <w:tcPr>
            <w:tcW w:w="2976" w:type="dxa"/>
          </w:tcPr>
          <w:p w:rsidR="008A6A53" w:rsidRDefault="00841974" w:rsidP="003B270E">
            <w:pPr>
              <w:pStyle w:val="ekvtext"/>
            </w:pPr>
            <w:r>
              <w:rPr>
                <w:b/>
              </w:rPr>
              <w:t>S.</w:t>
            </w:r>
            <w:r w:rsidR="00166820">
              <w:rPr>
                <w:b/>
              </w:rPr>
              <w:t xml:space="preserve"> </w:t>
            </w:r>
            <w:r>
              <w:rPr>
                <w:b/>
              </w:rPr>
              <w:t xml:space="preserve">136, </w:t>
            </w:r>
            <w:r w:rsidRPr="00841974">
              <w:t xml:space="preserve">Text, </w:t>
            </w:r>
            <w:r w:rsidRPr="00841974">
              <w:br/>
              <w:t xml:space="preserve">Aufgabe </w:t>
            </w:r>
            <w:r>
              <w:t>2</w:t>
            </w:r>
          </w:p>
          <w:p w:rsidR="00841974" w:rsidRDefault="00841974" w:rsidP="003B270E">
            <w:pPr>
              <w:pStyle w:val="ekvtext"/>
            </w:pPr>
          </w:p>
          <w:p w:rsidR="005D2E44" w:rsidRPr="003B270E" w:rsidRDefault="00841974" w:rsidP="005D2E44">
            <w:pPr>
              <w:pStyle w:val="ekvtext"/>
              <w:rPr>
                <w:b/>
              </w:rPr>
            </w:pPr>
            <w:r>
              <w:rPr>
                <w:b/>
              </w:rPr>
              <w:t>S.</w:t>
            </w:r>
            <w:r w:rsidR="00166820">
              <w:rPr>
                <w:b/>
              </w:rPr>
              <w:t xml:space="preserve"> </w:t>
            </w:r>
            <w:r>
              <w:rPr>
                <w:b/>
              </w:rPr>
              <w:t xml:space="preserve">137, </w:t>
            </w:r>
            <w:r w:rsidRPr="00841974">
              <w:t xml:space="preserve">Text, </w:t>
            </w:r>
            <w:r w:rsidRPr="00841974">
              <w:br/>
              <w:t>Aufgabe</w:t>
            </w:r>
            <w:r>
              <w:t xml:space="preserve"> 1 und 2</w:t>
            </w:r>
          </w:p>
        </w:tc>
        <w:tc>
          <w:tcPr>
            <w:tcW w:w="2977" w:type="dxa"/>
          </w:tcPr>
          <w:p w:rsidR="008A6A53" w:rsidRDefault="00841974" w:rsidP="003B270E">
            <w:pPr>
              <w:pStyle w:val="ekvtext"/>
            </w:pPr>
            <w:r>
              <w:rPr>
                <w:b/>
              </w:rPr>
              <w:t>S.</w:t>
            </w:r>
            <w:r w:rsidR="00166820">
              <w:rPr>
                <w:b/>
              </w:rPr>
              <w:t xml:space="preserve"> </w:t>
            </w:r>
            <w:r>
              <w:rPr>
                <w:b/>
              </w:rPr>
              <w:t xml:space="preserve">136, </w:t>
            </w:r>
            <w:r w:rsidRPr="00841974">
              <w:t xml:space="preserve">Text, </w:t>
            </w:r>
            <w:r w:rsidRPr="00841974">
              <w:br/>
              <w:t xml:space="preserve">Aufgabe </w:t>
            </w:r>
            <w:r>
              <w:t>3</w:t>
            </w:r>
          </w:p>
          <w:p w:rsidR="00841974" w:rsidRDefault="00841974" w:rsidP="003B270E">
            <w:pPr>
              <w:pStyle w:val="ekvtext"/>
            </w:pPr>
          </w:p>
          <w:p w:rsidR="00841974" w:rsidRPr="003B270E" w:rsidRDefault="00841974" w:rsidP="00166820">
            <w:pPr>
              <w:pStyle w:val="ekvtext"/>
              <w:rPr>
                <w:b/>
              </w:rPr>
            </w:pPr>
            <w:r>
              <w:rPr>
                <w:b/>
              </w:rPr>
              <w:t>S.</w:t>
            </w:r>
            <w:r w:rsidR="00166820">
              <w:rPr>
                <w:b/>
              </w:rPr>
              <w:t xml:space="preserve"> </w:t>
            </w:r>
            <w:r>
              <w:rPr>
                <w:b/>
              </w:rPr>
              <w:t xml:space="preserve">137, </w:t>
            </w:r>
            <w:r w:rsidRPr="00841974">
              <w:t xml:space="preserve">Text, </w:t>
            </w:r>
            <w:r w:rsidRPr="00841974">
              <w:br/>
              <w:t>Aufgabe</w:t>
            </w:r>
            <w:r>
              <w:t xml:space="preserve"> 2 und 3</w:t>
            </w:r>
          </w:p>
        </w:tc>
        <w:tc>
          <w:tcPr>
            <w:tcW w:w="1276" w:type="dxa"/>
          </w:tcPr>
          <w:p w:rsidR="008A6A53" w:rsidRPr="00791E50" w:rsidRDefault="008A6A53" w:rsidP="003223F5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8A6A53" w:rsidRPr="00791E50" w:rsidRDefault="008A6A53">
            <w:pPr>
              <w:rPr>
                <w:rFonts w:cs="Arial"/>
                <w:szCs w:val="20"/>
              </w:rPr>
            </w:pPr>
          </w:p>
        </w:tc>
      </w:tr>
      <w:tr w:rsidR="006B7F57" w:rsidRPr="00791E50" w:rsidTr="00D36908">
        <w:trPr>
          <w:trHeight w:val="542"/>
        </w:trPr>
        <w:tc>
          <w:tcPr>
            <w:tcW w:w="2345" w:type="dxa"/>
          </w:tcPr>
          <w:p w:rsidR="006B7F57" w:rsidRPr="001328DA" w:rsidRDefault="00841974" w:rsidP="00A8121A">
            <w:pPr>
              <w:pStyle w:val="ekvtext"/>
            </w:pPr>
            <w:r>
              <w:t>zwischen Wetter und Klima unterscheiden.</w:t>
            </w:r>
          </w:p>
        </w:tc>
        <w:tc>
          <w:tcPr>
            <w:tcW w:w="2977" w:type="dxa"/>
          </w:tcPr>
          <w:p w:rsidR="00841974" w:rsidRDefault="00841974" w:rsidP="00166820">
            <w:pPr>
              <w:pStyle w:val="ekvtext"/>
            </w:pPr>
            <w:r>
              <w:rPr>
                <w:b/>
              </w:rPr>
              <w:t>S.</w:t>
            </w:r>
            <w:r w:rsidR="00166820">
              <w:rPr>
                <w:b/>
              </w:rPr>
              <w:t xml:space="preserve"> </w:t>
            </w:r>
            <w:r>
              <w:rPr>
                <w:b/>
              </w:rPr>
              <w:t xml:space="preserve">138/139, </w:t>
            </w:r>
            <w:r w:rsidRPr="00841974">
              <w:t xml:space="preserve">Text, </w:t>
            </w:r>
            <w:r w:rsidRPr="00841974">
              <w:br/>
              <w:t>Aufgabe</w:t>
            </w:r>
            <w:r>
              <w:t xml:space="preserve"> 1, 2 und 3</w:t>
            </w:r>
          </w:p>
          <w:p w:rsidR="005D2E44" w:rsidRPr="003B270E" w:rsidRDefault="005D2E44" w:rsidP="00166820">
            <w:pPr>
              <w:pStyle w:val="ekvtext"/>
              <w:rPr>
                <w:b/>
              </w:rPr>
            </w:pPr>
          </w:p>
        </w:tc>
        <w:tc>
          <w:tcPr>
            <w:tcW w:w="2976" w:type="dxa"/>
          </w:tcPr>
          <w:p w:rsidR="006B7F57" w:rsidRPr="003B270E" w:rsidRDefault="00841974" w:rsidP="003B270E">
            <w:pPr>
              <w:pStyle w:val="ekvtext"/>
              <w:rPr>
                <w:b/>
              </w:rPr>
            </w:pPr>
            <w:r>
              <w:rPr>
                <w:b/>
              </w:rPr>
              <w:t>S.</w:t>
            </w:r>
            <w:r w:rsidR="00166820">
              <w:rPr>
                <w:b/>
              </w:rPr>
              <w:t xml:space="preserve"> </w:t>
            </w:r>
            <w:r>
              <w:rPr>
                <w:b/>
              </w:rPr>
              <w:t xml:space="preserve">138/139, </w:t>
            </w:r>
            <w:r w:rsidRPr="00841974">
              <w:t xml:space="preserve">Text, </w:t>
            </w:r>
            <w:r w:rsidRPr="00841974">
              <w:br/>
              <w:t>Aufgabe</w:t>
            </w:r>
            <w:r>
              <w:t xml:space="preserve"> 3, 4, 5 und 6</w:t>
            </w:r>
          </w:p>
        </w:tc>
        <w:tc>
          <w:tcPr>
            <w:tcW w:w="2977" w:type="dxa"/>
          </w:tcPr>
          <w:p w:rsidR="006B7F57" w:rsidRPr="003B270E" w:rsidRDefault="00841974" w:rsidP="003B270E">
            <w:pPr>
              <w:pStyle w:val="ekvtext"/>
              <w:rPr>
                <w:b/>
              </w:rPr>
            </w:pPr>
            <w:r>
              <w:rPr>
                <w:b/>
              </w:rPr>
              <w:t>S.</w:t>
            </w:r>
            <w:r w:rsidR="00166820">
              <w:rPr>
                <w:b/>
              </w:rPr>
              <w:t xml:space="preserve"> </w:t>
            </w:r>
            <w:r>
              <w:rPr>
                <w:b/>
              </w:rPr>
              <w:t xml:space="preserve">138/139, </w:t>
            </w:r>
            <w:r w:rsidRPr="00841974">
              <w:t xml:space="preserve">Text, </w:t>
            </w:r>
            <w:r w:rsidRPr="00841974">
              <w:br/>
              <w:t>Aufgabe</w:t>
            </w:r>
            <w:r>
              <w:t xml:space="preserve"> 3, 4, 5, 6 und 7</w:t>
            </w:r>
          </w:p>
        </w:tc>
        <w:tc>
          <w:tcPr>
            <w:tcW w:w="1276" w:type="dxa"/>
          </w:tcPr>
          <w:p w:rsidR="006B7F57" w:rsidRPr="00791E50" w:rsidRDefault="006B7F57" w:rsidP="003223F5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6B7F57" w:rsidRPr="00791E50" w:rsidRDefault="006B7F57">
            <w:pPr>
              <w:rPr>
                <w:rFonts w:cs="Arial"/>
                <w:szCs w:val="20"/>
              </w:rPr>
            </w:pPr>
          </w:p>
        </w:tc>
      </w:tr>
      <w:tr w:rsidR="006B7F57" w:rsidRPr="00791E50" w:rsidTr="003206EF">
        <w:trPr>
          <w:trHeight w:val="754"/>
        </w:trPr>
        <w:tc>
          <w:tcPr>
            <w:tcW w:w="2345" w:type="dxa"/>
          </w:tcPr>
          <w:p w:rsidR="006B7F57" w:rsidRPr="001328DA" w:rsidRDefault="00250DDC" w:rsidP="00A8121A">
            <w:pPr>
              <w:pStyle w:val="ekvtext"/>
            </w:pPr>
            <w:r>
              <w:t>kenne die verschie</w:t>
            </w:r>
            <w:r>
              <w:softHyphen/>
              <w:t>denen Temperatur</w:t>
            </w:r>
            <w:r>
              <w:softHyphen/>
              <w:t>einheiten</w:t>
            </w:r>
            <w:r w:rsidR="000F4CCB">
              <w:t>, kann erklären, wie ein Thermometer funktioniert</w:t>
            </w:r>
            <w:r>
              <w:t xml:space="preserve"> und </w:t>
            </w:r>
            <w:r w:rsidR="000F4CCB">
              <w:t>Werte</w:t>
            </w:r>
            <w:r>
              <w:t xml:space="preserve"> ablesen. </w:t>
            </w:r>
          </w:p>
        </w:tc>
        <w:tc>
          <w:tcPr>
            <w:tcW w:w="2977" w:type="dxa"/>
          </w:tcPr>
          <w:p w:rsidR="006B7F57" w:rsidRDefault="00166820" w:rsidP="00CD4865">
            <w:pPr>
              <w:pStyle w:val="ekvtext"/>
            </w:pPr>
            <w:r>
              <w:rPr>
                <w:b/>
              </w:rPr>
              <w:t xml:space="preserve">S. 140, </w:t>
            </w:r>
            <w:r w:rsidRPr="00841974">
              <w:t xml:space="preserve">Text, </w:t>
            </w:r>
            <w:r w:rsidRPr="00841974">
              <w:br/>
              <w:t>Aufgabe</w:t>
            </w:r>
            <w:r>
              <w:t xml:space="preserve"> 1, </w:t>
            </w:r>
            <w:r w:rsidRPr="00841974">
              <w:br/>
            </w:r>
            <w:r>
              <w:t xml:space="preserve">Versuch </w:t>
            </w:r>
            <w:r w:rsidR="000F4CCB">
              <w:t>1</w:t>
            </w:r>
          </w:p>
          <w:p w:rsidR="00166820" w:rsidRDefault="00166820" w:rsidP="00CD4865">
            <w:pPr>
              <w:pStyle w:val="ekvtext"/>
            </w:pPr>
          </w:p>
          <w:p w:rsidR="00166820" w:rsidRDefault="00166820" w:rsidP="00166820">
            <w:pPr>
              <w:pStyle w:val="ekvtext"/>
            </w:pPr>
            <w:r>
              <w:rPr>
                <w:b/>
              </w:rPr>
              <w:t xml:space="preserve">S. 141, </w:t>
            </w:r>
            <w:r>
              <w:t>Versuch</w:t>
            </w:r>
            <w:r w:rsidRPr="00841974">
              <w:t xml:space="preserve"> </w:t>
            </w:r>
            <w:r w:rsidRPr="00841974">
              <w:br/>
              <w:t>Aufgabe</w:t>
            </w:r>
            <w:r>
              <w:t xml:space="preserve"> 1</w:t>
            </w:r>
          </w:p>
          <w:p w:rsidR="005D2E44" w:rsidRDefault="005D2E44" w:rsidP="00166820">
            <w:pPr>
              <w:pStyle w:val="ekvtext"/>
            </w:pPr>
          </w:p>
          <w:p w:rsidR="005D2E44" w:rsidRDefault="005D2E44" w:rsidP="00166820">
            <w:pPr>
              <w:pStyle w:val="ekvtext"/>
              <w:rPr>
                <w:b/>
              </w:rPr>
            </w:pPr>
            <w:r>
              <w:rPr>
                <w:b/>
              </w:rPr>
              <w:t>KV 30</w:t>
            </w:r>
          </w:p>
          <w:p w:rsidR="005D2E44" w:rsidRPr="003B270E" w:rsidRDefault="005D2E44" w:rsidP="00166820">
            <w:pPr>
              <w:pStyle w:val="ekvtext"/>
              <w:rPr>
                <w:b/>
              </w:rPr>
            </w:pPr>
          </w:p>
        </w:tc>
        <w:tc>
          <w:tcPr>
            <w:tcW w:w="2976" w:type="dxa"/>
          </w:tcPr>
          <w:p w:rsidR="00D36908" w:rsidRDefault="00166820" w:rsidP="00D36908">
            <w:pPr>
              <w:pStyle w:val="ekvtext"/>
            </w:pPr>
            <w:r>
              <w:rPr>
                <w:b/>
              </w:rPr>
              <w:t xml:space="preserve">S. 140, </w:t>
            </w:r>
            <w:r w:rsidRPr="00841974">
              <w:t xml:space="preserve">Text, </w:t>
            </w:r>
            <w:r w:rsidRPr="00841974">
              <w:br/>
            </w:r>
            <w:r w:rsidR="00D36908" w:rsidRPr="00841974">
              <w:t>Aufgabe</w:t>
            </w:r>
            <w:r w:rsidR="00D36908">
              <w:t xml:space="preserve"> 2, </w:t>
            </w:r>
            <w:r w:rsidR="00D36908" w:rsidRPr="00841974">
              <w:br/>
            </w:r>
            <w:r w:rsidR="00D36908">
              <w:t>Versuch 1</w:t>
            </w:r>
          </w:p>
          <w:p w:rsidR="00D36908" w:rsidRDefault="00D36908" w:rsidP="00D36908">
            <w:pPr>
              <w:pStyle w:val="ekvtext"/>
            </w:pPr>
          </w:p>
          <w:p w:rsidR="006B7F57" w:rsidRDefault="00D36908" w:rsidP="00D36908">
            <w:pPr>
              <w:pStyle w:val="ekvtext"/>
            </w:pPr>
            <w:r>
              <w:rPr>
                <w:b/>
              </w:rPr>
              <w:t xml:space="preserve">S. 141, </w:t>
            </w:r>
            <w:r>
              <w:t>Versuch</w:t>
            </w:r>
            <w:r w:rsidRPr="00841974">
              <w:t xml:space="preserve"> </w:t>
            </w:r>
            <w:r w:rsidRPr="00841974">
              <w:br/>
              <w:t>Aufgabe</w:t>
            </w:r>
            <w:r>
              <w:t xml:space="preserve"> 2</w:t>
            </w:r>
          </w:p>
          <w:p w:rsidR="005D2E44" w:rsidRDefault="005D2E44" w:rsidP="00D36908">
            <w:pPr>
              <w:pStyle w:val="ekvtext"/>
            </w:pPr>
          </w:p>
          <w:p w:rsidR="005D2E44" w:rsidRPr="003B270E" w:rsidRDefault="005D2E44" w:rsidP="00D36908">
            <w:pPr>
              <w:pStyle w:val="ekvtext"/>
              <w:rPr>
                <w:b/>
              </w:rPr>
            </w:pPr>
            <w:r>
              <w:rPr>
                <w:b/>
              </w:rPr>
              <w:t>KV 30</w:t>
            </w:r>
          </w:p>
        </w:tc>
        <w:tc>
          <w:tcPr>
            <w:tcW w:w="2977" w:type="dxa"/>
          </w:tcPr>
          <w:p w:rsidR="00D36908" w:rsidRDefault="00166820" w:rsidP="00D36908">
            <w:pPr>
              <w:pStyle w:val="ekvtext"/>
            </w:pPr>
            <w:r>
              <w:rPr>
                <w:b/>
              </w:rPr>
              <w:t xml:space="preserve">S. 140, </w:t>
            </w:r>
            <w:r w:rsidRPr="00841974">
              <w:t xml:space="preserve">Text, </w:t>
            </w:r>
            <w:r w:rsidRPr="00841974">
              <w:br/>
            </w:r>
            <w:r w:rsidR="00D36908" w:rsidRPr="00841974">
              <w:t>Aufgabe</w:t>
            </w:r>
            <w:r w:rsidR="00D36908">
              <w:t xml:space="preserve"> 2 und 3, </w:t>
            </w:r>
            <w:r w:rsidR="00D36908" w:rsidRPr="00841974">
              <w:br/>
            </w:r>
            <w:r w:rsidR="00D36908">
              <w:t>Versuch 1</w:t>
            </w:r>
          </w:p>
          <w:p w:rsidR="00D36908" w:rsidRDefault="00D36908" w:rsidP="00D36908">
            <w:pPr>
              <w:pStyle w:val="ekvtext"/>
            </w:pPr>
          </w:p>
          <w:p w:rsidR="006B7F57" w:rsidRDefault="00D36908" w:rsidP="00D36908">
            <w:pPr>
              <w:pStyle w:val="ekvtext"/>
            </w:pPr>
            <w:r>
              <w:rPr>
                <w:b/>
              </w:rPr>
              <w:t xml:space="preserve">S. 141, </w:t>
            </w:r>
            <w:r>
              <w:t>Versuch</w:t>
            </w:r>
            <w:r w:rsidRPr="00841974">
              <w:t xml:space="preserve"> </w:t>
            </w:r>
            <w:r w:rsidRPr="00841974">
              <w:br/>
              <w:t>Aufgabe</w:t>
            </w:r>
            <w:r>
              <w:t xml:space="preserve"> 2 und 3</w:t>
            </w:r>
          </w:p>
          <w:p w:rsidR="005D2E44" w:rsidRDefault="005D2E44" w:rsidP="00D36908">
            <w:pPr>
              <w:pStyle w:val="ekvtext"/>
            </w:pPr>
          </w:p>
          <w:p w:rsidR="005D2E44" w:rsidRPr="003B270E" w:rsidRDefault="005D2E44" w:rsidP="00D36908">
            <w:pPr>
              <w:pStyle w:val="ekvtext"/>
              <w:rPr>
                <w:b/>
              </w:rPr>
            </w:pPr>
            <w:r>
              <w:rPr>
                <w:b/>
              </w:rPr>
              <w:t>KV 30</w:t>
            </w:r>
          </w:p>
        </w:tc>
        <w:tc>
          <w:tcPr>
            <w:tcW w:w="1276" w:type="dxa"/>
          </w:tcPr>
          <w:p w:rsidR="006B7F57" w:rsidRPr="00791E50" w:rsidRDefault="006B7F57" w:rsidP="003223F5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6B7F57" w:rsidRPr="00791E50" w:rsidRDefault="006B7F57">
            <w:pPr>
              <w:rPr>
                <w:rFonts w:cs="Arial"/>
                <w:szCs w:val="20"/>
              </w:rPr>
            </w:pPr>
          </w:p>
        </w:tc>
      </w:tr>
      <w:tr w:rsidR="005D2E44" w:rsidRPr="00791E50" w:rsidTr="003206EF">
        <w:trPr>
          <w:trHeight w:val="754"/>
        </w:trPr>
        <w:tc>
          <w:tcPr>
            <w:tcW w:w="2345" w:type="dxa"/>
          </w:tcPr>
          <w:p w:rsidR="005D2E44" w:rsidRDefault="0015377F" w:rsidP="00A8121A">
            <w:pPr>
              <w:pStyle w:val="ekvtext"/>
            </w:pPr>
            <w:r>
              <w:lastRenderedPageBreak/>
              <w:t>Wetter</w:t>
            </w:r>
            <w:r w:rsidR="009D458D">
              <w:t>daten experime</w:t>
            </w:r>
            <w:r w:rsidR="009D458D">
              <w:softHyphen/>
              <w:t>ntell ermitteln,</w:t>
            </w:r>
            <w:r>
              <w:t xml:space="preserve"> aufzeich</w:t>
            </w:r>
            <w:r w:rsidR="009D458D">
              <w:softHyphen/>
            </w:r>
            <w:r>
              <w:t>nen und vergleichen</w:t>
            </w:r>
            <w:r w:rsidR="009D458D">
              <w:t>, wichtige Wetterkreisläufe erklären</w:t>
            </w:r>
            <w:r w:rsidR="00790DDB">
              <w:t xml:space="preserve"> sowie beschreiben, wie ein Wetterbericht und eine Wetterkarte entsteht.</w:t>
            </w:r>
          </w:p>
        </w:tc>
        <w:tc>
          <w:tcPr>
            <w:tcW w:w="2977" w:type="dxa"/>
          </w:tcPr>
          <w:p w:rsidR="004809E5" w:rsidRDefault="004809E5" w:rsidP="004809E5">
            <w:pPr>
              <w:pStyle w:val="ekvtext"/>
              <w:rPr>
                <w:b/>
              </w:rPr>
            </w:pPr>
            <w:r>
              <w:rPr>
                <w:b/>
              </w:rPr>
              <w:t>KV 31</w:t>
            </w:r>
          </w:p>
          <w:p w:rsidR="004809E5" w:rsidRDefault="004809E5" w:rsidP="00CD4865">
            <w:pPr>
              <w:pStyle w:val="ekvtext"/>
              <w:rPr>
                <w:b/>
              </w:rPr>
            </w:pPr>
          </w:p>
          <w:p w:rsidR="005D2E44" w:rsidRDefault="004809E5" w:rsidP="00CD4865">
            <w:pPr>
              <w:pStyle w:val="ekvtext"/>
            </w:pPr>
            <w:r>
              <w:rPr>
                <w:b/>
              </w:rPr>
              <w:t xml:space="preserve">S. 142, </w:t>
            </w:r>
            <w:r w:rsidRPr="004809E5">
              <w:t xml:space="preserve">Versuch, </w:t>
            </w:r>
            <w:r w:rsidRPr="004809E5">
              <w:br/>
              <w:t>Aufgabe 1</w:t>
            </w:r>
          </w:p>
          <w:p w:rsidR="009D458D" w:rsidRDefault="009D458D" w:rsidP="009D458D">
            <w:pPr>
              <w:pStyle w:val="ekvtext"/>
            </w:pPr>
            <w:r w:rsidRPr="004809E5">
              <w:rPr>
                <w:b/>
              </w:rPr>
              <w:t>S. 143,</w:t>
            </w:r>
            <w:r>
              <w:t xml:space="preserve"> Text,</w:t>
            </w:r>
            <w:r w:rsidRPr="004809E5">
              <w:br/>
            </w:r>
            <w:r>
              <w:t>Aufgabe 1</w:t>
            </w:r>
          </w:p>
          <w:p w:rsidR="004809E5" w:rsidRDefault="004809E5" w:rsidP="004809E5">
            <w:pPr>
              <w:pStyle w:val="ekvtext"/>
            </w:pPr>
            <w:r w:rsidRPr="004809E5">
              <w:rPr>
                <w:b/>
              </w:rPr>
              <w:t>S. 14</w:t>
            </w:r>
            <w:r>
              <w:rPr>
                <w:b/>
              </w:rPr>
              <w:t>4/145</w:t>
            </w:r>
            <w:r w:rsidRPr="004809E5">
              <w:rPr>
                <w:b/>
              </w:rPr>
              <w:t>,</w:t>
            </w:r>
            <w:r>
              <w:t xml:space="preserve"> Text,</w:t>
            </w:r>
            <w:r w:rsidRPr="004809E5">
              <w:br/>
            </w:r>
            <w:r>
              <w:t>Aufgabe 1</w:t>
            </w:r>
            <w:r w:rsidR="009D458D">
              <w:t>, 2</w:t>
            </w:r>
            <w:r>
              <w:t xml:space="preserve"> und </w:t>
            </w:r>
            <w:r w:rsidR="009D458D">
              <w:t>3</w:t>
            </w:r>
          </w:p>
          <w:p w:rsidR="004809E5" w:rsidRDefault="004809E5" w:rsidP="00CD4865">
            <w:pPr>
              <w:pStyle w:val="ekvtext"/>
            </w:pPr>
          </w:p>
          <w:p w:rsidR="004809E5" w:rsidRDefault="004809E5" w:rsidP="00CD4865">
            <w:pPr>
              <w:pStyle w:val="ekvtext"/>
              <w:rPr>
                <w:b/>
              </w:rPr>
            </w:pPr>
            <w:r>
              <w:rPr>
                <w:b/>
              </w:rPr>
              <w:t>KV 32</w:t>
            </w:r>
          </w:p>
          <w:p w:rsidR="004809E5" w:rsidRDefault="004809E5" w:rsidP="00CD4865">
            <w:pPr>
              <w:pStyle w:val="ekvtext"/>
              <w:rPr>
                <w:b/>
              </w:rPr>
            </w:pPr>
          </w:p>
        </w:tc>
        <w:tc>
          <w:tcPr>
            <w:tcW w:w="2976" w:type="dxa"/>
          </w:tcPr>
          <w:p w:rsidR="004809E5" w:rsidRDefault="004809E5" w:rsidP="004809E5">
            <w:pPr>
              <w:pStyle w:val="ekvtext"/>
              <w:rPr>
                <w:b/>
              </w:rPr>
            </w:pPr>
            <w:r>
              <w:rPr>
                <w:b/>
              </w:rPr>
              <w:t>KV 31</w:t>
            </w:r>
          </w:p>
          <w:p w:rsidR="004809E5" w:rsidRDefault="004809E5" w:rsidP="00D36908">
            <w:pPr>
              <w:pStyle w:val="ekvtext"/>
              <w:rPr>
                <w:b/>
              </w:rPr>
            </w:pPr>
          </w:p>
          <w:p w:rsidR="005D2E44" w:rsidRDefault="004809E5" w:rsidP="00D36908">
            <w:pPr>
              <w:pStyle w:val="ekvtext"/>
            </w:pPr>
            <w:r>
              <w:rPr>
                <w:b/>
              </w:rPr>
              <w:t xml:space="preserve">S. 142, </w:t>
            </w:r>
            <w:r w:rsidRPr="004809E5">
              <w:t xml:space="preserve">Versuch, </w:t>
            </w:r>
            <w:r w:rsidRPr="004809E5">
              <w:br/>
              <w:t>Aufgabe 1</w:t>
            </w:r>
          </w:p>
          <w:p w:rsidR="004809E5" w:rsidRDefault="004809E5" w:rsidP="00D36908">
            <w:pPr>
              <w:pStyle w:val="ekvtext"/>
            </w:pPr>
            <w:r w:rsidRPr="004809E5">
              <w:rPr>
                <w:b/>
              </w:rPr>
              <w:t>S. 143,</w:t>
            </w:r>
            <w:r>
              <w:t xml:space="preserve"> Text,</w:t>
            </w:r>
            <w:r w:rsidRPr="004809E5">
              <w:br/>
            </w:r>
            <w:r>
              <w:t>Aufgabe 1 und 2</w:t>
            </w:r>
          </w:p>
          <w:p w:rsidR="004809E5" w:rsidRDefault="004809E5" w:rsidP="004809E5">
            <w:pPr>
              <w:pStyle w:val="ekvtext"/>
            </w:pPr>
            <w:r w:rsidRPr="004809E5">
              <w:rPr>
                <w:b/>
              </w:rPr>
              <w:t>S. 14</w:t>
            </w:r>
            <w:r>
              <w:rPr>
                <w:b/>
              </w:rPr>
              <w:t>4/145</w:t>
            </w:r>
            <w:r w:rsidRPr="004809E5">
              <w:rPr>
                <w:b/>
              </w:rPr>
              <w:t>,</w:t>
            </w:r>
            <w:r>
              <w:t xml:space="preserve"> Text,</w:t>
            </w:r>
            <w:r w:rsidRPr="004809E5">
              <w:br/>
            </w:r>
            <w:r>
              <w:t>Aufgabe 2, 3 und 4</w:t>
            </w:r>
          </w:p>
          <w:p w:rsidR="004809E5" w:rsidRDefault="004809E5" w:rsidP="004809E5">
            <w:pPr>
              <w:pStyle w:val="ekvtext"/>
            </w:pPr>
          </w:p>
          <w:p w:rsidR="004809E5" w:rsidRDefault="004809E5" w:rsidP="004809E5">
            <w:pPr>
              <w:pStyle w:val="ekvtext"/>
              <w:rPr>
                <w:b/>
              </w:rPr>
            </w:pPr>
            <w:r>
              <w:rPr>
                <w:b/>
              </w:rPr>
              <w:t>KV 32</w:t>
            </w:r>
          </w:p>
          <w:p w:rsidR="004809E5" w:rsidRDefault="004809E5" w:rsidP="00D36908">
            <w:pPr>
              <w:pStyle w:val="ekvtext"/>
              <w:rPr>
                <w:b/>
              </w:rPr>
            </w:pPr>
          </w:p>
        </w:tc>
        <w:tc>
          <w:tcPr>
            <w:tcW w:w="2977" w:type="dxa"/>
          </w:tcPr>
          <w:p w:rsidR="004809E5" w:rsidRDefault="004809E5" w:rsidP="004809E5">
            <w:pPr>
              <w:pStyle w:val="ekvtext"/>
              <w:rPr>
                <w:b/>
              </w:rPr>
            </w:pPr>
            <w:r>
              <w:rPr>
                <w:b/>
              </w:rPr>
              <w:t>KV 31</w:t>
            </w:r>
          </w:p>
          <w:p w:rsidR="004809E5" w:rsidRDefault="004809E5" w:rsidP="00D36908">
            <w:pPr>
              <w:pStyle w:val="ekvtext"/>
              <w:rPr>
                <w:b/>
              </w:rPr>
            </w:pPr>
          </w:p>
          <w:p w:rsidR="005D2E44" w:rsidRDefault="004809E5" w:rsidP="00D36908">
            <w:pPr>
              <w:pStyle w:val="ekvtext"/>
            </w:pPr>
            <w:r>
              <w:rPr>
                <w:b/>
              </w:rPr>
              <w:t xml:space="preserve">S. 142, </w:t>
            </w:r>
            <w:r w:rsidRPr="004809E5">
              <w:t xml:space="preserve">Versuch, </w:t>
            </w:r>
            <w:r w:rsidRPr="004809E5">
              <w:br/>
              <w:t>Aufgabe 1</w:t>
            </w:r>
          </w:p>
          <w:p w:rsidR="004809E5" w:rsidRDefault="004809E5" w:rsidP="004809E5">
            <w:pPr>
              <w:pStyle w:val="ekvtext"/>
            </w:pPr>
            <w:r w:rsidRPr="004809E5">
              <w:rPr>
                <w:b/>
              </w:rPr>
              <w:t>S. 143,</w:t>
            </w:r>
            <w:r>
              <w:t xml:space="preserve"> Text,</w:t>
            </w:r>
            <w:r w:rsidRPr="004809E5">
              <w:br/>
            </w:r>
            <w:r>
              <w:t>Aufgabe 3</w:t>
            </w:r>
          </w:p>
          <w:p w:rsidR="004809E5" w:rsidRDefault="004809E5" w:rsidP="004809E5">
            <w:pPr>
              <w:pStyle w:val="ekvtext"/>
            </w:pPr>
            <w:r w:rsidRPr="004809E5">
              <w:rPr>
                <w:b/>
              </w:rPr>
              <w:t>S. 14</w:t>
            </w:r>
            <w:r>
              <w:rPr>
                <w:b/>
              </w:rPr>
              <w:t>4/145</w:t>
            </w:r>
            <w:r w:rsidRPr="004809E5">
              <w:rPr>
                <w:b/>
              </w:rPr>
              <w:t>,</w:t>
            </w:r>
            <w:r>
              <w:t xml:space="preserve"> Text,</w:t>
            </w:r>
            <w:r w:rsidRPr="004809E5">
              <w:br/>
            </w:r>
            <w:r>
              <w:t xml:space="preserve">Aufgabe 3, 4 und 5 </w:t>
            </w:r>
          </w:p>
          <w:p w:rsidR="004809E5" w:rsidRDefault="004809E5" w:rsidP="004809E5">
            <w:pPr>
              <w:pStyle w:val="ekvtext"/>
            </w:pPr>
          </w:p>
          <w:p w:rsidR="004809E5" w:rsidRDefault="004809E5" w:rsidP="004809E5">
            <w:pPr>
              <w:pStyle w:val="ekvtext"/>
              <w:rPr>
                <w:b/>
              </w:rPr>
            </w:pPr>
            <w:r>
              <w:rPr>
                <w:b/>
              </w:rPr>
              <w:t>KV 32</w:t>
            </w:r>
          </w:p>
          <w:p w:rsidR="004809E5" w:rsidRDefault="004809E5" w:rsidP="00D36908">
            <w:pPr>
              <w:pStyle w:val="ekvtext"/>
              <w:rPr>
                <w:b/>
              </w:rPr>
            </w:pPr>
          </w:p>
        </w:tc>
        <w:tc>
          <w:tcPr>
            <w:tcW w:w="1276" w:type="dxa"/>
          </w:tcPr>
          <w:p w:rsidR="005D2E44" w:rsidRPr="00791E50" w:rsidRDefault="005D2E44" w:rsidP="003223F5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5D2E44" w:rsidRPr="00791E50" w:rsidRDefault="005D2E44">
            <w:pPr>
              <w:rPr>
                <w:rFonts w:cs="Arial"/>
                <w:szCs w:val="20"/>
              </w:rPr>
            </w:pPr>
          </w:p>
        </w:tc>
      </w:tr>
      <w:tr w:rsidR="00B83196" w:rsidRPr="00791E50" w:rsidTr="003206EF">
        <w:trPr>
          <w:trHeight w:val="789"/>
        </w:trPr>
        <w:tc>
          <w:tcPr>
            <w:tcW w:w="2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6" w:rsidRDefault="00B83196" w:rsidP="002E1838">
            <w:pPr>
              <w:pStyle w:val="ekvtext"/>
            </w:pPr>
            <w:r>
              <w:t>Gelerntes wiedergeben und anwenden.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96" w:rsidRDefault="00B27673" w:rsidP="00B83196">
            <w:pPr>
              <w:pStyle w:val="ekvtext"/>
              <w:jc w:val="center"/>
            </w:pPr>
            <w:r w:rsidRPr="001E758C">
              <w:rPr>
                <w:b/>
              </w:rPr>
              <w:t xml:space="preserve">Test </w:t>
            </w:r>
            <w:r w:rsidR="00903952">
              <w:rPr>
                <w:b/>
              </w:rPr>
              <w:t>1</w:t>
            </w:r>
            <w:r w:rsidR="008A6A53">
              <w:rPr>
                <w:b/>
              </w:rPr>
              <w:t>2</w:t>
            </w:r>
            <w:r w:rsidR="001E758C">
              <w:t xml:space="preserve">: </w:t>
            </w:r>
            <w:r w:rsidR="008A6A53">
              <w:t>Jahreszeiten und Wetter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6" w:rsidRPr="00791E50" w:rsidRDefault="000A4877" w:rsidP="00892DBB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175895</wp:posOffset>
                      </wp:positionV>
                      <wp:extent cx="161925" cy="174625"/>
                      <wp:effectExtent l="9525" t="13970" r="9525" b="1143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772A3" id="Rectangle 3" o:spid="_x0000_s1026" style="position:absolute;margin-left:23.25pt;margin-top:13.85pt;width:12.75pt;height: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6" w:rsidRPr="00791E50" w:rsidRDefault="00B83196">
            <w:pPr>
              <w:rPr>
                <w:rFonts w:cs="Arial"/>
                <w:szCs w:val="20"/>
              </w:rPr>
            </w:pPr>
          </w:p>
        </w:tc>
      </w:tr>
    </w:tbl>
    <w:p w:rsidR="00756A84" w:rsidRDefault="00756A84" w:rsidP="002A5E9A"/>
    <w:sectPr w:rsidR="00756A84" w:rsidSect="000B3F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58C" w:rsidRDefault="0079258C">
      <w:r>
        <w:separator/>
      </w:r>
    </w:p>
  </w:endnote>
  <w:endnote w:type="continuationSeparator" w:id="0">
    <w:p w:rsidR="0079258C" w:rsidRDefault="0079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6C3" w:rsidRDefault="00CA06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2D7565" w:rsidRPr="00A942E3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D7565" w:rsidRPr="00A942E3" w:rsidRDefault="00394694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="002D7565"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394694" w:rsidRPr="003F6511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Grundlegendes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(G)</w:t>
                </w:r>
                <w:r>
                  <w:rPr>
                    <w:rFonts w:cs="Arial"/>
                    <w:sz w:val="16"/>
                    <w:szCs w:val="16"/>
                  </w:rPr>
                  <w:t xml:space="preserve">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>, etwas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5250" cy="114300"/>
                      <wp:effectExtent l="0" t="0" r="0" b="0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:rsidR="00394694" w:rsidRPr="003F6511" w:rsidRDefault="00EB214F" w:rsidP="001F22EA">
                <w:pPr>
                  <w:rPr>
                    <w:rFonts w:cs="Arial"/>
                    <w:sz w:val="16"/>
                    <w:szCs w:val="16"/>
                  </w:rPr>
                </w:pPr>
                <w:bookmarkStart w:id="0" w:name="_GoBack"/>
                <w:bookmarkEnd w:id="0"/>
                <w:r w:rsidRPr="00EB214F">
                  <w:rPr>
                    <w:rFonts w:cs="Arial"/>
                    <w:sz w:val="16"/>
                    <w:szCs w:val="16"/>
                  </w:rPr>
                  <w:t xml:space="preserve">Autor: </w:t>
                </w:r>
                <w:r w:rsidR="00CA06C3">
                  <w:rPr>
                    <w:rFonts w:cs="Arial"/>
                    <w:sz w:val="16"/>
                    <w:szCs w:val="16"/>
                  </w:rPr>
                  <w:t>Wolfgang Kugel</w:t>
                </w:r>
              </w:p>
            </w:tc>
            <w:tc>
              <w:tcPr>
                <w:tcW w:w="3403" w:type="dxa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:rsidR="00394694" w:rsidRPr="003F6511" w:rsidRDefault="00394694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Mittleres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(M)</w:t>
                </w:r>
                <w:r>
                  <w:rPr>
                    <w:rFonts w:cs="Arial"/>
                    <w:sz w:val="16"/>
                    <w:szCs w:val="16"/>
                  </w:rPr>
                  <w:t xml:space="preserve">: </w:t>
                </w:r>
                <w:r w:rsidR="00BE5910">
                  <w:rPr>
                    <w:rFonts w:cs="Arial"/>
                    <w:sz w:val="16"/>
                    <w:szCs w:val="16"/>
                  </w:rPr>
                  <w:t xml:space="preserve">etwas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 w:rsidR="00BE5910">
                  <w:rPr>
                    <w:rFonts w:cs="Arial"/>
                    <w:sz w:val="16"/>
                    <w:szCs w:val="16"/>
                  </w:rPr>
                  <w:t>, vor allem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5250" cy="114300"/>
                      <wp:effectExtent l="0" t="0" r="0" b="0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E5910">
                  <w:rPr>
                    <w:rFonts w:cs="Arial"/>
                    <w:noProof/>
                    <w:szCs w:val="20"/>
                  </w:rPr>
                  <w:t xml:space="preserve">, </w:t>
                </w:r>
                <w:r w:rsidR="00BE5910"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="00BE5910"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Erweitertes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(E)</w:t>
                </w:r>
                <w:r>
                  <w:rPr>
                    <w:rFonts w:cs="Arial"/>
                    <w:sz w:val="16"/>
                    <w:szCs w:val="16"/>
                  </w:rPr>
                  <w:t xml:space="preserve">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5250" cy="114300"/>
                      <wp:effectExtent l="0" t="0" r="0" b="0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:rsidR="002D7565" w:rsidRPr="00A942E3" w:rsidRDefault="002D7565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D7565" w:rsidRPr="00A942E3" w:rsidRDefault="000A4877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495300" cy="24765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D7565" w:rsidRDefault="002D7565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077150">
            <w:rPr>
              <w:rFonts w:ascii="PoloAN11K-Buch" w:hAnsi="PoloAN11K-Buch"/>
              <w:color w:val="000000"/>
              <w:sz w:val="12"/>
              <w:szCs w:val="12"/>
            </w:rPr>
            <w:t>lett Verlag GmbH, Stuttgart 20</w:t>
          </w:r>
          <w:r w:rsidR="00051DC2">
            <w:rPr>
              <w:rFonts w:ascii="PoloAN11K-Buch" w:hAnsi="PoloAN11K-Buch"/>
              <w:color w:val="000000"/>
              <w:sz w:val="12"/>
              <w:szCs w:val="12"/>
            </w:rPr>
            <w:t>20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:rsidR="002D7565" w:rsidRPr="00E8195F" w:rsidRDefault="002D7565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:rsidR="002D7565" w:rsidRDefault="002D75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6C3" w:rsidRDefault="00CA06C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58C" w:rsidRDefault="0079258C">
      <w:r>
        <w:separator/>
      </w:r>
    </w:p>
  </w:footnote>
  <w:footnote w:type="continuationSeparator" w:id="0">
    <w:p w:rsidR="0079258C" w:rsidRDefault="00792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6C3" w:rsidRDefault="00CA06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6C3" w:rsidRDefault="00CA06C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6C3" w:rsidRDefault="00CA06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D2"/>
    <w:rsid w:val="00021075"/>
    <w:rsid w:val="000218C9"/>
    <w:rsid w:val="00043C87"/>
    <w:rsid w:val="0004619E"/>
    <w:rsid w:val="00051DC2"/>
    <w:rsid w:val="0005234D"/>
    <w:rsid w:val="00052BC2"/>
    <w:rsid w:val="00062E45"/>
    <w:rsid w:val="000716F7"/>
    <w:rsid w:val="000734AD"/>
    <w:rsid w:val="0007369A"/>
    <w:rsid w:val="00077150"/>
    <w:rsid w:val="000830BA"/>
    <w:rsid w:val="00086A64"/>
    <w:rsid w:val="00090ED1"/>
    <w:rsid w:val="000969D6"/>
    <w:rsid w:val="00097CD7"/>
    <w:rsid w:val="000A3F2F"/>
    <w:rsid w:val="000A4877"/>
    <w:rsid w:val="000A78CC"/>
    <w:rsid w:val="000B27B5"/>
    <w:rsid w:val="000B3F0F"/>
    <w:rsid w:val="000B447A"/>
    <w:rsid w:val="000B68E0"/>
    <w:rsid w:val="000C3DDF"/>
    <w:rsid w:val="000C415D"/>
    <w:rsid w:val="000C7054"/>
    <w:rsid w:val="000D1725"/>
    <w:rsid w:val="000E1719"/>
    <w:rsid w:val="000E5BEC"/>
    <w:rsid w:val="000F4CCB"/>
    <w:rsid w:val="001037F6"/>
    <w:rsid w:val="0010558F"/>
    <w:rsid w:val="001076A8"/>
    <w:rsid w:val="00116AA3"/>
    <w:rsid w:val="00131232"/>
    <w:rsid w:val="001328DA"/>
    <w:rsid w:val="00136D0F"/>
    <w:rsid w:val="00140549"/>
    <w:rsid w:val="00151BB6"/>
    <w:rsid w:val="0015377F"/>
    <w:rsid w:val="00156A92"/>
    <w:rsid w:val="001643AE"/>
    <w:rsid w:val="00166820"/>
    <w:rsid w:val="00171104"/>
    <w:rsid w:val="001859AE"/>
    <w:rsid w:val="0018749B"/>
    <w:rsid w:val="00194286"/>
    <w:rsid w:val="00197C58"/>
    <w:rsid w:val="001A01C1"/>
    <w:rsid w:val="001B50C8"/>
    <w:rsid w:val="001D4CFB"/>
    <w:rsid w:val="001D6519"/>
    <w:rsid w:val="001E27C9"/>
    <w:rsid w:val="001E758C"/>
    <w:rsid w:val="001F22EA"/>
    <w:rsid w:val="001F50A0"/>
    <w:rsid w:val="002169CE"/>
    <w:rsid w:val="00227A95"/>
    <w:rsid w:val="00236578"/>
    <w:rsid w:val="0024595E"/>
    <w:rsid w:val="00250DDC"/>
    <w:rsid w:val="00270561"/>
    <w:rsid w:val="00270716"/>
    <w:rsid w:val="002818A1"/>
    <w:rsid w:val="002947D2"/>
    <w:rsid w:val="002A23A1"/>
    <w:rsid w:val="002A2F0E"/>
    <w:rsid w:val="002A5E9A"/>
    <w:rsid w:val="002A60CD"/>
    <w:rsid w:val="002A6455"/>
    <w:rsid w:val="002A76AC"/>
    <w:rsid w:val="002C4E86"/>
    <w:rsid w:val="002C6870"/>
    <w:rsid w:val="002D28BC"/>
    <w:rsid w:val="002D7565"/>
    <w:rsid w:val="002E1838"/>
    <w:rsid w:val="002F0F66"/>
    <w:rsid w:val="002F1E6E"/>
    <w:rsid w:val="00303F9F"/>
    <w:rsid w:val="00312FBA"/>
    <w:rsid w:val="003150B3"/>
    <w:rsid w:val="00316AE8"/>
    <w:rsid w:val="00317151"/>
    <w:rsid w:val="003206EF"/>
    <w:rsid w:val="003221E0"/>
    <w:rsid w:val="003223F5"/>
    <w:rsid w:val="003231FE"/>
    <w:rsid w:val="00324B42"/>
    <w:rsid w:val="003272CE"/>
    <w:rsid w:val="00332206"/>
    <w:rsid w:val="00332FA2"/>
    <w:rsid w:val="00354982"/>
    <w:rsid w:val="0036557B"/>
    <w:rsid w:val="00371FA4"/>
    <w:rsid w:val="00373221"/>
    <w:rsid w:val="00374ACB"/>
    <w:rsid w:val="00376EEB"/>
    <w:rsid w:val="00394694"/>
    <w:rsid w:val="003951DD"/>
    <w:rsid w:val="003A2C89"/>
    <w:rsid w:val="003A2F71"/>
    <w:rsid w:val="003A3116"/>
    <w:rsid w:val="003A3B74"/>
    <w:rsid w:val="003A3C81"/>
    <w:rsid w:val="003A61E8"/>
    <w:rsid w:val="003B11D1"/>
    <w:rsid w:val="003B270E"/>
    <w:rsid w:val="003B2D34"/>
    <w:rsid w:val="003B532E"/>
    <w:rsid w:val="003B537F"/>
    <w:rsid w:val="003B53F2"/>
    <w:rsid w:val="003C1CBE"/>
    <w:rsid w:val="003D0CA4"/>
    <w:rsid w:val="003D1C5C"/>
    <w:rsid w:val="003D2C25"/>
    <w:rsid w:val="003D4F99"/>
    <w:rsid w:val="003D6E04"/>
    <w:rsid w:val="003E4AF3"/>
    <w:rsid w:val="003E4CDD"/>
    <w:rsid w:val="003E6A77"/>
    <w:rsid w:val="003F0031"/>
    <w:rsid w:val="003F1786"/>
    <w:rsid w:val="003F58F3"/>
    <w:rsid w:val="003F6511"/>
    <w:rsid w:val="00406619"/>
    <w:rsid w:val="004102B8"/>
    <w:rsid w:val="004332CD"/>
    <w:rsid w:val="00452957"/>
    <w:rsid w:val="004543F4"/>
    <w:rsid w:val="00464841"/>
    <w:rsid w:val="00465D8F"/>
    <w:rsid w:val="00466C8C"/>
    <w:rsid w:val="00470D2C"/>
    <w:rsid w:val="0047639F"/>
    <w:rsid w:val="004809E5"/>
    <w:rsid w:val="00490C7E"/>
    <w:rsid w:val="004E09FE"/>
    <w:rsid w:val="004E77F1"/>
    <w:rsid w:val="004F0097"/>
    <w:rsid w:val="004F31A5"/>
    <w:rsid w:val="005033EF"/>
    <w:rsid w:val="00511E9B"/>
    <w:rsid w:val="0052033C"/>
    <w:rsid w:val="005234F2"/>
    <w:rsid w:val="00524005"/>
    <w:rsid w:val="0052606E"/>
    <w:rsid w:val="0052713C"/>
    <w:rsid w:val="0054118A"/>
    <w:rsid w:val="00543CF8"/>
    <w:rsid w:val="005541DE"/>
    <w:rsid w:val="00570167"/>
    <w:rsid w:val="005717D6"/>
    <w:rsid w:val="0057694F"/>
    <w:rsid w:val="005A487B"/>
    <w:rsid w:val="005B5506"/>
    <w:rsid w:val="005B7E0A"/>
    <w:rsid w:val="005C1D1A"/>
    <w:rsid w:val="005C243C"/>
    <w:rsid w:val="005D0ABD"/>
    <w:rsid w:val="005D0D8F"/>
    <w:rsid w:val="005D2E44"/>
    <w:rsid w:val="005D329A"/>
    <w:rsid w:val="005D3B9C"/>
    <w:rsid w:val="005E1AAB"/>
    <w:rsid w:val="005E6112"/>
    <w:rsid w:val="005F4ED5"/>
    <w:rsid w:val="00601F09"/>
    <w:rsid w:val="0062166B"/>
    <w:rsid w:val="00624EED"/>
    <w:rsid w:val="00626D7A"/>
    <w:rsid w:val="0063339A"/>
    <w:rsid w:val="006366BE"/>
    <w:rsid w:val="006413E8"/>
    <w:rsid w:val="00641A85"/>
    <w:rsid w:val="00641B42"/>
    <w:rsid w:val="00665ADB"/>
    <w:rsid w:val="00665BD4"/>
    <w:rsid w:val="00670C2C"/>
    <w:rsid w:val="00677AA7"/>
    <w:rsid w:val="006913FC"/>
    <w:rsid w:val="00692C91"/>
    <w:rsid w:val="00696018"/>
    <w:rsid w:val="0069739A"/>
    <w:rsid w:val="006A0B9C"/>
    <w:rsid w:val="006A5879"/>
    <w:rsid w:val="006A5E29"/>
    <w:rsid w:val="006A7EB8"/>
    <w:rsid w:val="006B07BC"/>
    <w:rsid w:val="006B5FA4"/>
    <w:rsid w:val="006B7F57"/>
    <w:rsid w:val="006C0E89"/>
    <w:rsid w:val="006C4031"/>
    <w:rsid w:val="006C6791"/>
    <w:rsid w:val="006E4017"/>
    <w:rsid w:val="006E70BD"/>
    <w:rsid w:val="006E7BB7"/>
    <w:rsid w:val="00703C68"/>
    <w:rsid w:val="00707D39"/>
    <w:rsid w:val="00710288"/>
    <w:rsid w:val="00710D69"/>
    <w:rsid w:val="007126DC"/>
    <w:rsid w:val="007131EA"/>
    <w:rsid w:val="00725AC3"/>
    <w:rsid w:val="00735031"/>
    <w:rsid w:val="00747E09"/>
    <w:rsid w:val="007541DC"/>
    <w:rsid w:val="007557F6"/>
    <w:rsid w:val="00756A84"/>
    <w:rsid w:val="0078108D"/>
    <w:rsid w:val="00790DDB"/>
    <w:rsid w:val="00791E50"/>
    <w:rsid w:val="0079258C"/>
    <w:rsid w:val="007A200B"/>
    <w:rsid w:val="007A2E96"/>
    <w:rsid w:val="007A37CF"/>
    <w:rsid w:val="007A5AA7"/>
    <w:rsid w:val="007C014D"/>
    <w:rsid w:val="007C47E4"/>
    <w:rsid w:val="007C7899"/>
    <w:rsid w:val="007E4CB4"/>
    <w:rsid w:val="007F4017"/>
    <w:rsid w:val="007F75F3"/>
    <w:rsid w:val="008046A7"/>
    <w:rsid w:val="00805B22"/>
    <w:rsid w:val="00815E1D"/>
    <w:rsid w:val="0081642C"/>
    <w:rsid w:val="00832928"/>
    <w:rsid w:val="00840D60"/>
    <w:rsid w:val="00841974"/>
    <w:rsid w:val="008428F7"/>
    <w:rsid w:val="00842D1C"/>
    <w:rsid w:val="00842F0C"/>
    <w:rsid w:val="008439F6"/>
    <w:rsid w:val="008449A8"/>
    <w:rsid w:val="0085609F"/>
    <w:rsid w:val="0085780C"/>
    <w:rsid w:val="008637C3"/>
    <w:rsid w:val="00864A27"/>
    <w:rsid w:val="00872488"/>
    <w:rsid w:val="00875026"/>
    <w:rsid w:val="00876082"/>
    <w:rsid w:val="00881E80"/>
    <w:rsid w:val="0089295E"/>
    <w:rsid w:val="00892DBB"/>
    <w:rsid w:val="0089358E"/>
    <w:rsid w:val="008965AE"/>
    <w:rsid w:val="008A0A2E"/>
    <w:rsid w:val="008A21DF"/>
    <w:rsid w:val="008A6A53"/>
    <w:rsid w:val="008A7E22"/>
    <w:rsid w:val="008C492C"/>
    <w:rsid w:val="008D3CF1"/>
    <w:rsid w:val="008E4B90"/>
    <w:rsid w:val="008E5E4A"/>
    <w:rsid w:val="008F1209"/>
    <w:rsid w:val="008F787B"/>
    <w:rsid w:val="008F7EC2"/>
    <w:rsid w:val="00901950"/>
    <w:rsid w:val="00903952"/>
    <w:rsid w:val="009053E8"/>
    <w:rsid w:val="00905416"/>
    <w:rsid w:val="009105E8"/>
    <w:rsid w:val="0092165C"/>
    <w:rsid w:val="00921855"/>
    <w:rsid w:val="00931378"/>
    <w:rsid w:val="009328E8"/>
    <w:rsid w:val="00932C72"/>
    <w:rsid w:val="00950C12"/>
    <w:rsid w:val="00955E73"/>
    <w:rsid w:val="00956059"/>
    <w:rsid w:val="009651B6"/>
    <w:rsid w:val="00965FC5"/>
    <w:rsid w:val="00966923"/>
    <w:rsid w:val="0097308E"/>
    <w:rsid w:val="00993499"/>
    <w:rsid w:val="009944AF"/>
    <w:rsid w:val="00994DE9"/>
    <w:rsid w:val="0099591D"/>
    <w:rsid w:val="009A108A"/>
    <w:rsid w:val="009A6A0F"/>
    <w:rsid w:val="009C4127"/>
    <w:rsid w:val="009C4905"/>
    <w:rsid w:val="009D458D"/>
    <w:rsid w:val="009D7397"/>
    <w:rsid w:val="00A004A8"/>
    <w:rsid w:val="00A01E6E"/>
    <w:rsid w:val="00A12241"/>
    <w:rsid w:val="00A1385E"/>
    <w:rsid w:val="00A2429D"/>
    <w:rsid w:val="00A258AC"/>
    <w:rsid w:val="00A265E6"/>
    <w:rsid w:val="00A27ABB"/>
    <w:rsid w:val="00A4151B"/>
    <w:rsid w:val="00A424C8"/>
    <w:rsid w:val="00A44A4E"/>
    <w:rsid w:val="00A47A03"/>
    <w:rsid w:val="00A516D3"/>
    <w:rsid w:val="00A73CB9"/>
    <w:rsid w:val="00A743BA"/>
    <w:rsid w:val="00A75785"/>
    <w:rsid w:val="00A8121A"/>
    <w:rsid w:val="00A942E3"/>
    <w:rsid w:val="00AA1A2C"/>
    <w:rsid w:val="00AA4252"/>
    <w:rsid w:val="00AB0C84"/>
    <w:rsid w:val="00AC2A09"/>
    <w:rsid w:val="00AC368F"/>
    <w:rsid w:val="00AC5FAA"/>
    <w:rsid w:val="00AD42E0"/>
    <w:rsid w:val="00AD5B33"/>
    <w:rsid w:val="00AE1182"/>
    <w:rsid w:val="00AE36B4"/>
    <w:rsid w:val="00AE482A"/>
    <w:rsid w:val="00AF07AD"/>
    <w:rsid w:val="00AF0DDF"/>
    <w:rsid w:val="00AF5EAF"/>
    <w:rsid w:val="00AF6149"/>
    <w:rsid w:val="00B06600"/>
    <w:rsid w:val="00B1462A"/>
    <w:rsid w:val="00B154E7"/>
    <w:rsid w:val="00B21339"/>
    <w:rsid w:val="00B27673"/>
    <w:rsid w:val="00B330E0"/>
    <w:rsid w:val="00B508E3"/>
    <w:rsid w:val="00B66D05"/>
    <w:rsid w:val="00B71DB3"/>
    <w:rsid w:val="00B72740"/>
    <w:rsid w:val="00B72889"/>
    <w:rsid w:val="00B75F33"/>
    <w:rsid w:val="00B83196"/>
    <w:rsid w:val="00B87D1B"/>
    <w:rsid w:val="00B91CE8"/>
    <w:rsid w:val="00B95E7A"/>
    <w:rsid w:val="00BA6A9E"/>
    <w:rsid w:val="00BB1301"/>
    <w:rsid w:val="00BC0C3B"/>
    <w:rsid w:val="00BE5910"/>
    <w:rsid w:val="00BF34ED"/>
    <w:rsid w:val="00C11438"/>
    <w:rsid w:val="00C43E0E"/>
    <w:rsid w:val="00C54FD2"/>
    <w:rsid w:val="00C560BD"/>
    <w:rsid w:val="00C6439E"/>
    <w:rsid w:val="00C65B7F"/>
    <w:rsid w:val="00C65F36"/>
    <w:rsid w:val="00C72DB6"/>
    <w:rsid w:val="00C7448E"/>
    <w:rsid w:val="00C7453B"/>
    <w:rsid w:val="00C752E2"/>
    <w:rsid w:val="00C75F9C"/>
    <w:rsid w:val="00C7658A"/>
    <w:rsid w:val="00C87C04"/>
    <w:rsid w:val="00C87E71"/>
    <w:rsid w:val="00C97246"/>
    <w:rsid w:val="00CA06C3"/>
    <w:rsid w:val="00CA33A1"/>
    <w:rsid w:val="00CA3D76"/>
    <w:rsid w:val="00CB3ABE"/>
    <w:rsid w:val="00CB7DB1"/>
    <w:rsid w:val="00CC0F9C"/>
    <w:rsid w:val="00CD4865"/>
    <w:rsid w:val="00CD4CA3"/>
    <w:rsid w:val="00CE4727"/>
    <w:rsid w:val="00CF134F"/>
    <w:rsid w:val="00CF1EEF"/>
    <w:rsid w:val="00CF415D"/>
    <w:rsid w:val="00CF701A"/>
    <w:rsid w:val="00D0129D"/>
    <w:rsid w:val="00D02AD9"/>
    <w:rsid w:val="00D051C4"/>
    <w:rsid w:val="00D0629D"/>
    <w:rsid w:val="00D07BF8"/>
    <w:rsid w:val="00D102CD"/>
    <w:rsid w:val="00D13F83"/>
    <w:rsid w:val="00D24188"/>
    <w:rsid w:val="00D262D3"/>
    <w:rsid w:val="00D3247A"/>
    <w:rsid w:val="00D36908"/>
    <w:rsid w:val="00D40291"/>
    <w:rsid w:val="00D42215"/>
    <w:rsid w:val="00D432A3"/>
    <w:rsid w:val="00D6600E"/>
    <w:rsid w:val="00D75C2A"/>
    <w:rsid w:val="00D91827"/>
    <w:rsid w:val="00D97722"/>
    <w:rsid w:val="00D97FC7"/>
    <w:rsid w:val="00DA49CC"/>
    <w:rsid w:val="00DB7D08"/>
    <w:rsid w:val="00DC19EA"/>
    <w:rsid w:val="00E052B8"/>
    <w:rsid w:val="00E2407F"/>
    <w:rsid w:val="00E331E8"/>
    <w:rsid w:val="00E35935"/>
    <w:rsid w:val="00E41A20"/>
    <w:rsid w:val="00E5277A"/>
    <w:rsid w:val="00E570BB"/>
    <w:rsid w:val="00E626D7"/>
    <w:rsid w:val="00E63926"/>
    <w:rsid w:val="00E66B01"/>
    <w:rsid w:val="00E8195F"/>
    <w:rsid w:val="00E8397B"/>
    <w:rsid w:val="00E95ECE"/>
    <w:rsid w:val="00EA09C2"/>
    <w:rsid w:val="00EA7DB6"/>
    <w:rsid w:val="00EA7F91"/>
    <w:rsid w:val="00EB214F"/>
    <w:rsid w:val="00EB2F49"/>
    <w:rsid w:val="00ED2714"/>
    <w:rsid w:val="00EE1109"/>
    <w:rsid w:val="00F00E3E"/>
    <w:rsid w:val="00F04161"/>
    <w:rsid w:val="00F04B06"/>
    <w:rsid w:val="00F07BC8"/>
    <w:rsid w:val="00F276BC"/>
    <w:rsid w:val="00F318D0"/>
    <w:rsid w:val="00F41D37"/>
    <w:rsid w:val="00F4486B"/>
    <w:rsid w:val="00F53465"/>
    <w:rsid w:val="00F57BB4"/>
    <w:rsid w:val="00F6066F"/>
    <w:rsid w:val="00F72AC1"/>
    <w:rsid w:val="00F73588"/>
    <w:rsid w:val="00F74097"/>
    <w:rsid w:val="00F819E7"/>
    <w:rsid w:val="00F83494"/>
    <w:rsid w:val="00F85352"/>
    <w:rsid w:val="00F86065"/>
    <w:rsid w:val="00F87021"/>
    <w:rsid w:val="00F879EC"/>
    <w:rsid w:val="00F97302"/>
    <w:rsid w:val="00FA0C0B"/>
    <w:rsid w:val="00FA335F"/>
    <w:rsid w:val="00FA6069"/>
    <w:rsid w:val="00FB483F"/>
    <w:rsid w:val="00FB7172"/>
    <w:rsid w:val="00FC08FD"/>
    <w:rsid w:val="00FD1CB2"/>
    <w:rsid w:val="00FD469D"/>
    <w:rsid w:val="00FD5401"/>
    <w:rsid w:val="00FD57B9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28B438C"/>
  <w15:docId w15:val="{159AE3ED-B3CE-4C4F-96CF-8475CE8D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  <w:style w:type="character" w:styleId="Kommentarzeichen">
    <w:name w:val="annotation reference"/>
    <w:rsid w:val="00D3247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3247A"/>
    <w:rPr>
      <w:szCs w:val="20"/>
    </w:rPr>
  </w:style>
  <w:style w:type="character" w:customStyle="1" w:styleId="KommentartextZchn">
    <w:name w:val="Kommentartext Zchn"/>
    <w:link w:val="Kommentartext"/>
    <w:rsid w:val="00D3247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3247A"/>
    <w:rPr>
      <w:b/>
      <w:bCs/>
    </w:rPr>
  </w:style>
  <w:style w:type="character" w:customStyle="1" w:styleId="KommentarthemaZchn">
    <w:name w:val="Kommentarthema Zchn"/>
    <w:link w:val="Kommentarthema"/>
    <w:rsid w:val="00D3247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6B24B-7667-4F8F-B1F6-39D6A0DB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GmbH, Stuttgart</Company>
  <LinksUpToDate>false</LinksUpToDate>
  <CharactersWithSpaces>1946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 GmbH, Stuttgart</dc:creator>
  <cp:lastModifiedBy>Haas, Barbara</cp:lastModifiedBy>
  <cp:revision>3</cp:revision>
  <cp:lastPrinted>2019-04-02T14:43:00Z</cp:lastPrinted>
  <dcterms:created xsi:type="dcterms:W3CDTF">2020-04-15T08:16:00Z</dcterms:created>
  <dcterms:modified xsi:type="dcterms:W3CDTF">2020-04-15T08:33:00Z</dcterms:modified>
</cp:coreProperties>
</file>