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1AB5DF0A" w14:textId="225A76C3" w:rsidR="009006A1" w:rsidRDefault="00B111BB" w:rsidP="00774276">
      <w:pPr>
        <w:pStyle w:val="0011621"/>
      </w:pPr>
      <w:r w:rsidRPr="00B111BB">
        <w:rPr>
          <w:noProof/>
          <w:lang w:eastAsia="de-DE"/>
        </w:rPr>
        <w:drawing>
          <wp:anchor distT="0" distB="0" distL="114300" distR="114300" simplePos="0" relativeHeight="251677696" behindDoc="1" locked="1" layoutInCell="1" allowOverlap="1" wp14:anchorId="07067375" wp14:editId="038AD20A">
            <wp:simplePos x="0" y="0"/>
            <wp:positionH relativeFrom="column">
              <wp:posOffset>3347720</wp:posOffset>
            </wp:positionH>
            <wp:positionV relativeFrom="paragraph">
              <wp:posOffset>664210</wp:posOffset>
            </wp:positionV>
            <wp:extent cx="2411730" cy="1827530"/>
            <wp:effectExtent l="0" t="0" r="7620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tterstock_1078153799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79" r="21761"/>
                    <a:stretch/>
                  </pic:blipFill>
                  <pic:spPr bwMode="auto">
                    <a:xfrm>
                      <a:off x="0" y="0"/>
                      <a:ext cx="2411730" cy="182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2AD">
        <w:t xml:space="preserve">Fernweh? – </w:t>
      </w:r>
      <w:r w:rsidR="00D155D0">
        <w:t>d</w:t>
      </w:r>
      <w:bookmarkStart w:id="0" w:name="_GoBack"/>
      <w:bookmarkEnd w:id="0"/>
      <w:r w:rsidR="007702AD">
        <w:t xml:space="preserve">ie Bedeutung von Heimat </w:t>
      </w:r>
      <w:r w:rsidR="007702AD">
        <w:br/>
        <w:t>in der Gegenwart untersuchen</w:t>
      </w:r>
      <w:r>
        <w:t xml:space="preserve"> </w:t>
      </w:r>
    </w:p>
    <w:p w14:paraId="7DC45F34" w14:textId="1E542050" w:rsidR="008F1244" w:rsidRDefault="00077C42" w:rsidP="00325E26">
      <w:pPr>
        <w:pStyle w:val="01Fremdtext0"/>
        <w:ind w:right="0"/>
      </w:pPr>
      <w:r>
        <w:rPr>
          <w:noProof/>
          <w:lang w:eastAsia="de-DE"/>
        </w:rPr>
        <w:drawing>
          <wp:anchor distT="0" distB="0" distL="114300" distR="114300" simplePos="0" relativeHeight="251685888" behindDoc="0" locked="0" layoutInCell="1" allowOverlap="1" wp14:anchorId="03D3F851" wp14:editId="3C32A5E9">
            <wp:simplePos x="0" y="0"/>
            <wp:positionH relativeFrom="column">
              <wp:posOffset>-154521</wp:posOffset>
            </wp:positionH>
            <wp:positionV relativeFrom="page">
              <wp:posOffset>2099310</wp:posOffset>
            </wp:positionV>
            <wp:extent cx="3132455" cy="13589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16##Schriftwarnung##_0001_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455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2AD">
        <w:t>Peter Härtling: Heimflug (1997)</w:t>
      </w:r>
    </w:p>
    <w:p w14:paraId="67A2C0AB" w14:textId="77777777" w:rsidR="00077C42" w:rsidRDefault="00077C42" w:rsidP="00077C42">
      <w:pPr>
        <w:pStyle w:val="02AufgabeTextv0n0"/>
      </w:pPr>
    </w:p>
    <w:p w14:paraId="7AF36E2D" w14:textId="77777777" w:rsidR="00077C42" w:rsidRDefault="00077C42" w:rsidP="00077C42">
      <w:pPr>
        <w:pStyle w:val="02AufgabeTextv0n0"/>
      </w:pPr>
    </w:p>
    <w:p w14:paraId="67D6B2C0" w14:textId="77777777" w:rsidR="00077C42" w:rsidRDefault="00077C42" w:rsidP="00077C42">
      <w:pPr>
        <w:pStyle w:val="02AufgabeTextv0n0"/>
      </w:pPr>
    </w:p>
    <w:p w14:paraId="32945A13" w14:textId="77777777" w:rsidR="00077C42" w:rsidRDefault="00077C42" w:rsidP="00077C42">
      <w:pPr>
        <w:pStyle w:val="02AufgabeTextv0n0"/>
      </w:pPr>
    </w:p>
    <w:p w14:paraId="00505B14" w14:textId="77777777" w:rsidR="00077C42" w:rsidRDefault="00077C42" w:rsidP="00077C42">
      <w:pPr>
        <w:pStyle w:val="02AufgabeTextv0n0"/>
      </w:pPr>
    </w:p>
    <w:p w14:paraId="25C2CF61" w14:textId="77777777" w:rsidR="00077C42" w:rsidRDefault="00077C42" w:rsidP="00077C42">
      <w:pPr>
        <w:pStyle w:val="02AufgabeTextv0n0"/>
      </w:pPr>
    </w:p>
    <w:p w14:paraId="3D9A9029" w14:textId="77777777" w:rsidR="00077C42" w:rsidRDefault="00077C42" w:rsidP="00077C42">
      <w:pPr>
        <w:pStyle w:val="02AufgabeTextv0n0"/>
      </w:pPr>
    </w:p>
    <w:p w14:paraId="6D99478A" w14:textId="77777777" w:rsidR="00077C42" w:rsidRDefault="00077C42" w:rsidP="00077C42">
      <w:pPr>
        <w:pStyle w:val="02AufgabeTextv0n0"/>
      </w:pPr>
    </w:p>
    <w:p w14:paraId="2C5A6063" w14:textId="77777777" w:rsidR="00077C42" w:rsidRDefault="00077C42" w:rsidP="00077C42">
      <w:pPr>
        <w:pStyle w:val="02AufgabeTextv0n0"/>
      </w:pPr>
    </w:p>
    <w:p w14:paraId="2C269A41" w14:textId="084A083A" w:rsidR="00D104F7" w:rsidRPr="00B111BB" w:rsidRDefault="00B111BB" w:rsidP="00B111BB">
      <w:pPr>
        <w:pStyle w:val="05QuelleBU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0" locked="1" layoutInCell="1" allowOverlap="1" wp14:anchorId="743466E8" wp14:editId="54E86576">
                <wp:simplePos x="0" y="0"/>
                <wp:positionH relativeFrom="column">
                  <wp:posOffset>3347720</wp:posOffset>
                </wp:positionH>
                <wp:positionV relativeFrom="paragraph">
                  <wp:posOffset>91440</wp:posOffset>
                </wp:positionV>
                <wp:extent cx="2421255" cy="348615"/>
                <wp:effectExtent l="0" t="0" r="0" b="1333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255" cy="348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C8AD2" w14:textId="2F504A46" w:rsidR="00B51D24" w:rsidRPr="00556472" w:rsidRDefault="00812DB2" w:rsidP="00325E26">
                            <w:pPr>
                              <w:pStyle w:val="05QuelleBU"/>
                              <w:rPr>
                                <w:rFonts w:cs="Arial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r w:rsidRPr="00556472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Quelle</w:t>
                            </w:r>
                            <w:proofErr w:type="spellEnd"/>
                            <w:r w:rsidRPr="00556472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556472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shutterstock</w:t>
                            </w:r>
                            <w:proofErr w:type="spellEnd"/>
                            <w:r w:rsidRPr="00556472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 xml:space="preserve"> (Anton </w:t>
                            </w:r>
                            <w:proofErr w:type="spellStart"/>
                            <w:r w:rsidRPr="00556472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Watman</w:t>
                            </w:r>
                            <w:proofErr w:type="spellEnd"/>
                            <w:r w:rsidRPr="00556472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), New York, 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63.6pt;margin-top:7.2pt;width:190.65pt;height:27.4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" filled="f" stroked="f">
                <v:textbox inset="0,0,0,0">
                  <w:txbxContent>
                    <w:p w14:paraId="54DC8AD2" w14:textId="2F504A46" w:rsidR="00B51D24" w:rsidRPr="00556472" w:rsidRDefault="00812DB2" w:rsidP="00325E26">
                      <w:pPr>
                        <w:pStyle w:val="05QuelleBU"/>
                        <w:rPr>
                          <w:rFonts w:cs="Arial"/>
                          <w:szCs w:val="14"/>
                          <w:lang w:val="en-US"/>
                        </w:rPr>
                      </w:pPr>
                      <w:proofErr w:type="spellStart"/>
                      <w:r w:rsidRPr="00556472">
                        <w:rPr>
                          <w:rFonts w:cs="Arial"/>
                          <w:szCs w:val="14"/>
                          <w:lang w:val="en-US"/>
                        </w:rPr>
                        <w:t>Quelle</w:t>
                      </w:r>
                      <w:proofErr w:type="spellEnd"/>
                      <w:r w:rsidRPr="00556472">
                        <w:rPr>
                          <w:rFonts w:cs="Arial"/>
                          <w:szCs w:val="14"/>
                          <w:lang w:val="en-US"/>
                        </w:rPr>
                        <w:t xml:space="preserve">: </w:t>
                      </w:r>
                      <w:proofErr w:type="spellStart"/>
                      <w:r w:rsidRPr="00556472">
                        <w:rPr>
                          <w:rFonts w:cs="Arial"/>
                          <w:szCs w:val="14"/>
                          <w:lang w:val="en-US"/>
                        </w:rPr>
                        <w:t>shutterstock</w:t>
                      </w:r>
                      <w:proofErr w:type="spellEnd"/>
                      <w:r w:rsidRPr="00556472">
                        <w:rPr>
                          <w:rFonts w:cs="Arial"/>
                          <w:szCs w:val="14"/>
                          <w:lang w:val="en-US"/>
                        </w:rPr>
                        <w:t xml:space="preserve"> (Anton </w:t>
                      </w:r>
                      <w:proofErr w:type="spellStart"/>
                      <w:r w:rsidRPr="00556472">
                        <w:rPr>
                          <w:rFonts w:cs="Arial"/>
                          <w:szCs w:val="14"/>
                          <w:lang w:val="en-US"/>
                        </w:rPr>
                        <w:t>Watman</w:t>
                      </w:r>
                      <w:proofErr w:type="spellEnd"/>
                      <w:r w:rsidRPr="00556472">
                        <w:rPr>
                          <w:rFonts w:cs="Arial"/>
                          <w:szCs w:val="14"/>
                          <w:lang w:val="en-US"/>
                        </w:rPr>
                        <w:t>), New York, NY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2382A" w:rsidRPr="00B111BB">
        <w:t xml:space="preserve">Quelle: Peter Härtling. Gesammelte Werke. Bd. 8: Gedichte. </w:t>
      </w:r>
      <w:r w:rsidR="0002382A" w:rsidRPr="00B111BB">
        <w:br/>
        <w:t xml:space="preserve">Hrsg. v. Klaus </w:t>
      </w:r>
      <w:proofErr w:type="spellStart"/>
      <w:r w:rsidR="0002382A" w:rsidRPr="00B111BB">
        <w:t>Siblewski</w:t>
      </w:r>
      <w:proofErr w:type="spellEnd"/>
      <w:r w:rsidR="0002382A" w:rsidRPr="00B111BB">
        <w:t>. Kiepenheuer u. Witsch Köln 1999, S. 581.</w:t>
      </w:r>
    </w:p>
    <w:p w14:paraId="3ED6F8B2" w14:textId="58888458" w:rsidR="00E860F2" w:rsidRPr="00E860F2" w:rsidRDefault="00E860F2" w:rsidP="00E860F2">
      <w:pPr>
        <w:pStyle w:val="02AufgabemNrv12n0"/>
      </w:pPr>
      <w:r>
        <w:rPr>
          <w:rStyle w:val="02AufgabeNrZF"/>
        </w:rPr>
        <w:t> 1</w:t>
      </w:r>
      <w:r w:rsidRPr="0005377B">
        <w:rPr>
          <w:rStyle w:val="02AufgabeNrZF"/>
        </w:rPr>
        <w:t> </w:t>
      </w:r>
      <w:r w:rsidRPr="00E860F2">
        <w:tab/>
        <w:t>Lesen sie das Gedicht von Peter Härtling.</w:t>
      </w:r>
    </w:p>
    <w:p w14:paraId="580FA65F" w14:textId="7AC5344B" w:rsidR="00E860F2" w:rsidRPr="00E860F2" w:rsidRDefault="00E860F2" w:rsidP="00E860F2">
      <w:pPr>
        <w:pStyle w:val="02AufgabeTextAufzStrich05"/>
        <w:rPr>
          <w:i/>
        </w:rPr>
      </w:pPr>
      <w:r w:rsidRPr="00E860F2">
        <w:t xml:space="preserve">Welche Einstellung hat das lyrische Ich des Gedichtes zum Unterwegssein? Formulieren Sie eine </w:t>
      </w:r>
      <w:r>
        <w:br/>
      </w:r>
      <w:r w:rsidRPr="00E860F2">
        <w:t>Stellungnahme aus dieser Perspektive. Beginnen Sie z. B. so:</w:t>
      </w:r>
      <w:r w:rsidRPr="00E860F2">
        <w:rPr>
          <w:i/>
        </w:rPr>
        <w:t xml:space="preserve"> Ich würde am liebsten …</w:t>
      </w:r>
    </w:p>
    <w:p w14:paraId="6B6E5EF4" w14:textId="7A741D2D" w:rsidR="00E860F2" w:rsidRPr="00E860F2" w:rsidRDefault="00E860F2" w:rsidP="00E860F2">
      <w:pPr>
        <w:pStyle w:val="02AufgabeTextAufzStrich05"/>
      </w:pPr>
      <w:r w:rsidRPr="00E860F2">
        <w:t>Formulieren Sie eine knappe Deutungshypothese, die die Überschrift des Gedichtes einbezieht.</w:t>
      </w:r>
    </w:p>
    <w:p w14:paraId="57DFC7FC" w14:textId="2362CE08" w:rsidR="003820E7" w:rsidRDefault="003820E7" w:rsidP="00325E26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 w:rsidR="0059092F">
        <w:t>Untersuchen Sie den Satzbau des Gedichtes. Markieren Sie, wo Inversionen bestimmte Begriffe hervor</w:t>
      </w:r>
      <w:r w:rsidR="00556472">
        <w:t>-</w:t>
      </w:r>
      <w:r w:rsidR="00556472">
        <w:br/>
      </w:r>
      <w:r w:rsidR="0059092F">
        <w:t>heben, und überlegen Sie, welcher inhaltliche Zusammenhang zwischen diesen Begriffen besteht.</w:t>
      </w:r>
    </w:p>
    <w:p w14:paraId="1B720988" w14:textId="08FE6B30" w:rsidR="0059092F" w:rsidRDefault="003820E7" w:rsidP="0059092F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3</w:t>
      </w:r>
      <w:r w:rsidRPr="0005377B">
        <w:rPr>
          <w:rStyle w:val="02AufgabeNrZF"/>
        </w:rPr>
        <w:t> </w:t>
      </w:r>
      <w:r w:rsidRPr="00460CB1">
        <w:tab/>
      </w:r>
      <w:r w:rsidR="0059092F">
        <w:t xml:space="preserve">Überprüfen Sie </w:t>
      </w:r>
      <w:r w:rsidR="00D104F7">
        <w:t>Ihr</w:t>
      </w:r>
      <w:r w:rsidR="0059092F">
        <w:t xml:space="preserve">e </w:t>
      </w:r>
      <w:r w:rsidR="00D104F7">
        <w:t>Deutungsh</w:t>
      </w:r>
      <w:r w:rsidR="0059092F">
        <w:t xml:space="preserve">ypothese zu Aufgabe 1, indem Sie </w:t>
      </w:r>
      <w:r w:rsidR="00D104F7">
        <w:t xml:space="preserve">die </w:t>
      </w:r>
      <w:r w:rsidR="0059092F">
        <w:t xml:space="preserve">Perspektive und Haltung des </w:t>
      </w:r>
      <w:r w:rsidR="00556472">
        <w:br/>
      </w:r>
      <w:r w:rsidR="0059092F">
        <w:t>lyrischen Ichs konkretisieren.</w:t>
      </w:r>
    </w:p>
    <w:p w14:paraId="59EDB7C0" w14:textId="77777777" w:rsidR="0059092F" w:rsidRDefault="0059092F" w:rsidP="0059092F">
      <w:pPr>
        <w:pStyle w:val="02AufgabeTextAufzStrich05"/>
      </w:pPr>
      <w:r>
        <w:t>Beantworten Sie zunächst folgende Fragen und notieren Sie entsprechende Textbelege:</w:t>
      </w:r>
    </w:p>
    <w:p w14:paraId="66B417C0" w14:textId="566D70AA" w:rsidR="0059092F" w:rsidRDefault="0059092F" w:rsidP="00D104F7">
      <w:pPr>
        <w:pStyle w:val="02AufgabeTextAufzStrich05"/>
        <w:numPr>
          <w:ilvl w:val="0"/>
          <w:numId w:val="0"/>
        </w:numPr>
        <w:ind w:left="284"/>
      </w:pPr>
      <w:r>
        <w:t>Wie alt ist das lyrische Ich Ihrer Meinung nach?</w:t>
      </w:r>
      <w:r w:rsidR="00D104F7">
        <w:t xml:space="preserve"> – </w:t>
      </w:r>
      <w:r>
        <w:t xml:space="preserve">Welche Lebensumstände und aktuellen </w:t>
      </w:r>
      <w:proofErr w:type="spellStart"/>
      <w:r>
        <w:t>Erfah</w:t>
      </w:r>
      <w:proofErr w:type="spellEnd"/>
      <w:r w:rsidR="00556472">
        <w:t>-</w:t>
      </w:r>
      <w:r w:rsidR="00556472">
        <w:br/>
      </w:r>
      <w:proofErr w:type="spellStart"/>
      <w:r>
        <w:t>rungen</w:t>
      </w:r>
      <w:proofErr w:type="spellEnd"/>
      <w:r>
        <w:t xml:space="preserve"> prägen das lyrische Ich?</w:t>
      </w:r>
      <w:r w:rsidR="00D104F7">
        <w:t xml:space="preserve"> – </w:t>
      </w:r>
      <w:r>
        <w:t>Welche Einstellung hat das lyrische Ich zum Unterwegssein?</w:t>
      </w:r>
    </w:p>
    <w:p w14:paraId="1E5BDD33" w14:textId="5F462A8B" w:rsidR="00A2672E" w:rsidRDefault="0059092F" w:rsidP="0059092F">
      <w:pPr>
        <w:pStyle w:val="02AufgabeTextAufzStrich05"/>
      </w:pPr>
      <w:r>
        <w:t xml:space="preserve">Paraphrasieren Sie die Verse 12–16 und klären Sie mit Ihrem Sitznachbarn die Deutung </w:t>
      </w:r>
      <w:r w:rsidR="00556472">
        <w:br/>
      </w:r>
      <w:r>
        <w:t>dieser Verse.</w:t>
      </w:r>
    </w:p>
    <w:p w14:paraId="548723E8" w14:textId="69FC061E" w:rsidR="0059092F" w:rsidRDefault="009020F7" w:rsidP="009020F7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4</w:t>
      </w:r>
      <w:r w:rsidRPr="0005377B">
        <w:rPr>
          <w:rStyle w:val="02AufgabeNrZF"/>
        </w:rPr>
        <w:t> </w:t>
      </w:r>
      <w:r w:rsidRPr="00460CB1">
        <w:tab/>
      </w:r>
      <w:r w:rsidR="0059092F">
        <w:t>Verfassen Sie ein Parallelgedicht zu</w:t>
      </w:r>
      <w:r w:rsidR="00F512A8">
        <w:t xml:space="preserve"> „Heimflug“</w:t>
      </w:r>
      <w:r w:rsidR="0059092F">
        <w:t xml:space="preserve"> von Peter Härtling. Gehen Sie wie folgt vor:</w:t>
      </w:r>
    </w:p>
    <w:p w14:paraId="76D39FCB" w14:textId="7D83AC69" w:rsidR="0059092F" w:rsidRDefault="0059092F" w:rsidP="00F512A8">
      <w:pPr>
        <w:pStyle w:val="02AufgabeTextAufzStrich05"/>
      </w:pPr>
      <w:r>
        <w:t xml:space="preserve">Finden Sie eine Überschrift, die aus einem Begriff besteht und deren positive oder negative </w:t>
      </w:r>
      <w:r w:rsidR="00556472">
        <w:br/>
      </w:r>
      <w:r>
        <w:t>Konnotation Ihre Haltung zum Unterwegssein ausdrückt.</w:t>
      </w:r>
      <w:r w:rsidR="00EE717C" w:rsidRPr="00EE717C">
        <w:rPr>
          <w:noProof/>
          <w:lang w:eastAsia="de-DE"/>
        </w:rPr>
        <w:t xml:space="preserve"> </w:t>
      </w:r>
    </w:p>
    <w:p w14:paraId="40363BDD" w14:textId="77777777" w:rsidR="0059092F" w:rsidRDefault="0059092F" w:rsidP="00F512A8">
      <w:pPr>
        <w:pStyle w:val="02AufgabeTextAufzStrich05"/>
      </w:pPr>
      <w:r>
        <w:t>Orientieren Sie sich an der Versanzahl und Verslänge des Gedichtes von Peter Härtling.</w:t>
      </w:r>
    </w:p>
    <w:p w14:paraId="5487486D" w14:textId="6C963ABB" w:rsidR="00C37EBF" w:rsidRDefault="0059092F" w:rsidP="00F512A8">
      <w:pPr>
        <w:pStyle w:val="02AufgabeTextAufzStrich05"/>
      </w:pPr>
      <w:r>
        <w:t xml:space="preserve">Insbesondere die Verse 12–16 sollten ein Resümee </w:t>
      </w:r>
      <w:r w:rsidR="00F512A8">
        <w:t>I</w:t>
      </w:r>
      <w:r>
        <w:t xml:space="preserve">hrer Einstellung zum Thema des Gedichtes </w:t>
      </w:r>
      <w:r w:rsidR="00556472">
        <w:br/>
      </w:r>
      <w:r>
        <w:t>bilden.</w:t>
      </w:r>
    </w:p>
    <w:p w14:paraId="2CFEC711" w14:textId="68BC79B7" w:rsidR="00AF3725" w:rsidRPr="00AF3725" w:rsidRDefault="00AF3725" w:rsidP="00AF3725">
      <w:pPr>
        <w:pStyle w:val="02AufgabeTextv0n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7250FD14" wp14:editId="3E555F03">
                <wp:simplePos x="0" y="0"/>
                <wp:positionH relativeFrom="column">
                  <wp:posOffset>2993390</wp:posOffset>
                </wp:positionH>
                <wp:positionV relativeFrom="paragraph">
                  <wp:posOffset>319405</wp:posOffset>
                </wp:positionV>
                <wp:extent cx="2889250" cy="1114425"/>
                <wp:effectExtent l="0" t="0" r="635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9250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3E796F" w14:textId="19F0B686" w:rsidR="00AF3725" w:rsidRPr="000E4F7C" w:rsidRDefault="00AF3725" w:rsidP="00AF3725">
                            <w:pPr>
                              <w:pStyle w:val="02AufgabemNrv12n0"/>
                              <w:tabs>
                                <w:tab w:val="clear" w:pos="284"/>
                                <w:tab w:val="clear" w:pos="9072"/>
                              </w:tabs>
                              <w:spacing w:before="0"/>
                              <w:ind w:left="510"/>
                            </w:pPr>
                            <w:r w:rsidRPr="0005377B">
                              <w:rPr>
                                <w:rStyle w:val="02AufgabeNrZF"/>
                              </w:rPr>
                              <w:t> </w:t>
                            </w:r>
                            <w:r>
                              <w:rPr>
                                <w:rStyle w:val="02AufgabeNrZF"/>
                              </w:rPr>
                              <w:t>5</w:t>
                            </w:r>
                            <w:r w:rsidRPr="0005377B">
                              <w:rPr>
                                <w:rStyle w:val="02AufgabeNrZF"/>
                              </w:rPr>
                              <w:t> </w:t>
                            </w:r>
                            <w:r w:rsidRPr="00EE717C">
                              <w:tab/>
                              <w:t xml:space="preserve">Lesen Sie das Gedicht „Fernweh“ zuerst still </w:t>
                            </w:r>
                            <w:r>
                              <w:br/>
                            </w:r>
                            <w:r w:rsidRPr="00EE717C">
                              <w:t xml:space="preserve">und erproben Sie, welche Aussprache und </w:t>
                            </w:r>
                            <w:r>
                              <w:br/>
                            </w:r>
                            <w:r w:rsidRPr="00EE717C">
                              <w:t xml:space="preserve">Vortragsweise Ihnen für das Gedicht bzw. </w:t>
                            </w:r>
                            <w:r>
                              <w:br/>
                            </w:r>
                            <w:r w:rsidRPr="00EE717C">
                              <w:t xml:space="preserve">einzelne Verse angemessen erscheint. </w:t>
                            </w:r>
                            <w:r>
                              <w:br/>
                            </w:r>
                            <w:r w:rsidRPr="00EE717C">
                              <w:t xml:space="preserve">Tauschen Sie sich anschließend mit Ihrem Sitznachbarn aus und beraten und erproben </w:t>
                            </w:r>
                            <w:r>
                              <w:br/>
                            </w:r>
                            <w:r w:rsidRPr="00EE717C">
                              <w:t xml:space="preserve">Sie gemeinsam den Vortrag </w:t>
                            </w:r>
                            <w:r>
                              <w:t>des Gedichtes.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5.7pt;margin-top:25.15pt;width:227.5pt;height:8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" filled="f" stroked="f" strokeweight=".5pt">
                <v:textbox inset="0,0,0,0">
                  <w:txbxContent>
                    <w:p w14:paraId="713E796F" w14:textId="19F0B686" w:rsidR="00AF3725" w:rsidRPr="000E4F7C" w:rsidRDefault="00AF3725" w:rsidP="00AF3725">
                      <w:pPr>
                        <w:pStyle w:val="02AufgabemNrv12n0"/>
                        <w:tabs>
                          <w:tab w:val="clear" w:pos="284"/>
                          <w:tab w:val="clear" w:pos="9072"/>
                        </w:tabs>
                        <w:spacing w:before="0"/>
                        <w:ind w:left="510"/>
                      </w:pPr>
                      <w:r w:rsidRPr="0005377B">
                        <w:rPr>
                          <w:rStyle w:val="02AufgabeNrZF"/>
                        </w:rPr>
                        <w:t> </w:t>
                      </w:r>
                      <w:r>
                        <w:rPr>
                          <w:rStyle w:val="02AufgabeNrZF"/>
                        </w:rPr>
                        <w:t>5</w:t>
                      </w:r>
                      <w:r w:rsidRPr="0005377B">
                        <w:rPr>
                          <w:rStyle w:val="02AufgabeNrZF"/>
                        </w:rPr>
                        <w:t> </w:t>
                      </w:r>
                      <w:r w:rsidRPr="00EE717C">
                        <w:tab/>
                        <w:t xml:space="preserve">Lesen Sie das Gedicht „Fernweh“ zuerst still </w:t>
                      </w:r>
                      <w:r>
                        <w:br/>
                      </w:r>
                      <w:r w:rsidRPr="00EE717C">
                        <w:t xml:space="preserve">und erproben Sie, welche Aussprache und </w:t>
                      </w:r>
                      <w:r>
                        <w:br/>
                      </w:r>
                      <w:r w:rsidRPr="00EE717C">
                        <w:t xml:space="preserve">Vortragsweise Ihnen für das Gedicht bzw. </w:t>
                      </w:r>
                      <w:r>
                        <w:br/>
                      </w:r>
                      <w:r w:rsidRPr="00EE717C">
                        <w:t xml:space="preserve">einzelne Verse angemessen erscheint. </w:t>
                      </w:r>
                      <w:r>
                        <w:br/>
                      </w:r>
                      <w:r w:rsidRPr="00EE717C">
                        <w:t xml:space="preserve">Tauschen Sie sich anschließend mit Ihrem Sitznachbarn aus und beraten und erproben </w:t>
                      </w:r>
                      <w:r>
                        <w:br/>
                      </w:r>
                      <w:r w:rsidRPr="00EE717C">
                        <w:t xml:space="preserve">Sie gemeinsam den Vortrag </w:t>
                      </w:r>
                      <w:r>
                        <w:t>des Gedichtes.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818D59" w14:textId="7B880ABE" w:rsidR="00AF3725" w:rsidRPr="00325E26" w:rsidRDefault="00AF3725" w:rsidP="00AF3725">
      <w:pPr>
        <w:pStyle w:val="01Fremdtext0"/>
        <w:spacing w:before="40"/>
      </w:pPr>
      <w:r w:rsidRPr="00325E26">
        <w:t xml:space="preserve">Fitzgerald </w:t>
      </w:r>
      <w:proofErr w:type="spellStart"/>
      <w:r w:rsidRPr="00325E26">
        <w:t>Kusz</w:t>
      </w:r>
      <w:proofErr w:type="spellEnd"/>
      <w:r w:rsidRPr="00325E26">
        <w:t>: Fernweh (2013)</w:t>
      </w:r>
    </w:p>
    <w:p w14:paraId="63188AF6" w14:textId="2D111289" w:rsidR="00AF3725" w:rsidRPr="00325E26" w:rsidRDefault="00077C42" w:rsidP="00AF3725">
      <w:pPr>
        <w:pStyle w:val="01Fremdtext"/>
      </w:pPr>
      <w:r>
        <w:rPr>
          <w:noProof/>
          <w:lang w:eastAsia="de-DE"/>
        </w:rPr>
        <w:drawing>
          <wp:anchor distT="0" distB="0" distL="114300" distR="114300" simplePos="0" relativeHeight="251684864" behindDoc="0" locked="0" layoutInCell="1" allowOverlap="1" wp14:anchorId="7BF229C3" wp14:editId="2ACA338F">
            <wp:simplePos x="0" y="0"/>
            <wp:positionH relativeFrom="column">
              <wp:posOffset>-35560</wp:posOffset>
            </wp:positionH>
            <wp:positionV relativeFrom="paragraph">
              <wp:posOffset>10160</wp:posOffset>
            </wp:positionV>
            <wp:extent cx="1724660" cy="617855"/>
            <wp:effectExtent l="0" t="0" r="889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16##Schriftwarnung##_0001_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97F455" w14:textId="42AC06AA" w:rsidR="00AF3725" w:rsidRPr="00325E26" w:rsidRDefault="00AF3725" w:rsidP="00AF3725">
      <w:pPr>
        <w:pStyle w:val="01Fremdtext"/>
      </w:pPr>
    </w:p>
    <w:p w14:paraId="4385291C" w14:textId="7B0905F3" w:rsidR="00AF3725" w:rsidRPr="00325E26" w:rsidRDefault="00AF3725" w:rsidP="00AF3725">
      <w:pPr>
        <w:pStyle w:val="01Fremdtext"/>
      </w:pPr>
    </w:p>
    <w:p w14:paraId="6686F4E8" w14:textId="4FD6CC61" w:rsidR="00AF3725" w:rsidRPr="00325E26" w:rsidRDefault="00AF3725" w:rsidP="00AF3725">
      <w:pPr>
        <w:pStyle w:val="01Fremdtext"/>
      </w:pPr>
    </w:p>
    <w:p w14:paraId="626E4B09" w14:textId="603573CC" w:rsidR="00AF3725" w:rsidRPr="000E4F7C" w:rsidRDefault="0002382A" w:rsidP="00AF3725">
      <w:pPr>
        <w:pStyle w:val="05QuelleBU"/>
      </w:pPr>
      <w:r w:rsidRPr="0002382A">
        <w:t xml:space="preserve">Quelle: Fitzgerald </w:t>
      </w:r>
      <w:proofErr w:type="spellStart"/>
      <w:r w:rsidRPr="0002382A">
        <w:t>Kusz</w:t>
      </w:r>
      <w:proofErr w:type="spellEnd"/>
      <w:r w:rsidRPr="0002382A">
        <w:t xml:space="preserve">: Fernweh (2013). In: Das Gedicht. Bd. 21: </w:t>
      </w:r>
      <w:r>
        <w:br/>
      </w:r>
      <w:r w:rsidRPr="0002382A">
        <w:t xml:space="preserve">Pegasus und Rosinante. Wenn Poeten reisen. Hrsg. v. Michael </w:t>
      </w:r>
      <w:r w:rsidR="00556472">
        <w:br/>
      </w:r>
      <w:r w:rsidRPr="0002382A">
        <w:t>Augustin u. Anton G. Leitner. Anton G. Leitner Weßling 2013, S. 59.</w:t>
      </w:r>
    </w:p>
    <w:p w14:paraId="5F47F5A2" w14:textId="77F77EA9" w:rsidR="00313353" w:rsidRPr="004B105F" w:rsidRDefault="00313353" w:rsidP="00313353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6</w:t>
      </w:r>
      <w:r w:rsidRPr="0005377B">
        <w:rPr>
          <w:rStyle w:val="02AufgabeNrZF"/>
        </w:rPr>
        <w:t> </w:t>
      </w:r>
      <w:r w:rsidRPr="00460CB1">
        <w:tab/>
      </w:r>
      <w:r>
        <w:t>Das Gedicht von Kusz weicht in Schreibung und Aussprache vo</w:t>
      </w:r>
      <w:r w:rsidR="004B105F">
        <w:t>m</w:t>
      </w:r>
      <w:r>
        <w:t xml:space="preserve"> Hochdeutschen ab. Recherchieren Sie, welcher Sprachvariante der </w:t>
      </w:r>
      <w:r w:rsidR="004B105F">
        <w:t>Gedichtt</w:t>
      </w:r>
      <w:r>
        <w:t>ext zuzuordnen ist</w:t>
      </w:r>
      <w:r w:rsidR="0002382A">
        <w:t>,</w:t>
      </w:r>
      <w:r w:rsidR="004B105F">
        <w:t xml:space="preserve"> und d</w:t>
      </w:r>
      <w:r>
        <w:t>iskutieren Sie d</w:t>
      </w:r>
      <w:r w:rsidR="004B105F">
        <w:t>eren</w:t>
      </w:r>
      <w:r>
        <w:t xml:space="preserve"> Wirkung. Unterstreicht oder kontrastiert sie die inhaltliche Aussage des Gedichtes? </w:t>
      </w:r>
      <w:r w:rsidR="004B105F" w:rsidRPr="004B105F">
        <w:rPr>
          <w:rFonts w:cs="Arial"/>
          <w:szCs w:val="18"/>
        </w:rPr>
        <w:t>Formulieren Sie eine Deutung, die den Titel einbezieht.</w:t>
      </w:r>
    </w:p>
    <w:p w14:paraId="66A72CB4" w14:textId="101C6003" w:rsidR="00313353" w:rsidRDefault="00252270" w:rsidP="00313353">
      <w:pPr>
        <w:pStyle w:val="02AufgabemNrv12n0"/>
      </w:pPr>
      <w:r w:rsidRPr="0005377B">
        <w:rPr>
          <w:rStyle w:val="02AufgabeNrZF"/>
        </w:rPr>
        <w:t> </w:t>
      </w:r>
      <w:r w:rsidR="00313353">
        <w:rPr>
          <w:rStyle w:val="02AufgabeNrZF"/>
        </w:rPr>
        <w:t>7</w:t>
      </w:r>
      <w:r w:rsidRPr="0005377B">
        <w:rPr>
          <w:rStyle w:val="02AufgabeNrZF"/>
        </w:rPr>
        <w:t> </w:t>
      </w:r>
      <w:r w:rsidR="00313353">
        <w:tab/>
        <w:t>Verfassen Sie ein Antwortgedicht zu „Fernweh“ und verwenden Sie dafür eine Sprachvariante Ihrer Wahl.</w:t>
      </w:r>
    </w:p>
    <w:sectPr w:rsidR="00313353" w:rsidSect="008C20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E25E5" w14:textId="77777777" w:rsidR="006D700F" w:rsidRDefault="006D700F" w:rsidP="002236A5">
      <w:r>
        <w:separator/>
      </w:r>
    </w:p>
    <w:p w14:paraId="35808F12" w14:textId="77777777" w:rsidR="006D700F" w:rsidRDefault="006D700F"/>
  </w:endnote>
  <w:endnote w:type="continuationSeparator" w:id="0">
    <w:p w14:paraId="57636812" w14:textId="77777777" w:rsidR="006D700F" w:rsidRDefault="006D700F" w:rsidP="002236A5">
      <w:r>
        <w:continuationSeparator/>
      </w:r>
    </w:p>
    <w:p w14:paraId="1B9C54AE" w14:textId="77777777" w:rsidR="006D700F" w:rsidRDefault="006D70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43D246DD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66B4DEC0" w14:textId="77777777" w:rsidR="002168E1" w:rsidRDefault="002168E1" w:rsidP="007F2E9F">
          <w:pPr>
            <w:pStyle w:val="09FussText"/>
          </w:pPr>
        </w:p>
      </w:tc>
    </w:tr>
    <w:tr w:rsidR="002168E1" w:rsidRPr="00C61517" w14:paraId="2C1E192A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74F56153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04A3B394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172CE326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34E90147" wp14:editId="69E2C487">
                <wp:extent cx="438150" cy="219075"/>
                <wp:effectExtent l="0" t="0" r="0" b="9525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12ECFE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611A8AFD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5252E706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5175A639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976B8C4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4A9B0BCC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39206DB9" w14:textId="77777777" w:rsidR="002168E1" w:rsidRPr="008428BE" w:rsidRDefault="002168E1" w:rsidP="007F2E9F">
          <w:pPr>
            <w:pStyle w:val="09FussPaginarechts"/>
          </w:pPr>
        </w:p>
      </w:tc>
    </w:tr>
  </w:tbl>
  <w:p w14:paraId="19B83AA0" w14:textId="77777777" w:rsidR="002168E1" w:rsidRPr="00ED5E69" w:rsidRDefault="002168E1" w:rsidP="00093C48"/>
  <w:p w14:paraId="4BADC1D9" w14:textId="77777777" w:rsidR="002168E1" w:rsidRDefault="002168E1" w:rsidP="00093C48"/>
  <w:p w14:paraId="63F284BC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F90EFF" w:rsidRPr="00C61517" w14:paraId="4FAAB86A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17E88E60" w14:textId="77777777" w:rsidR="00F90EFF" w:rsidRDefault="00F90EFF" w:rsidP="00A35DAD">
          <w:pPr>
            <w:pStyle w:val="09FussText"/>
          </w:pPr>
        </w:p>
      </w:tc>
    </w:tr>
    <w:tr w:rsidR="00F90EFF" w:rsidRPr="00C61517" w14:paraId="264BC2B2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6371AC8C" w14:textId="77777777" w:rsidR="00F90EFF" w:rsidRPr="00C61517" w:rsidRDefault="00F90EFF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1AF5623C" w14:textId="77777777" w:rsidR="00F90EFF" w:rsidRPr="00C61517" w:rsidRDefault="00F90EFF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52C65670" w14:textId="77777777" w:rsidR="00F90EFF" w:rsidRPr="00995692" w:rsidRDefault="00F90EFF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4378EB99" wp14:editId="10F32A9F">
                <wp:extent cx="438150" cy="219075"/>
                <wp:effectExtent l="0" t="0" r="0" b="9525"/>
                <wp:docPr id="4" name="Grafik 4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DEEDAD6" w14:textId="77777777" w:rsidR="00F90EFF" w:rsidRPr="00C61517" w:rsidRDefault="00F90EFF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6F4DF68A" w14:textId="77777777" w:rsidR="00F90EFF" w:rsidRDefault="00F90EFF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1CF8122F" w14:textId="77777777" w:rsidR="00F90EFF" w:rsidRPr="001B26AA" w:rsidRDefault="00F90EFF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73DE46E6" w14:textId="77777777" w:rsidR="00F90EFF" w:rsidRPr="00C61517" w:rsidRDefault="00F90EFF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152DDBE" w14:textId="77777777" w:rsidR="00F90EFF" w:rsidRDefault="00F90EFF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531182FC" w14:textId="77777777" w:rsidR="00F90EFF" w:rsidRPr="001C4596" w:rsidRDefault="00F90EFF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61DAE9E4" w14:textId="77777777" w:rsidR="00F90EFF" w:rsidRPr="00E75E6B" w:rsidRDefault="00F90EFF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77C42">
            <w:t>1</w:t>
          </w:r>
          <w:r>
            <w:fldChar w:fldCharType="end"/>
          </w:r>
        </w:p>
      </w:tc>
    </w:tr>
  </w:tbl>
  <w:p w14:paraId="5A1B00E8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9E1DE" w14:textId="77777777" w:rsidR="00E255DA" w:rsidRDefault="00E255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B5529" w14:textId="77777777" w:rsidR="006D700F" w:rsidRDefault="006D700F" w:rsidP="002236A5">
      <w:r>
        <w:separator/>
      </w:r>
    </w:p>
    <w:p w14:paraId="1FAEE654" w14:textId="77777777" w:rsidR="006D700F" w:rsidRDefault="006D700F"/>
  </w:footnote>
  <w:footnote w:type="continuationSeparator" w:id="0">
    <w:p w14:paraId="52C869DC" w14:textId="77777777" w:rsidR="006D700F" w:rsidRDefault="006D700F" w:rsidP="002236A5">
      <w:r>
        <w:continuationSeparator/>
      </w:r>
    </w:p>
    <w:p w14:paraId="6D920C1D" w14:textId="77777777" w:rsidR="006D700F" w:rsidRDefault="006D70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4CF1F34D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1A16CBF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79A94BE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AB48BE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A35F49">
            <w:rPr>
              <w:noProof/>
            </w:rPr>
            <w:fldChar w:fldCharType="begin"/>
          </w:r>
          <w:r w:rsidR="00A35F49">
            <w:rPr>
              <w:noProof/>
            </w:rPr>
            <w:instrText xml:space="preserve"> NUMPAGES   \* MERGEFORMAT </w:instrText>
          </w:r>
          <w:r w:rsidR="00A35F49">
            <w:rPr>
              <w:noProof/>
            </w:rPr>
            <w:fldChar w:fldCharType="separate"/>
          </w:r>
          <w:r w:rsidR="00AB48BE">
            <w:rPr>
              <w:noProof/>
            </w:rPr>
            <w:t>2</w:t>
          </w:r>
          <w:r w:rsidR="00A35F49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00494612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611DC8F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6472062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31B22DEB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1B986604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408E7288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33CCA565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790FA21E" w14:textId="77777777" w:rsidR="002168E1" w:rsidRDefault="002168E1" w:rsidP="000F1D2C"/>
  <w:p w14:paraId="67CB4E3C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62AEDDA2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7BCF79E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6183AFA3" w14:textId="19192948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6600EC">
            <w:t>1</w:t>
          </w:r>
          <w:r w:rsidR="009978DE">
            <w:t>6</w:t>
          </w:r>
          <w:r w:rsidRPr="00C61517">
            <w:rPr>
              <w:sz w:val="16"/>
              <w:szCs w:val="16"/>
            </w:rPr>
            <w:tab/>
          </w:r>
          <w:r w:rsidR="00DB0CFC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="00190D6F">
            <w:rPr>
              <w:rStyle w:val="09KopfText8ptneg"/>
            </w:rPr>
            <w:t>1</w:t>
          </w:r>
        </w:p>
      </w:tc>
      <w:tc>
        <w:tcPr>
          <w:tcW w:w="252" w:type="dxa"/>
          <w:shd w:val="clear" w:color="auto" w:fill="auto"/>
          <w:vAlign w:val="bottom"/>
        </w:tcPr>
        <w:p w14:paraId="13F5E6A5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5B9E0708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5880957F" w14:textId="75516F97" w:rsidR="008420AB" w:rsidRPr="008C45EC" w:rsidRDefault="008420AB" w:rsidP="008420A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190D6F">
            <w:rPr>
              <w:rFonts w:cs="Arial"/>
              <w:lang w:eastAsia="zh-CN"/>
            </w:rPr>
            <w:t>V</w:t>
          </w:r>
          <w:r w:rsidRPr="008C45EC">
            <w:rPr>
              <w:rFonts w:cs="Arial"/>
              <w:lang w:eastAsia="zh-CN"/>
            </w:rPr>
            <w:t>:</w:t>
          </w:r>
        </w:p>
        <w:p w14:paraId="57F40FF0" w14:textId="27A5F47E" w:rsidR="002168E1" w:rsidRPr="008C45EC" w:rsidRDefault="00190D6F" w:rsidP="008420AB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Unterwegs im Wandel der Zeit</w:t>
          </w:r>
        </w:p>
      </w:tc>
      <w:tc>
        <w:tcPr>
          <w:tcW w:w="3402" w:type="dxa"/>
          <w:shd w:val="clear" w:color="auto" w:fill="auto"/>
          <w:vAlign w:val="bottom"/>
        </w:tcPr>
        <w:p w14:paraId="586CBFC9" w14:textId="77777777" w:rsidR="00E255DA" w:rsidRPr="003011EA" w:rsidRDefault="00E255DA" w:rsidP="00E255DA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2AB90440" w14:textId="5F065557" w:rsidR="002168E1" w:rsidRPr="008C45EC" w:rsidRDefault="00E255DA" w:rsidP="00E255DA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16E4CD90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69798543" w14:textId="77777777" w:rsidR="002168E1" w:rsidRDefault="002168E1"/>
  <w:p w14:paraId="75FA4D61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19457" w14:textId="77777777" w:rsidR="00E255DA" w:rsidRDefault="00E255D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BD4253"/>
    <w:multiLevelType w:val="multilevel"/>
    <w:tmpl w:val="5EC2C68C"/>
    <w:lvl w:ilvl="0">
      <w:start w:val="1"/>
      <w:numFmt w:val="bullet"/>
      <w:lvlText w:val="o"/>
      <w:lvlJc w:val="left"/>
      <w:pPr>
        <w:tabs>
          <w:tab w:val="num" w:pos="284"/>
        </w:tabs>
        <w:ind w:left="284" w:hanging="284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8564A56"/>
    <w:multiLevelType w:val="hybridMultilevel"/>
    <w:tmpl w:val="FFCAAB56"/>
    <w:lvl w:ilvl="0" w:tplc="2EC0F6BA">
      <w:start w:val="1"/>
      <w:numFmt w:val="decimal"/>
      <w:lvlText w:val="%1"/>
      <w:lvlJc w:val="left"/>
      <w:pPr>
        <w:ind w:left="6" w:hanging="456"/>
      </w:pPr>
      <w:rPr>
        <w:rFonts w:hint="default"/>
        <w:b/>
        <w:color w:val="FFFFFF"/>
      </w:rPr>
    </w:lvl>
    <w:lvl w:ilvl="1" w:tplc="04070019" w:tentative="1">
      <w:start w:val="1"/>
      <w:numFmt w:val="lowerLetter"/>
      <w:lvlText w:val="%2."/>
      <w:lvlJc w:val="left"/>
      <w:pPr>
        <w:ind w:left="630" w:hanging="360"/>
      </w:pPr>
    </w:lvl>
    <w:lvl w:ilvl="2" w:tplc="0407001B" w:tentative="1">
      <w:start w:val="1"/>
      <w:numFmt w:val="lowerRoman"/>
      <w:lvlText w:val="%3."/>
      <w:lvlJc w:val="right"/>
      <w:pPr>
        <w:ind w:left="1350" w:hanging="180"/>
      </w:pPr>
    </w:lvl>
    <w:lvl w:ilvl="3" w:tplc="0407000F" w:tentative="1">
      <w:start w:val="1"/>
      <w:numFmt w:val="decimal"/>
      <w:lvlText w:val="%4."/>
      <w:lvlJc w:val="left"/>
      <w:pPr>
        <w:ind w:left="2070" w:hanging="360"/>
      </w:pPr>
    </w:lvl>
    <w:lvl w:ilvl="4" w:tplc="04070019" w:tentative="1">
      <w:start w:val="1"/>
      <w:numFmt w:val="lowerLetter"/>
      <w:lvlText w:val="%5."/>
      <w:lvlJc w:val="left"/>
      <w:pPr>
        <w:ind w:left="2790" w:hanging="360"/>
      </w:pPr>
    </w:lvl>
    <w:lvl w:ilvl="5" w:tplc="0407001B" w:tentative="1">
      <w:start w:val="1"/>
      <w:numFmt w:val="lowerRoman"/>
      <w:lvlText w:val="%6."/>
      <w:lvlJc w:val="right"/>
      <w:pPr>
        <w:ind w:left="3510" w:hanging="180"/>
      </w:pPr>
    </w:lvl>
    <w:lvl w:ilvl="6" w:tplc="0407000F" w:tentative="1">
      <w:start w:val="1"/>
      <w:numFmt w:val="decimal"/>
      <w:lvlText w:val="%7."/>
      <w:lvlJc w:val="left"/>
      <w:pPr>
        <w:ind w:left="4230" w:hanging="360"/>
      </w:pPr>
    </w:lvl>
    <w:lvl w:ilvl="7" w:tplc="04070019" w:tentative="1">
      <w:start w:val="1"/>
      <w:numFmt w:val="lowerLetter"/>
      <w:lvlText w:val="%8."/>
      <w:lvlJc w:val="left"/>
      <w:pPr>
        <w:ind w:left="4950" w:hanging="360"/>
      </w:pPr>
    </w:lvl>
    <w:lvl w:ilvl="8" w:tplc="0407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3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ED38F2"/>
    <w:multiLevelType w:val="hybridMultilevel"/>
    <w:tmpl w:val="990CE03E"/>
    <w:lvl w:ilvl="0" w:tplc="84B6CF8A">
      <w:start w:val="1"/>
      <w:numFmt w:val="lowerLetter"/>
      <w:lvlText w:val="%1)"/>
      <w:lvlJc w:val="left"/>
      <w:pPr>
        <w:ind w:left="-15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570" w:hanging="360"/>
      </w:pPr>
    </w:lvl>
    <w:lvl w:ilvl="2" w:tplc="0407001B" w:tentative="1">
      <w:start w:val="1"/>
      <w:numFmt w:val="lowerRoman"/>
      <w:lvlText w:val="%3."/>
      <w:lvlJc w:val="right"/>
      <w:pPr>
        <w:ind w:left="1290" w:hanging="180"/>
      </w:pPr>
    </w:lvl>
    <w:lvl w:ilvl="3" w:tplc="0407000F" w:tentative="1">
      <w:start w:val="1"/>
      <w:numFmt w:val="decimal"/>
      <w:lvlText w:val="%4."/>
      <w:lvlJc w:val="left"/>
      <w:pPr>
        <w:ind w:left="2010" w:hanging="360"/>
      </w:pPr>
    </w:lvl>
    <w:lvl w:ilvl="4" w:tplc="04070019" w:tentative="1">
      <w:start w:val="1"/>
      <w:numFmt w:val="lowerLetter"/>
      <w:lvlText w:val="%5."/>
      <w:lvlJc w:val="left"/>
      <w:pPr>
        <w:ind w:left="2730" w:hanging="360"/>
      </w:pPr>
    </w:lvl>
    <w:lvl w:ilvl="5" w:tplc="0407001B" w:tentative="1">
      <w:start w:val="1"/>
      <w:numFmt w:val="lowerRoman"/>
      <w:lvlText w:val="%6."/>
      <w:lvlJc w:val="right"/>
      <w:pPr>
        <w:ind w:left="3450" w:hanging="180"/>
      </w:pPr>
    </w:lvl>
    <w:lvl w:ilvl="6" w:tplc="0407000F" w:tentative="1">
      <w:start w:val="1"/>
      <w:numFmt w:val="decimal"/>
      <w:lvlText w:val="%7."/>
      <w:lvlJc w:val="left"/>
      <w:pPr>
        <w:ind w:left="4170" w:hanging="360"/>
      </w:pPr>
    </w:lvl>
    <w:lvl w:ilvl="7" w:tplc="04070019" w:tentative="1">
      <w:start w:val="1"/>
      <w:numFmt w:val="lowerLetter"/>
      <w:lvlText w:val="%8."/>
      <w:lvlJc w:val="left"/>
      <w:pPr>
        <w:ind w:left="4890" w:hanging="360"/>
      </w:pPr>
    </w:lvl>
    <w:lvl w:ilvl="8" w:tplc="0407001B" w:tentative="1">
      <w:start w:val="1"/>
      <w:numFmt w:val="lowerRoman"/>
      <w:lvlText w:val="%9."/>
      <w:lvlJc w:val="right"/>
      <w:pPr>
        <w:ind w:left="5610" w:hanging="180"/>
      </w:pPr>
    </w:lvl>
  </w:abstractNum>
  <w:abstractNum w:abstractNumId="16">
    <w:nsid w:val="411C214E"/>
    <w:multiLevelType w:val="multilevel"/>
    <w:tmpl w:val="02D64416"/>
    <w:numStyleLink w:val="KlettAufzStrich-5"/>
  </w:abstractNum>
  <w:abstractNum w:abstractNumId="17">
    <w:nsid w:val="4CE250D8"/>
    <w:multiLevelType w:val="hybridMultilevel"/>
    <w:tmpl w:val="20EA2EA2"/>
    <w:lvl w:ilvl="0" w:tplc="AB2E78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1CF2640"/>
    <w:multiLevelType w:val="hybridMultilevel"/>
    <w:tmpl w:val="5F662762"/>
    <w:lvl w:ilvl="0" w:tplc="304C1FE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3"/>
  </w:num>
  <w:num w:numId="14">
    <w:abstractNumId w:val="17"/>
  </w:num>
  <w:num w:numId="15">
    <w:abstractNumId w:val="15"/>
  </w:num>
  <w:num w:numId="16">
    <w:abstractNumId w:val="12"/>
  </w:num>
  <w:num w:numId="17">
    <w:abstractNumId w:val="14"/>
  </w:num>
  <w:num w:numId="18">
    <w:abstractNumId w:val="10"/>
  </w:num>
  <w:num w:numId="1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340"/>
  <w:characterSpacingControl w:val="doNotCompress"/>
  <w:hdrShapeDefaults>
    <o:shapedefaults v:ext="edit" spidmax="24577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5A7F"/>
    <w:rsid w:val="00007813"/>
    <w:rsid w:val="00007DB7"/>
    <w:rsid w:val="000157D0"/>
    <w:rsid w:val="00016B3E"/>
    <w:rsid w:val="00017387"/>
    <w:rsid w:val="00017BA6"/>
    <w:rsid w:val="0002101B"/>
    <w:rsid w:val="0002382A"/>
    <w:rsid w:val="00023C34"/>
    <w:rsid w:val="00036ADB"/>
    <w:rsid w:val="0004690C"/>
    <w:rsid w:val="0005377B"/>
    <w:rsid w:val="00064F61"/>
    <w:rsid w:val="000740A4"/>
    <w:rsid w:val="00076D79"/>
    <w:rsid w:val="00077C42"/>
    <w:rsid w:val="0008565B"/>
    <w:rsid w:val="00091CAD"/>
    <w:rsid w:val="00093C48"/>
    <w:rsid w:val="000B219C"/>
    <w:rsid w:val="000B263C"/>
    <w:rsid w:val="000B2891"/>
    <w:rsid w:val="000B2D6E"/>
    <w:rsid w:val="000B66C4"/>
    <w:rsid w:val="000C263E"/>
    <w:rsid w:val="000D1205"/>
    <w:rsid w:val="000D7BA7"/>
    <w:rsid w:val="000E4DE9"/>
    <w:rsid w:val="000E540A"/>
    <w:rsid w:val="000F1D2C"/>
    <w:rsid w:val="000F27F3"/>
    <w:rsid w:val="00101776"/>
    <w:rsid w:val="0010272A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87C27"/>
    <w:rsid w:val="00190D6F"/>
    <w:rsid w:val="001941B3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202398"/>
    <w:rsid w:val="00215816"/>
    <w:rsid w:val="002168E1"/>
    <w:rsid w:val="00216D2B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52270"/>
    <w:rsid w:val="00262B28"/>
    <w:rsid w:val="0026736C"/>
    <w:rsid w:val="002719CC"/>
    <w:rsid w:val="00273D54"/>
    <w:rsid w:val="0028068C"/>
    <w:rsid w:val="0029563F"/>
    <w:rsid w:val="00295E3B"/>
    <w:rsid w:val="002B175A"/>
    <w:rsid w:val="002B2755"/>
    <w:rsid w:val="002B27E3"/>
    <w:rsid w:val="002B5F8F"/>
    <w:rsid w:val="002C68C0"/>
    <w:rsid w:val="002C7FC4"/>
    <w:rsid w:val="002D6505"/>
    <w:rsid w:val="002D7B27"/>
    <w:rsid w:val="002E3C34"/>
    <w:rsid w:val="002E7935"/>
    <w:rsid w:val="002E7AB2"/>
    <w:rsid w:val="002F1386"/>
    <w:rsid w:val="002F3AAA"/>
    <w:rsid w:val="002F6FB3"/>
    <w:rsid w:val="00302A97"/>
    <w:rsid w:val="0030700E"/>
    <w:rsid w:val="00313353"/>
    <w:rsid w:val="00325E26"/>
    <w:rsid w:val="0032653D"/>
    <w:rsid w:val="0033182D"/>
    <w:rsid w:val="00333F0D"/>
    <w:rsid w:val="0033588F"/>
    <w:rsid w:val="003358D8"/>
    <w:rsid w:val="00344D28"/>
    <w:rsid w:val="003450CC"/>
    <w:rsid w:val="00355BAD"/>
    <w:rsid w:val="00362651"/>
    <w:rsid w:val="00362AE3"/>
    <w:rsid w:val="00375F54"/>
    <w:rsid w:val="00376339"/>
    <w:rsid w:val="003820E7"/>
    <w:rsid w:val="00383449"/>
    <w:rsid w:val="003902DA"/>
    <w:rsid w:val="00397EFC"/>
    <w:rsid w:val="003A1CF2"/>
    <w:rsid w:val="003C02D3"/>
    <w:rsid w:val="003D6AA2"/>
    <w:rsid w:val="003E46FA"/>
    <w:rsid w:val="003F147C"/>
    <w:rsid w:val="00400909"/>
    <w:rsid w:val="00410F2C"/>
    <w:rsid w:val="0041381D"/>
    <w:rsid w:val="00415E29"/>
    <w:rsid w:val="00423A4D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283A"/>
    <w:rsid w:val="00493AF1"/>
    <w:rsid w:val="0049431F"/>
    <w:rsid w:val="00497558"/>
    <w:rsid w:val="004B105F"/>
    <w:rsid w:val="004B2CA4"/>
    <w:rsid w:val="004B6A4F"/>
    <w:rsid w:val="004C054E"/>
    <w:rsid w:val="004F13A3"/>
    <w:rsid w:val="004F7E18"/>
    <w:rsid w:val="00505510"/>
    <w:rsid w:val="00505FD0"/>
    <w:rsid w:val="005077A6"/>
    <w:rsid w:val="005132F3"/>
    <w:rsid w:val="00522AB2"/>
    <w:rsid w:val="0052492B"/>
    <w:rsid w:val="00524D48"/>
    <w:rsid w:val="005367A8"/>
    <w:rsid w:val="005429AF"/>
    <w:rsid w:val="00544D92"/>
    <w:rsid w:val="00546841"/>
    <w:rsid w:val="00547033"/>
    <w:rsid w:val="00556472"/>
    <w:rsid w:val="00561B23"/>
    <w:rsid w:val="00563F6D"/>
    <w:rsid w:val="005641F7"/>
    <w:rsid w:val="005662A4"/>
    <w:rsid w:val="00566F0C"/>
    <w:rsid w:val="00576CDD"/>
    <w:rsid w:val="005809F3"/>
    <w:rsid w:val="00583842"/>
    <w:rsid w:val="005841D3"/>
    <w:rsid w:val="0059092F"/>
    <w:rsid w:val="0059156F"/>
    <w:rsid w:val="0059276F"/>
    <w:rsid w:val="00593B43"/>
    <w:rsid w:val="005A2DFC"/>
    <w:rsid w:val="005A7946"/>
    <w:rsid w:val="005B2061"/>
    <w:rsid w:val="005B2307"/>
    <w:rsid w:val="005B36DF"/>
    <w:rsid w:val="005B4A72"/>
    <w:rsid w:val="005C0C32"/>
    <w:rsid w:val="005D0F2D"/>
    <w:rsid w:val="0060020E"/>
    <w:rsid w:val="00601609"/>
    <w:rsid w:val="00606E62"/>
    <w:rsid w:val="006136F4"/>
    <w:rsid w:val="006138EE"/>
    <w:rsid w:val="00621096"/>
    <w:rsid w:val="00624292"/>
    <w:rsid w:val="00630935"/>
    <w:rsid w:val="00631789"/>
    <w:rsid w:val="00633269"/>
    <w:rsid w:val="006340F7"/>
    <w:rsid w:val="006374FE"/>
    <w:rsid w:val="006420B3"/>
    <w:rsid w:val="006527FD"/>
    <w:rsid w:val="006542FE"/>
    <w:rsid w:val="006600EC"/>
    <w:rsid w:val="006608B6"/>
    <w:rsid w:val="006624CA"/>
    <w:rsid w:val="0066322F"/>
    <w:rsid w:val="00666E32"/>
    <w:rsid w:val="00671A3F"/>
    <w:rsid w:val="00677327"/>
    <w:rsid w:val="00681DF5"/>
    <w:rsid w:val="0068698A"/>
    <w:rsid w:val="00686EB0"/>
    <w:rsid w:val="006915E2"/>
    <w:rsid w:val="00692217"/>
    <w:rsid w:val="006A44DF"/>
    <w:rsid w:val="006C1D59"/>
    <w:rsid w:val="006C3734"/>
    <w:rsid w:val="006C4975"/>
    <w:rsid w:val="006C6342"/>
    <w:rsid w:val="006C7DC6"/>
    <w:rsid w:val="006D0C62"/>
    <w:rsid w:val="006D370D"/>
    <w:rsid w:val="006D419D"/>
    <w:rsid w:val="006D700F"/>
    <w:rsid w:val="006E2210"/>
    <w:rsid w:val="006E2D10"/>
    <w:rsid w:val="006E6199"/>
    <w:rsid w:val="006F7ABD"/>
    <w:rsid w:val="00700033"/>
    <w:rsid w:val="007055F8"/>
    <w:rsid w:val="00716CA6"/>
    <w:rsid w:val="0072477E"/>
    <w:rsid w:val="007362B4"/>
    <w:rsid w:val="00740D0E"/>
    <w:rsid w:val="00741705"/>
    <w:rsid w:val="00761246"/>
    <w:rsid w:val="0077022C"/>
    <w:rsid w:val="007702AD"/>
    <w:rsid w:val="0077112E"/>
    <w:rsid w:val="00773C94"/>
    <w:rsid w:val="00774276"/>
    <w:rsid w:val="00777839"/>
    <w:rsid w:val="0078040B"/>
    <w:rsid w:val="007919D6"/>
    <w:rsid w:val="007946A6"/>
    <w:rsid w:val="007A0297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F2E9F"/>
    <w:rsid w:val="007F31C4"/>
    <w:rsid w:val="007F505E"/>
    <w:rsid w:val="007F7B19"/>
    <w:rsid w:val="00800183"/>
    <w:rsid w:val="00800CCE"/>
    <w:rsid w:val="00806387"/>
    <w:rsid w:val="00812DB2"/>
    <w:rsid w:val="00813842"/>
    <w:rsid w:val="0081471E"/>
    <w:rsid w:val="00815155"/>
    <w:rsid w:val="008162EE"/>
    <w:rsid w:val="0082005B"/>
    <w:rsid w:val="0082160C"/>
    <w:rsid w:val="008232B6"/>
    <w:rsid w:val="00827A73"/>
    <w:rsid w:val="00836303"/>
    <w:rsid w:val="008420AB"/>
    <w:rsid w:val="00843E23"/>
    <w:rsid w:val="00847334"/>
    <w:rsid w:val="008517E8"/>
    <w:rsid w:val="00857036"/>
    <w:rsid w:val="00861C71"/>
    <w:rsid w:val="00864FE2"/>
    <w:rsid w:val="00866035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C74E7"/>
    <w:rsid w:val="008D01F3"/>
    <w:rsid w:val="008D1680"/>
    <w:rsid w:val="008D7F65"/>
    <w:rsid w:val="008E0752"/>
    <w:rsid w:val="008E348E"/>
    <w:rsid w:val="008E5D4C"/>
    <w:rsid w:val="008E7375"/>
    <w:rsid w:val="008F1244"/>
    <w:rsid w:val="008F763D"/>
    <w:rsid w:val="009006A1"/>
    <w:rsid w:val="009020F7"/>
    <w:rsid w:val="009025DC"/>
    <w:rsid w:val="00904020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68D8"/>
    <w:rsid w:val="00957E91"/>
    <w:rsid w:val="00960DBB"/>
    <w:rsid w:val="009621D7"/>
    <w:rsid w:val="009646EB"/>
    <w:rsid w:val="0096783A"/>
    <w:rsid w:val="00972294"/>
    <w:rsid w:val="00976219"/>
    <w:rsid w:val="00977E3E"/>
    <w:rsid w:val="00986508"/>
    <w:rsid w:val="009978DE"/>
    <w:rsid w:val="009A27F0"/>
    <w:rsid w:val="009B4F30"/>
    <w:rsid w:val="009B6783"/>
    <w:rsid w:val="009C0BDA"/>
    <w:rsid w:val="009D51C6"/>
    <w:rsid w:val="009E1B7A"/>
    <w:rsid w:val="00A05167"/>
    <w:rsid w:val="00A061E2"/>
    <w:rsid w:val="00A07AFA"/>
    <w:rsid w:val="00A1369A"/>
    <w:rsid w:val="00A137DD"/>
    <w:rsid w:val="00A2672E"/>
    <w:rsid w:val="00A31675"/>
    <w:rsid w:val="00A31868"/>
    <w:rsid w:val="00A35DAD"/>
    <w:rsid w:val="00A35E54"/>
    <w:rsid w:val="00A35F49"/>
    <w:rsid w:val="00A44E85"/>
    <w:rsid w:val="00A4710A"/>
    <w:rsid w:val="00A474F0"/>
    <w:rsid w:val="00A616BF"/>
    <w:rsid w:val="00A62D10"/>
    <w:rsid w:val="00A64AB9"/>
    <w:rsid w:val="00A65ED0"/>
    <w:rsid w:val="00A70B20"/>
    <w:rsid w:val="00A97283"/>
    <w:rsid w:val="00AA1B8A"/>
    <w:rsid w:val="00AA2509"/>
    <w:rsid w:val="00AA45FF"/>
    <w:rsid w:val="00AA71EB"/>
    <w:rsid w:val="00AB2739"/>
    <w:rsid w:val="00AB3AEE"/>
    <w:rsid w:val="00AB48BE"/>
    <w:rsid w:val="00AC032F"/>
    <w:rsid w:val="00AD0736"/>
    <w:rsid w:val="00AF3725"/>
    <w:rsid w:val="00B014D5"/>
    <w:rsid w:val="00B054D9"/>
    <w:rsid w:val="00B078C0"/>
    <w:rsid w:val="00B111BB"/>
    <w:rsid w:val="00B12373"/>
    <w:rsid w:val="00B21677"/>
    <w:rsid w:val="00B257E0"/>
    <w:rsid w:val="00B346D6"/>
    <w:rsid w:val="00B369C1"/>
    <w:rsid w:val="00B37F2A"/>
    <w:rsid w:val="00B463B4"/>
    <w:rsid w:val="00B5037D"/>
    <w:rsid w:val="00B51D24"/>
    <w:rsid w:val="00B60335"/>
    <w:rsid w:val="00B61F07"/>
    <w:rsid w:val="00B63A2B"/>
    <w:rsid w:val="00B64F23"/>
    <w:rsid w:val="00B7071C"/>
    <w:rsid w:val="00B80E3C"/>
    <w:rsid w:val="00B851EB"/>
    <w:rsid w:val="00B93775"/>
    <w:rsid w:val="00B97664"/>
    <w:rsid w:val="00BA723A"/>
    <w:rsid w:val="00BB3877"/>
    <w:rsid w:val="00BC314F"/>
    <w:rsid w:val="00BC6488"/>
    <w:rsid w:val="00BD0078"/>
    <w:rsid w:val="00BD170E"/>
    <w:rsid w:val="00BE1178"/>
    <w:rsid w:val="00BE72DB"/>
    <w:rsid w:val="00C026DC"/>
    <w:rsid w:val="00C073BA"/>
    <w:rsid w:val="00C336B8"/>
    <w:rsid w:val="00C37EBF"/>
    <w:rsid w:val="00C45841"/>
    <w:rsid w:val="00C76EAF"/>
    <w:rsid w:val="00C851DE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47FA"/>
    <w:rsid w:val="00CF1FE6"/>
    <w:rsid w:val="00D06C0B"/>
    <w:rsid w:val="00D10286"/>
    <w:rsid w:val="00D104F7"/>
    <w:rsid w:val="00D155D0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04DA"/>
    <w:rsid w:val="00D41E2E"/>
    <w:rsid w:val="00D51CEB"/>
    <w:rsid w:val="00D530F5"/>
    <w:rsid w:val="00D53F11"/>
    <w:rsid w:val="00D61C7C"/>
    <w:rsid w:val="00D6376F"/>
    <w:rsid w:val="00D64A56"/>
    <w:rsid w:val="00D75089"/>
    <w:rsid w:val="00D75AE1"/>
    <w:rsid w:val="00D76438"/>
    <w:rsid w:val="00D831C0"/>
    <w:rsid w:val="00D91303"/>
    <w:rsid w:val="00D93DAA"/>
    <w:rsid w:val="00DA0F3C"/>
    <w:rsid w:val="00DA246F"/>
    <w:rsid w:val="00DB0CFC"/>
    <w:rsid w:val="00DB22A7"/>
    <w:rsid w:val="00DB6D66"/>
    <w:rsid w:val="00DB720F"/>
    <w:rsid w:val="00DC3A8C"/>
    <w:rsid w:val="00DD5700"/>
    <w:rsid w:val="00DD718D"/>
    <w:rsid w:val="00DE19E7"/>
    <w:rsid w:val="00DE21A6"/>
    <w:rsid w:val="00DE5221"/>
    <w:rsid w:val="00DE5604"/>
    <w:rsid w:val="00DE6275"/>
    <w:rsid w:val="00DF2026"/>
    <w:rsid w:val="00DF4A28"/>
    <w:rsid w:val="00E030AD"/>
    <w:rsid w:val="00E030B1"/>
    <w:rsid w:val="00E030B6"/>
    <w:rsid w:val="00E03BD3"/>
    <w:rsid w:val="00E05A3A"/>
    <w:rsid w:val="00E0694F"/>
    <w:rsid w:val="00E124CD"/>
    <w:rsid w:val="00E15012"/>
    <w:rsid w:val="00E16C50"/>
    <w:rsid w:val="00E20377"/>
    <w:rsid w:val="00E255DA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48FB"/>
    <w:rsid w:val="00E54B48"/>
    <w:rsid w:val="00E556E9"/>
    <w:rsid w:val="00E5679C"/>
    <w:rsid w:val="00E6190C"/>
    <w:rsid w:val="00E61D81"/>
    <w:rsid w:val="00E70E28"/>
    <w:rsid w:val="00E73E23"/>
    <w:rsid w:val="00E860F2"/>
    <w:rsid w:val="00E86CE6"/>
    <w:rsid w:val="00E928EC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BCD"/>
    <w:rsid w:val="00ED02A3"/>
    <w:rsid w:val="00ED2578"/>
    <w:rsid w:val="00EE0C0D"/>
    <w:rsid w:val="00EE3722"/>
    <w:rsid w:val="00EE57A7"/>
    <w:rsid w:val="00EE717C"/>
    <w:rsid w:val="00EF26E0"/>
    <w:rsid w:val="00EF7A9D"/>
    <w:rsid w:val="00F01012"/>
    <w:rsid w:val="00F02EE9"/>
    <w:rsid w:val="00F150D9"/>
    <w:rsid w:val="00F15E21"/>
    <w:rsid w:val="00F165C3"/>
    <w:rsid w:val="00F22111"/>
    <w:rsid w:val="00F24CD4"/>
    <w:rsid w:val="00F3674F"/>
    <w:rsid w:val="00F42473"/>
    <w:rsid w:val="00F50484"/>
    <w:rsid w:val="00F512A8"/>
    <w:rsid w:val="00F613E1"/>
    <w:rsid w:val="00F77B90"/>
    <w:rsid w:val="00F8395C"/>
    <w:rsid w:val="00F858E5"/>
    <w:rsid w:val="00F8674F"/>
    <w:rsid w:val="00F8699C"/>
    <w:rsid w:val="00F906D7"/>
    <w:rsid w:val="00F90EFF"/>
    <w:rsid w:val="00FA46E4"/>
    <w:rsid w:val="00FA5835"/>
    <w:rsid w:val="00FA68B5"/>
    <w:rsid w:val="00FB02F1"/>
    <w:rsid w:val="00FC14A4"/>
    <w:rsid w:val="00FC455D"/>
    <w:rsid w:val="00FD0C16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697FB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character" w:styleId="Funotenzeichen">
    <w:name w:val="footnote reference"/>
    <w:basedOn w:val="Absatz-Standardschriftart"/>
    <w:uiPriority w:val="99"/>
    <w:semiHidden/>
    <w:rsid w:val="00DF4A28"/>
    <w:rPr>
      <w:vertAlign w:val="superscript"/>
    </w:rPr>
  </w:style>
  <w:style w:type="character" w:styleId="Hervorhebung">
    <w:name w:val="Emphasis"/>
    <w:basedOn w:val="Absatz-Standardschriftart"/>
    <w:uiPriority w:val="20"/>
    <w:qFormat/>
    <w:rsid w:val="009020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character" w:styleId="Funotenzeichen">
    <w:name w:val="footnote reference"/>
    <w:basedOn w:val="Absatz-Standardschriftart"/>
    <w:uiPriority w:val="99"/>
    <w:semiHidden/>
    <w:rsid w:val="00DF4A28"/>
    <w:rPr>
      <w:vertAlign w:val="superscript"/>
    </w:rPr>
  </w:style>
  <w:style w:type="character" w:styleId="Hervorhebung">
    <w:name w:val="Emphasis"/>
    <w:basedOn w:val="Absatz-Standardschriftart"/>
    <w:uiPriority w:val="20"/>
    <w:qFormat/>
    <w:rsid w:val="009020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529">
              <w:marLeft w:val="293"/>
              <w:marRight w:val="0"/>
              <w:marTop w:val="104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783358">
                  <w:marLeft w:val="0"/>
                  <w:marRight w:val="0"/>
                  <w:marTop w:val="0"/>
                  <w:marBottom w:val="0"/>
                  <w:divBdr>
                    <w:top w:val="single" w:sz="6" w:space="2" w:color="C8CCD1"/>
                    <w:left w:val="single" w:sz="6" w:space="2" w:color="C8CCD1"/>
                    <w:bottom w:val="single" w:sz="6" w:space="2" w:color="C8CCD1"/>
                    <w:right w:val="single" w:sz="6" w:space="2" w:color="C8CCD1"/>
                  </w:divBdr>
                </w:div>
              </w:divsChild>
            </w:div>
          </w:divsChild>
        </w:div>
      </w:divsChild>
    </w:div>
    <w:div w:id="929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DF59-7DEF-4844-BA0C-B89C139D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2348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22</cp:revision>
  <cp:lastPrinted>2018-07-30T12:57:00Z</cp:lastPrinted>
  <dcterms:created xsi:type="dcterms:W3CDTF">2018-07-20T14:54:00Z</dcterms:created>
  <dcterms:modified xsi:type="dcterms:W3CDTF">2018-10-15T12:26:00Z</dcterms:modified>
</cp:coreProperties>
</file>