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53BC3A" w14:textId="77777777" w:rsidR="00E831E6" w:rsidRDefault="00E831E6" w:rsidP="00E831E6">
      <w:pPr>
        <w:pStyle w:val="0011621"/>
      </w:pPr>
      <w:r>
        <w:t xml:space="preserve">Nathan – eine Figur charakterisieren </w:t>
      </w:r>
    </w:p>
    <w:tbl>
      <w:tblPr>
        <w:tblW w:w="10120" w:type="dxa"/>
        <w:tblInd w:w="-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9043"/>
      </w:tblGrid>
      <w:tr w:rsidR="00E831E6" w:rsidRPr="00460CB1" w14:paraId="3A29558C" w14:textId="77777777" w:rsidTr="00D55F8A">
        <w:trPr>
          <w:trHeight w:val="283"/>
        </w:trPr>
        <w:tc>
          <w:tcPr>
            <w:tcW w:w="1077" w:type="dxa"/>
            <w:tcBorders>
              <w:top w:val="nil"/>
              <w:left w:val="nil"/>
              <w:bottom w:val="nil"/>
              <w:right w:val="single" w:sz="18" w:space="0" w:color="595959"/>
            </w:tcBorders>
          </w:tcPr>
          <w:p w14:paraId="6668DD20" w14:textId="77777777" w:rsidR="00E831E6" w:rsidRPr="00460CB1" w:rsidRDefault="00E831E6" w:rsidP="00D55F8A">
            <w:pPr>
              <w:keepNext/>
              <w:spacing w:before="80" w:after="80" w:line="240" w:lineRule="exact"/>
              <w:rPr>
                <w:rFonts w:ascii="Arial" w:hAnsi="Arial" w:cs="ArialMT"/>
                <w:b/>
                <w:spacing w:val="1"/>
                <w:sz w:val="18"/>
                <w:lang w:eastAsia="zh-CN"/>
              </w:rPr>
            </w:pPr>
            <w:r>
              <w:rPr>
                <w:rFonts w:ascii="Arial" w:hAnsi="Arial" w:cs="ArialMT"/>
                <w:b/>
                <w:noProof/>
                <w:spacing w:val="1"/>
                <w:sz w:val="18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1" layoutInCell="1" allowOverlap="1" wp14:anchorId="39D5973A" wp14:editId="52176AB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-27940</wp:posOffset>
                      </wp:positionV>
                      <wp:extent cx="683895" cy="234315"/>
                      <wp:effectExtent l="0" t="0" r="0" b="0"/>
                      <wp:wrapNone/>
                      <wp:docPr id="325" name="Rechteck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3895" cy="2343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5A5A5A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6BDD2FB" w14:textId="77777777" w:rsidR="00E831E6" w:rsidRDefault="00E831E6" w:rsidP="00E831E6">
                                  <w:pPr>
                                    <w:pStyle w:val="04InfoboxInfo"/>
                                  </w:pPr>
                                  <w:r>
                                    <w:t>Info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D5973A" id="Rechteck 325" o:spid="_x0000_s1026" style="position:absolute;margin-left:0;margin-top:-2.2pt;width:53.85pt;height:18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" fillcolor="#5a5a5a" stroked="f">
                      <v:textbox>
                        <w:txbxContent>
                          <w:p w14:paraId="56BDD2FB" w14:textId="77777777" w:rsidR="00E831E6" w:rsidRDefault="00E831E6" w:rsidP="00E831E6">
                            <w:pPr>
                              <w:pStyle w:val="04InfoboxInfo"/>
                            </w:pPr>
                            <w:r>
                              <w:t>Info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9043" w:type="dxa"/>
            <w:tcBorders>
              <w:top w:val="single" w:sz="18" w:space="0" w:color="595959"/>
              <w:left w:val="single" w:sz="18" w:space="0" w:color="595959"/>
              <w:bottom w:val="single" w:sz="18" w:space="0" w:color="595959" w:themeColor="text1" w:themeTint="A6"/>
              <w:right w:val="single" w:sz="18" w:space="0" w:color="595959"/>
            </w:tcBorders>
            <w:shd w:val="clear" w:color="auto" w:fill="auto"/>
            <w:tcMar>
              <w:top w:w="0" w:type="dxa"/>
              <w:left w:w="170" w:type="dxa"/>
              <w:bottom w:w="113" w:type="dxa"/>
              <w:right w:w="170" w:type="dxa"/>
            </w:tcMar>
          </w:tcPr>
          <w:p w14:paraId="5FF80F95" w14:textId="77777777" w:rsidR="00E831E6" w:rsidRDefault="00E831E6" w:rsidP="00D55F8A">
            <w:pPr>
              <w:pStyle w:val="02AufgabeTextv6n0"/>
              <w:spacing w:before="100"/>
            </w:pPr>
            <w:r w:rsidRPr="003A7114">
              <w:t>Es gibt zwei Möglichkeiten der</w:t>
            </w:r>
            <w:r>
              <w:rPr>
                <w:b/>
              </w:rPr>
              <w:t xml:space="preserve"> Figurencharakterisierung:</w:t>
            </w:r>
          </w:p>
          <w:p w14:paraId="4A7AA3BD" w14:textId="77777777" w:rsidR="00E831E6" w:rsidRDefault="00E831E6" w:rsidP="00D55F8A">
            <w:pPr>
              <w:pStyle w:val="02AufgabeTextv0n0"/>
              <w:tabs>
                <w:tab w:val="clear" w:pos="284"/>
                <w:tab w:val="clear" w:pos="9072"/>
                <w:tab w:val="left" w:pos="227"/>
              </w:tabs>
              <w:ind w:left="227" w:hanging="227"/>
              <w:rPr>
                <w:rFonts w:cs="Times New Roman"/>
              </w:rPr>
            </w:pPr>
            <w:r w:rsidRPr="005C0502">
              <w:rPr>
                <w:rFonts w:cs="Times New Roman"/>
              </w:rPr>
              <w:t>–</w:t>
            </w:r>
            <w:r w:rsidRPr="005C0502">
              <w:rPr>
                <w:rFonts w:cs="Times New Roman"/>
                <w:b/>
              </w:rPr>
              <w:tab/>
            </w:r>
            <w:r w:rsidRPr="00566DB3">
              <w:rPr>
                <w:rFonts w:cs="Times New Roman"/>
              </w:rPr>
              <w:t>die</w:t>
            </w:r>
            <w:r>
              <w:rPr>
                <w:rFonts w:cs="Times New Roman"/>
                <w:b/>
              </w:rPr>
              <w:t xml:space="preserve"> d</w:t>
            </w:r>
            <w:r w:rsidRPr="003A7114">
              <w:rPr>
                <w:rFonts w:cs="Times New Roman"/>
                <w:b/>
              </w:rPr>
              <w:t>irekte Charakterisierung</w:t>
            </w:r>
            <w:r>
              <w:rPr>
                <w:rFonts w:cs="Times New Roman"/>
                <w:b/>
              </w:rPr>
              <w:t>:</w:t>
            </w:r>
            <w:r w:rsidRPr="003A7114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 xml:space="preserve">durch Regieanweisungen, </w:t>
            </w:r>
            <w:r w:rsidRPr="003A7114">
              <w:rPr>
                <w:rFonts w:cs="Times New Roman"/>
              </w:rPr>
              <w:t>durch</w:t>
            </w:r>
            <w:r>
              <w:rPr>
                <w:rFonts w:cs="Times New Roman"/>
              </w:rPr>
              <w:t xml:space="preserve"> Aussagen aus</w:t>
            </w:r>
            <w:r w:rsidRPr="003A7114">
              <w:rPr>
                <w:rFonts w:cs="Times New Roman"/>
              </w:rPr>
              <w:t xml:space="preserve"> d</w:t>
            </w:r>
            <w:r>
              <w:rPr>
                <w:rFonts w:cs="Times New Roman"/>
              </w:rPr>
              <w:t>em</w:t>
            </w:r>
            <w:r w:rsidRPr="003A7114">
              <w:rPr>
                <w:rFonts w:cs="Times New Roman"/>
              </w:rPr>
              <w:t xml:space="preserve"> soziale</w:t>
            </w:r>
            <w:r>
              <w:rPr>
                <w:rFonts w:cs="Times New Roman"/>
              </w:rPr>
              <w:t>n</w:t>
            </w:r>
            <w:r w:rsidRPr="003A7114">
              <w:rPr>
                <w:rFonts w:cs="Times New Roman"/>
              </w:rPr>
              <w:t xml:space="preserve"> Umfeld der</w:t>
            </w:r>
            <w:r>
              <w:rPr>
                <w:rFonts w:cs="Times New Roman"/>
              </w:rPr>
              <w:t> </w:t>
            </w:r>
            <w:r w:rsidRPr="003A7114">
              <w:rPr>
                <w:rFonts w:cs="Times New Roman"/>
              </w:rPr>
              <w:t>Per</w:t>
            </w:r>
            <w:r>
              <w:rPr>
                <w:rFonts w:cs="Times New Roman"/>
              </w:rPr>
              <w:t>son oder durch die Figur selbst,</w:t>
            </w:r>
          </w:p>
          <w:p w14:paraId="5DE876FB" w14:textId="77777777" w:rsidR="00E831E6" w:rsidRPr="003B56DE" w:rsidRDefault="00E831E6" w:rsidP="00D55F8A">
            <w:pPr>
              <w:pStyle w:val="02AufgabeTextv0n0"/>
              <w:tabs>
                <w:tab w:val="clear" w:pos="284"/>
                <w:tab w:val="clear" w:pos="9072"/>
                <w:tab w:val="left" w:pos="227"/>
              </w:tabs>
              <w:ind w:left="227" w:hanging="227"/>
            </w:pPr>
            <w:r w:rsidRPr="005C0502">
              <w:rPr>
                <w:rFonts w:cs="Times New Roman"/>
              </w:rPr>
              <w:t>–</w:t>
            </w:r>
            <w:r w:rsidRPr="005C0502">
              <w:rPr>
                <w:rFonts w:cs="Times New Roman"/>
                <w:b/>
              </w:rPr>
              <w:tab/>
            </w:r>
            <w:r w:rsidRPr="00566DB3">
              <w:rPr>
                <w:rFonts w:cs="Times New Roman"/>
              </w:rPr>
              <w:t>die</w:t>
            </w:r>
            <w:r>
              <w:rPr>
                <w:rFonts w:cs="Times New Roman"/>
                <w:b/>
              </w:rPr>
              <w:t xml:space="preserve"> i</w:t>
            </w:r>
            <w:r w:rsidRPr="003A7114">
              <w:rPr>
                <w:rFonts w:cs="Times New Roman"/>
                <w:b/>
              </w:rPr>
              <w:t>ndirekte Charakterisierung</w:t>
            </w:r>
            <w:r w:rsidRPr="00A463D7">
              <w:rPr>
                <w:rFonts w:cs="Times New Roman"/>
                <w:b/>
              </w:rPr>
              <w:t>:</w:t>
            </w:r>
            <w:r w:rsidRPr="003A7114">
              <w:rPr>
                <w:rFonts w:cs="Times New Roman"/>
              </w:rPr>
              <w:t xml:space="preserve"> durch das Verhalten</w:t>
            </w:r>
            <w:r>
              <w:rPr>
                <w:rFonts w:cs="Times New Roman"/>
              </w:rPr>
              <w:t xml:space="preserve">, die Mimik und Gestik sowie </w:t>
            </w:r>
            <w:r w:rsidRPr="003A7114">
              <w:rPr>
                <w:rFonts w:cs="Times New Roman"/>
              </w:rPr>
              <w:t>die Redeweise, aus</w:t>
            </w:r>
            <w:r>
              <w:rPr>
                <w:rFonts w:cs="Times New Roman"/>
              </w:rPr>
              <w:t> </w:t>
            </w:r>
            <w:r w:rsidRPr="003A7114">
              <w:rPr>
                <w:rFonts w:cs="Times New Roman"/>
              </w:rPr>
              <w:t>denen der Leser R</w:t>
            </w:r>
            <w:r>
              <w:rPr>
                <w:rFonts w:cs="Times New Roman"/>
              </w:rPr>
              <w:t>ü</w:t>
            </w:r>
            <w:r w:rsidRPr="003A7114">
              <w:rPr>
                <w:rFonts w:cs="Times New Roman"/>
              </w:rPr>
              <w:t>ckschl</w:t>
            </w:r>
            <w:r>
              <w:rPr>
                <w:rFonts w:cs="Times New Roman"/>
              </w:rPr>
              <w:t>üsse zieht.</w:t>
            </w:r>
          </w:p>
        </w:tc>
      </w:tr>
    </w:tbl>
    <w:p w14:paraId="5EC3B7F2" w14:textId="77777777" w:rsidR="00E831E6" w:rsidRDefault="00E831E6" w:rsidP="00E831E6">
      <w:pPr>
        <w:pStyle w:val="02AufgabeTextv0n0"/>
      </w:pPr>
    </w:p>
    <w:p w14:paraId="1574A1D3" w14:textId="77777777" w:rsidR="00E831E6" w:rsidRPr="00783EA2" w:rsidRDefault="00E831E6" w:rsidP="00E831E6">
      <w:pPr>
        <w:pStyle w:val="02AufgabeTextv0n0"/>
        <w:spacing w:after="120"/>
        <w:rPr>
          <w:b/>
        </w:rPr>
      </w:pPr>
      <w:r w:rsidRPr="00783EA2">
        <w:rPr>
          <w:b/>
        </w:rPr>
        <w:t>Zur Figurencharakterisierung</w:t>
      </w:r>
    </w:p>
    <w:tbl>
      <w:tblPr>
        <w:tblStyle w:val="KlettTabneu2018-02-23"/>
        <w:tblW w:w="9067" w:type="dxa"/>
        <w:tblInd w:w="0" w:type="dxa"/>
        <w:tblBorders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928"/>
        <w:gridCol w:w="5414"/>
        <w:gridCol w:w="1725"/>
      </w:tblGrid>
      <w:tr w:rsidR="00E831E6" w:rsidRPr="00783EA2" w14:paraId="40A076EA" w14:textId="77777777" w:rsidTr="005A7F4C">
        <w:trPr>
          <w:trHeight w:val="20"/>
        </w:trPr>
        <w:tc>
          <w:tcPr>
            <w:tcW w:w="1928" w:type="dxa"/>
            <w:tcMar>
              <w:top w:w="28" w:type="dxa"/>
              <w:left w:w="0" w:type="dxa"/>
              <w:bottom w:w="57" w:type="dxa"/>
              <w:right w:w="57" w:type="dxa"/>
            </w:tcMar>
          </w:tcPr>
          <w:p w14:paraId="3670C623" w14:textId="77777777" w:rsidR="00E831E6" w:rsidRPr="00783EA2" w:rsidRDefault="00E831E6" w:rsidP="00D55F8A">
            <w:pPr>
              <w:pStyle w:val="02AufgabeTextv0n0"/>
              <w:rPr>
                <w:b/>
              </w:rPr>
            </w:pPr>
            <w:r w:rsidRPr="00783EA2">
              <w:rPr>
                <w:b/>
              </w:rPr>
              <w:t>Merkmale</w:t>
            </w:r>
          </w:p>
        </w:tc>
        <w:tc>
          <w:tcPr>
            <w:tcW w:w="5414" w:type="dxa"/>
            <w:tcMar>
              <w:top w:w="28" w:type="dxa"/>
              <w:bottom w:w="57" w:type="dxa"/>
            </w:tcMar>
          </w:tcPr>
          <w:p w14:paraId="1F6E062E" w14:textId="77777777" w:rsidR="00E831E6" w:rsidRPr="00783EA2" w:rsidRDefault="00E831E6" w:rsidP="00D55F8A">
            <w:pPr>
              <w:pStyle w:val="02AufgabeTextv0n0"/>
              <w:rPr>
                <w:b/>
              </w:rPr>
            </w:pPr>
            <w:r w:rsidRPr="00783EA2">
              <w:rPr>
                <w:b/>
              </w:rPr>
              <w:t>Nathan</w:t>
            </w:r>
          </w:p>
        </w:tc>
        <w:tc>
          <w:tcPr>
            <w:tcW w:w="1725" w:type="dxa"/>
            <w:tcMar>
              <w:top w:w="28" w:type="dxa"/>
              <w:bottom w:w="57" w:type="dxa"/>
            </w:tcMar>
          </w:tcPr>
          <w:p w14:paraId="5AEFE7E7" w14:textId="77777777" w:rsidR="00E831E6" w:rsidRPr="00783EA2" w:rsidRDefault="00E831E6" w:rsidP="00D55F8A">
            <w:pPr>
              <w:pStyle w:val="02AufgabeTextv0n0"/>
              <w:rPr>
                <w:b/>
              </w:rPr>
            </w:pPr>
            <w:r w:rsidRPr="00783EA2">
              <w:rPr>
                <w:b/>
              </w:rPr>
              <w:t>Textbeleg</w:t>
            </w:r>
          </w:p>
        </w:tc>
      </w:tr>
      <w:tr w:rsidR="00E831E6" w:rsidRPr="00566DB3" w14:paraId="780AD9A2" w14:textId="77777777" w:rsidTr="005A7F4C">
        <w:trPr>
          <w:trHeight w:val="624"/>
        </w:trPr>
        <w:tc>
          <w:tcPr>
            <w:tcW w:w="1928" w:type="dxa"/>
            <w:tcMar>
              <w:top w:w="57" w:type="dxa"/>
              <w:left w:w="0" w:type="dxa"/>
              <w:bottom w:w="57" w:type="dxa"/>
              <w:right w:w="57" w:type="dxa"/>
            </w:tcMar>
          </w:tcPr>
          <w:p w14:paraId="66FEBB5C" w14:textId="77777777" w:rsidR="00E831E6" w:rsidRPr="00B4590D" w:rsidRDefault="00E831E6" w:rsidP="00D55F8A">
            <w:pPr>
              <w:pStyle w:val="02AufgabeTextv0n0"/>
              <w:rPr>
                <w:b/>
              </w:rPr>
            </w:pPr>
            <w:r w:rsidRPr="00B4590D">
              <w:rPr>
                <w:b/>
              </w:rPr>
              <w:t>Aussehen</w:t>
            </w:r>
          </w:p>
          <w:p w14:paraId="556695C8" w14:textId="77777777" w:rsidR="00E831E6" w:rsidRPr="006811E6" w:rsidRDefault="00E831E6" w:rsidP="00D55F8A">
            <w:pPr>
              <w:pStyle w:val="02AufgabeTextv0n0"/>
            </w:pPr>
            <w:r w:rsidRPr="00A463D7">
              <w:t>(Kleidung)</w:t>
            </w:r>
          </w:p>
        </w:tc>
        <w:tc>
          <w:tcPr>
            <w:tcW w:w="5414" w:type="dxa"/>
            <w:tcMar>
              <w:top w:w="57" w:type="dxa"/>
              <w:bottom w:w="57" w:type="dxa"/>
            </w:tcMar>
          </w:tcPr>
          <w:p w14:paraId="5B8CFFEF" w14:textId="77777777" w:rsidR="00E831E6" w:rsidRDefault="00E831E6" w:rsidP="00D55F8A">
            <w:pPr>
              <w:pStyle w:val="02AufgabeTextv0n0"/>
            </w:pPr>
          </w:p>
          <w:p w14:paraId="6FAE2870" w14:textId="77777777" w:rsidR="00E831E6" w:rsidRDefault="00E831E6" w:rsidP="00D55F8A">
            <w:pPr>
              <w:pStyle w:val="02AufgabeTextv0n0"/>
            </w:pPr>
          </w:p>
        </w:tc>
        <w:tc>
          <w:tcPr>
            <w:tcW w:w="1725" w:type="dxa"/>
            <w:tcMar>
              <w:top w:w="57" w:type="dxa"/>
              <w:bottom w:w="57" w:type="dxa"/>
            </w:tcMar>
          </w:tcPr>
          <w:p w14:paraId="075236BE" w14:textId="77777777" w:rsidR="00E831E6" w:rsidRDefault="00E831E6" w:rsidP="00D55F8A">
            <w:pPr>
              <w:pStyle w:val="02AufgabeTextv0n0"/>
            </w:pPr>
          </w:p>
        </w:tc>
      </w:tr>
      <w:tr w:rsidR="00E831E6" w:rsidRPr="00566DB3" w14:paraId="7C486DF1" w14:textId="77777777" w:rsidTr="005A7F4C">
        <w:trPr>
          <w:trHeight w:val="624"/>
        </w:trPr>
        <w:tc>
          <w:tcPr>
            <w:tcW w:w="1928" w:type="dxa"/>
            <w:tcMar>
              <w:top w:w="57" w:type="dxa"/>
              <w:left w:w="0" w:type="dxa"/>
              <w:bottom w:w="57" w:type="dxa"/>
              <w:right w:w="57" w:type="dxa"/>
            </w:tcMar>
          </w:tcPr>
          <w:p w14:paraId="534C080C" w14:textId="77777777" w:rsidR="00E831E6" w:rsidRPr="00B4590D" w:rsidRDefault="00E831E6" w:rsidP="00D55F8A">
            <w:pPr>
              <w:pStyle w:val="02AufgabeTextv0n0"/>
              <w:rPr>
                <w:b/>
              </w:rPr>
            </w:pPr>
            <w:r w:rsidRPr="00B4590D">
              <w:rPr>
                <w:b/>
              </w:rPr>
              <w:t>Herkunft</w:t>
            </w:r>
          </w:p>
        </w:tc>
        <w:tc>
          <w:tcPr>
            <w:tcW w:w="5414" w:type="dxa"/>
            <w:tcMar>
              <w:top w:w="57" w:type="dxa"/>
              <w:bottom w:w="57" w:type="dxa"/>
            </w:tcMar>
          </w:tcPr>
          <w:p w14:paraId="26DD994A" w14:textId="77777777" w:rsidR="00E831E6" w:rsidRDefault="00E831E6" w:rsidP="00D55F8A">
            <w:pPr>
              <w:pStyle w:val="02AufgabeTextv0n0"/>
            </w:pPr>
            <w:r>
              <w:t>reicher jüdischer Kaufmann; …</w:t>
            </w:r>
          </w:p>
          <w:p w14:paraId="438711BC" w14:textId="77777777" w:rsidR="00E831E6" w:rsidRDefault="00E831E6" w:rsidP="00D55F8A">
            <w:pPr>
              <w:pStyle w:val="02AufgabeTextv0n0"/>
            </w:pPr>
          </w:p>
        </w:tc>
        <w:tc>
          <w:tcPr>
            <w:tcW w:w="1725" w:type="dxa"/>
            <w:tcMar>
              <w:top w:w="57" w:type="dxa"/>
              <w:bottom w:w="57" w:type="dxa"/>
            </w:tcMar>
          </w:tcPr>
          <w:p w14:paraId="2FC0389B" w14:textId="77777777" w:rsidR="00E831E6" w:rsidRDefault="00E831E6" w:rsidP="00D55F8A">
            <w:pPr>
              <w:pStyle w:val="02AufgabeTextv0n0"/>
            </w:pPr>
            <w:r>
              <w:t>Nathan II, 5</w:t>
            </w:r>
          </w:p>
        </w:tc>
      </w:tr>
      <w:tr w:rsidR="00E831E6" w:rsidRPr="003F710B" w14:paraId="2517220D" w14:textId="77777777" w:rsidTr="005A7F4C">
        <w:trPr>
          <w:trHeight w:val="737"/>
        </w:trPr>
        <w:tc>
          <w:tcPr>
            <w:tcW w:w="1928" w:type="dxa"/>
            <w:tcMar>
              <w:top w:w="57" w:type="dxa"/>
              <w:left w:w="0" w:type="dxa"/>
              <w:bottom w:w="57" w:type="dxa"/>
              <w:right w:w="57" w:type="dxa"/>
            </w:tcMar>
          </w:tcPr>
          <w:p w14:paraId="01AEBC60" w14:textId="6113B49C" w:rsidR="00E831E6" w:rsidRPr="00B4590D" w:rsidRDefault="00E831E6" w:rsidP="00D55F8A">
            <w:pPr>
              <w:pStyle w:val="02AufgabeTextv0n0"/>
              <w:rPr>
                <w:b/>
              </w:rPr>
            </w:pPr>
            <w:r w:rsidRPr="00B4590D">
              <w:rPr>
                <w:b/>
              </w:rPr>
              <w:t>Eigenschaften</w:t>
            </w:r>
            <w:r>
              <w:rPr>
                <w:b/>
              </w:rPr>
              <w:t xml:space="preserve">, </w:t>
            </w:r>
            <w:r w:rsidR="005A7F4C">
              <w:rPr>
                <w:b/>
              </w:rPr>
              <w:br/>
            </w:r>
            <w:r>
              <w:rPr>
                <w:b/>
              </w:rPr>
              <w:t>Denkweisen</w:t>
            </w:r>
            <w:r w:rsidR="005A7F4C">
              <w:rPr>
                <w:b/>
              </w:rPr>
              <w:t xml:space="preserve"> </w:t>
            </w:r>
          </w:p>
          <w:p w14:paraId="277D7216" w14:textId="77777777" w:rsidR="00E831E6" w:rsidRPr="006811E6" w:rsidRDefault="00E831E6" w:rsidP="00D55F8A">
            <w:pPr>
              <w:pStyle w:val="02AufgabeTextv0n0"/>
            </w:pPr>
            <w:r w:rsidRPr="00A463D7">
              <w:t>(Charakter)</w:t>
            </w:r>
          </w:p>
        </w:tc>
        <w:tc>
          <w:tcPr>
            <w:tcW w:w="5414" w:type="dxa"/>
            <w:tcMar>
              <w:top w:w="57" w:type="dxa"/>
              <w:bottom w:w="57" w:type="dxa"/>
            </w:tcMar>
          </w:tcPr>
          <w:p w14:paraId="128E8D37" w14:textId="77777777" w:rsidR="00E831E6" w:rsidRDefault="00E831E6" w:rsidP="00D55F8A">
            <w:pPr>
              <w:pStyle w:val="02AufgabeTextv0n0"/>
            </w:pPr>
            <w:r>
              <w:t>ehrlich, großmütig; der „Weise“</w:t>
            </w:r>
          </w:p>
          <w:p w14:paraId="01CC2B96" w14:textId="77777777" w:rsidR="00E831E6" w:rsidRDefault="00E831E6" w:rsidP="00D55F8A">
            <w:pPr>
              <w:pStyle w:val="02AufgabeTextv0n0"/>
            </w:pPr>
            <w:r>
              <w:t>liebevoller Vater; Erzieher Rechas; …</w:t>
            </w:r>
          </w:p>
          <w:p w14:paraId="10B0BA3D" w14:textId="77777777" w:rsidR="00E831E6" w:rsidRDefault="00E831E6" w:rsidP="00D55F8A">
            <w:pPr>
              <w:pStyle w:val="02AufgabeTextv0n0"/>
            </w:pPr>
          </w:p>
        </w:tc>
        <w:tc>
          <w:tcPr>
            <w:tcW w:w="1725" w:type="dxa"/>
            <w:tcMar>
              <w:top w:w="57" w:type="dxa"/>
              <w:bottom w:w="57" w:type="dxa"/>
            </w:tcMar>
          </w:tcPr>
          <w:p w14:paraId="66E57819" w14:textId="77777777" w:rsidR="00E831E6" w:rsidRPr="00D54087" w:rsidRDefault="00E831E6" w:rsidP="00D55F8A">
            <w:pPr>
              <w:pStyle w:val="02AufgabeTextv0n0"/>
              <w:rPr>
                <w:lang w:val="en-US"/>
              </w:rPr>
            </w:pPr>
            <w:r w:rsidRPr="00D54087">
              <w:rPr>
                <w:lang w:val="en-US"/>
              </w:rPr>
              <w:t>Daja I,</w:t>
            </w:r>
            <w:r>
              <w:rPr>
                <w:lang w:val="en-US"/>
              </w:rPr>
              <w:t> </w:t>
            </w:r>
            <w:r w:rsidRPr="00D54087">
              <w:rPr>
                <w:lang w:val="en-US"/>
              </w:rPr>
              <w:t>1; I,</w:t>
            </w:r>
            <w:r>
              <w:rPr>
                <w:lang w:val="en-US"/>
              </w:rPr>
              <w:t> </w:t>
            </w:r>
            <w:r w:rsidRPr="00D54087">
              <w:rPr>
                <w:lang w:val="en-US"/>
              </w:rPr>
              <w:t>6; …</w:t>
            </w:r>
          </w:p>
          <w:p w14:paraId="0C3D41EF" w14:textId="6F0B96D9" w:rsidR="00E831E6" w:rsidRPr="00D54087" w:rsidRDefault="00E831E6" w:rsidP="00D55F8A">
            <w:pPr>
              <w:pStyle w:val="02AufgabeTextv0n0"/>
              <w:rPr>
                <w:lang w:val="en-US"/>
              </w:rPr>
            </w:pPr>
            <w:r w:rsidRPr="00D54087">
              <w:rPr>
                <w:lang w:val="en-US"/>
              </w:rPr>
              <w:t>Daja I,</w:t>
            </w:r>
            <w:r>
              <w:rPr>
                <w:lang w:val="en-US"/>
              </w:rPr>
              <w:t> </w:t>
            </w:r>
            <w:r w:rsidRPr="00D54087">
              <w:rPr>
                <w:lang w:val="en-US"/>
              </w:rPr>
              <w:t xml:space="preserve">1; </w:t>
            </w:r>
            <w:r>
              <w:rPr>
                <w:lang w:val="en-US"/>
              </w:rPr>
              <w:t>I, 2</w:t>
            </w:r>
            <w:r w:rsidR="005A2B84">
              <w:rPr>
                <w:lang w:val="en-US"/>
              </w:rPr>
              <w:t>;</w:t>
            </w:r>
            <w:r>
              <w:rPr>
                <w:lang w:val="en-US"/>
              </w:rPr>
              <w:t xml:space="preserve"> </w:t>
            </w:r>
            <w:r w:rsidRPr="00D54087">
              <w:rPr>
                <w:lang w:val="en-US"/>
              </w:rPr>
              <w:t>…</w:t>
            </w:r>
          </w:p>
        </w:tc>
      </w:tr>
      <w:tr w:rsidR="00E831E6" w:rsidRPr="00566DB3" w14:paraId="0DF45A50" w14:textId="77777777" w:rsidTr="005A7F4C">
        <w:trPr>
          <w:trHeight w:val="624"/>
        </w:trPr>
        <w:tc>
          <w:tcPr>
            <w:tcW w:w="1928" w:type="dxa"/>
            <w:tcMar>
              <w:top w:w="57" w:type="dxa"/>
              <w:left w:w="0" w:type="dxa"/>
              <w:bottom w:w="57" w:type="dxa"/>
              <w:right w:w="57" w:type="dxa"/>
            </w:tcMar>
          </w:tcPr>
          <w:p w14:paraId="0382175B" w14:textId="77777777" w:rsidR="00E831E6" w:rsidRPr="00B4590D" w:rsidRDefault="00E831E6" w:rsidP="00D55F8A">
            <w:pPr>
              <w:pStyle w:val="02AufgabeTextv0n0"/>
              <w:rPr>
                <w:b/>
              </w:rPr>
            </w:pPr>
            <w:r w:rsidRPr="00B4590D">
              <w:rPr>
                <w:b/>
              </w:rPr>
              <w:t>Verhaltensweisen</w:t>
            </w:r>
          </w:p>
        </w:tc>
        <w:tc>
          <w:tcPr>
            <w:tcW w:w="5414" w:type="dxa"/>
            <w:tcMar>
              <w:top w:w="57" w:type="dxa"/>
              <w:bottom w:w="57" w:type="dxa"/>
            </w:tcMar>
          </w:tcPr>
          <w:p w14:paraId="30C6AE3D" w14:textId="77777777" w:rsidR="00E831E6" w:rsidRDefault="00E831E6" w:rsidP="00D55F8A">
            <w:pPr>
              <w:pStyle w:val="02AufgabeTextv0n0"/>
            </w:pPr>
            <w:r>
              <w:t>verschenkt gerne etwas; sucht nach Wahrheit</w:t>
            </w:r>
          </w:p>
          <w:p w14:paraId="0104E341" w14:textId="77777777" w:rsidR="00E831E6" w:rsidRDefault="00E831E6" w:rsidP="00D55F8A">
            <w:pPr>
              <w:pStyle w:val="02AufgabeTextv0n0"/>
            </w:pPr>
          </w:p>
        </w:tc>
        <w:tc>
          <w:tcPr>
            <w:tcW w:w="1725" w:type="dxa"/>
            <w:tcMar>
              <w:top w:w="57" w:type="dxa"/>
              <w:bottom w:w="57" w:type="dxa"/>
            </w:tcMar>
          </w:tcPr>
          <w:p w14:paraId="338EF25B" w14:textId="77777777" w:rsidR="00E831E6" w:rsidRDefault="00E831E6" w:rsidP="00D55F8A">
            <w:pPr>
              <w:pStyle w:val="02AufgabeTextv0n0"/>
            </w:pPr>
            <w:r>
              <w:t>Daja I, 1; …</w:t>
            </w:r>
          </w:p>
        </w:tc>
      </w:tr>
      <w:tr w:rsidR="00E831E6" w:rsidRPr="00566DB3" w14:paraId="3BD6D0CC" w14:textId="77777777" w:rsidTr="005A7F4C">
        <w:trPr>
          <w:trHeight w:val="624"/>
        </w:trPr>
        <w:tc>
          <w:tcPr>
            <w:tcW w:w="1928" w:type="dxa"/>
            <w:tcMar>
              <w:top w:w="57" w:type="dxa"/>
              <w:left w:w="0" w:type="dxa"/>
              <w:bottom w:w="57" w:type="dxa"/>
              <w:right w:w="57" w:type="dxa"/>
            </w:tcMar>
          </w:tcPr>
          <w:p w14:paraId="72397874" w14:textId="77777777" w:rsidR="00E831E6" w:rsidRPr="00B4590D" w:rsidRDefault="00E831E6" w:rsidP="00D55F8A">
            <w:pPr>
              <w:pStyle w:val="02AufgabeTextv0n0"/>
              <w:rPr>
                <w:b/>
              </w:rPr>
            </w:pPr>
            <w:r w:rsidRPr="00B4590D">
              <w:rPr>
                <w:b/>
              </w:rPr>
              <w:t>Selbst- und Stan</w:t>
            </w:r>
            <w:r>
              <w:rPr>
                <w:b/>
              </w:rPr>
              <w:t>d</w:t>
            </w:r>
            <w:r w:rsidRPr="00B4590D">
              <w:rPr>
                <w:b/>
              </w:rPr>
              <w:t>es</w:t>
            </w:r>
            <w:r>
              <w:rPr>
                <w:b/>
              </w:rPr>
              <w:t>-</w:t>
            </w:r>
            <w:r>
              <w:rPr>
                <w:b/>
              </w:rPr>
              <w:br/>
            </w:r>
            <w:r w:rsidRPr="00B4590D">
              <w:rPr>
                <w:b/>
              </w:rPr>
              <w:t>bewusstsein</w:t>
            </w:r>
          </w:p>
        </w:tc>
        <w:tc>
          <w:tcPr>
            <w:tcW w:w="5414" w:type="dxa"/>
            <w:tcMar>
              <w:top w:w="57" w:type="dxa"/>
              <w:bottom w:w="57" w:type="dxa"/>
            </w:tcMar>
          </w:tcPr>
          <w:p w14:paraId="21CEE3FB" w14:textId="77777777" w:rsidR="00E831E6" w:rsidRDefault="00E831E6" w:rsidP="00D55F8A">
            <w:pPr>
              <w:pStyle w:val="02AufgabeTextv0n0"/>
            </w:pPr>
            <w:r>
              <w:t>stolz auf seine Menschenkenntnis</w:t>
            </w:r>
          </w:p>
          <w:p w14:paraId="1AB62BAC" w14:textId="77777777" w:rsidR="00E831E6" w:rsidRDefault="00E831E6" w:rsidP="00D55F8A">
            <w:pPr>
              <w:pStyle w:val="02AufgabeTextv0n0"/>
            </w:pPr>
          </w:p>
        </w:tc>
        <w:tc>
          <w:tcPr>
            <w:tcW w:w="1725" w:type="dxa"/>
            <w:tcMar>
              <w:top w:w="57" w:type="dxa"/>
              <w:bottom w:w="57" w:type="dxa"/>
            </w:tcMar>
          </w:tcPr>
          <w:p w14:paraId="59B625D9" w14:textId="77777777" w:rsidR="00E831E6" w:rsidRDefault="00E831E6" w:rsidP="00D55F8A">
            <w:pPr>
              <w:pStyle w:val="02AufgabeTextv0n0"/>
            </w:pPr>
            <w:r>
              <w:t>Nathan II, 5; …</w:t>
            </w:r>
          </w:p>
        </w:tc>
      </w:tr>
    </w:tbl>
    <w:p w14:paraId="3B14E938" w14:textId="77777777" w:rsidR="00E831E6" w:rsidRDefault="00E831E6" w:rsidP="00E831E6">
      <w:pPr>
        <w:pStyle w:val="02AufgabeTextv0n0"/>
      </w:pPr>
    </w:p>
    <w:p w14:paraId="2C43CB48" w14:textId="77777777" w:rsidR="00E831E6" w:rsidRPr="00783EA2" w:rsidRDefault="00E831E6" w:rsidP="00E831E6">
      <w:pPr>
        <w:pStyle w:val="02AufgabeTextv0n0"/>
        <w:spacing w:after="120"/>
        <w:rPr>
          <w:b/>
        </w:rPr>
      </w:pPr>
      <w:r w:rsidRPr="00783EA2">
        <w:rPr>
          <w:b/>
        </w:rPr>
        <w:t>Zur Figurenkonzeption</w:t>
      </w:r>
    </w:p>
    <w:tbl>
      <w:tblPr>
        <w:tblStyle w:val="KlettTabneu2018-02-23"/>
        <w:tblW w:w="9071" w:type="dxa"/>
        <w:tblInd w:w="0" w:type="dxa"/>
        <w:tblBorders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2551"/>
        <w:gridCol w:w="6520"/>
      </w:tblGrid>
      <w:tr w:rsidR="00E831E6" w14:paraId="14A272D7" w14:textId="77777777" w:rsidTr="005A7F4C">
        <w:tc>
          <w:tcPr>
            <w:tcW w:w="2551" w:type="dxa"/>
            <w:tcMar>
              <w:top w:w="28" w:type="dxa"/>
              <w:left w:w="0" w:type="dxa"/>
              <w:bottom w:w="57" w:type="dxa"/>
              <w:right w:w="57" w:type="dxa"/>
            </w:tcMar>
          </w:tcPr>
          <w:p w14:paraId="3FDA5D00" w14:textId="77777777" w:rsidR="00E831E6" w:rsidRDefault="00E831E6" w:rsidP="00D55F8A">
            <w:pPr>
              <w:pStyle w:val="02AufgabeTextv0n0"/>
              <w:ind w:right="57"/>
            </w:pPr>
            <w:r>
              <w:rPr>
                <w:rFonts w:cs="Times New Roman"/>
              </w:rPr>
              <w:t xml:space="preserve">Handelt es sich bei Nathan um eine </w:t>
            </w:r>
            <w:r w:rsidRPr="00154574">
              <w:rPr>
                <w:rFonts w:cs="Times New Roman"/>
                <w:b/>
              </w:rPr>
              <w:t>statische</w:t>
            </w:r>
            <w:r>
              <w:rPr>
                <w:rFonts w:cs="Times New Roman"/>
              </w:rPr>
              <w:t xml:space="preserve"> oder eher eine </w:t>
            </w:r>
            <w:r w:rsidRPr="00154574">
              <w:rPr>
                <w:rFonts w:cs="Times New Roman"/>
                <w:b/>
              </w:rPr>
              <w:t>dynamische</w:t>
            </w:r>
            <w:r>
              <w:rPr>
                <w:rFonts w:cs="Times New Roman"/>
              </w:rPr>
              <w:t xml:space="preserve"> Figur?</w:t>
            </w:r>
          </w:p>
        </w:tc>
        <w:tc>
          <w:tcPr>
            <w:tcW w:w="6520" w:type="dxa"/>
            <w:tcMar>
              <w:top w:w="28" w:type="dxa"/>
              <w:bottom w:w="57" w:type="dxa"/>
            </w:tcMar>
          </w:tcPr>
          <w:p w14:paraId="372EACA8" w14:textId="77777777" w:rsidR="00E831E6" w:rsidRDefault="00E831E6" w:rsidP="00D55F8A">
            <w:pPr>
              <w:pStyle w:val="02AufgabeTextv0n0"/>
            </w:pPr>
            <w:r>
              <w:t xml:space="preserve">Nathan ist eine </w:t>
            </w:r>
            <w:r w:rsidRPr="00A463D7">
              <w:rPr>
                <w:b/>
              </w:rPr>
              <w:t>dynamische</w:t>
            </w:r>
            <w:r>
              <w:t xml:space="preserve"> Figur. Er verändert sich durch unterschied</w:t>
            </w:r>
            <w:r>
              <w:softHyphen/>
              <w:t>liche Erfahrungen, die …</w:t>
            </w:r>
          </w:p>
        </w:tc>
      </w:tr>
      <w:tr w:rsidR="00E831E6" w14:paraId="4399F690" w14:textId="77777777" w:rsidTr="00D55F8A">
        <w:tc>
          <w:tcPr>
            <w:tcW w:w="2551" w:type="dxa"/>
            <w:tcMar>
              <w:top w:w="57" w:type="dxa"/>
              <w:left w:w="0" w:type="dxa"/>
              <w:bottom w:w="57" w:type="dxa"/>
              <w:right w:w="57" w:type="dxa"/>
            </w:tcMar>
          </w:tcPr>
          <w:p w14:paraId="371C525C" w14:textId="77777777" w:rsidR="00E831E6" w:rsidRDefault="00E831E6" w:rsidP="00D55F8A">
            <w:pPr>
              <w:pStyle w:val="02AufgabeTextv0n0"/>
              <w:ind w:right="57"/>
            </w:pPr>
            <w:r>
              <w:t xml:space="preserve">Handelt Nathan </w:t>
            </w:r>
            <w:r w:rsidRPr="00154574">
              <w:rPr>
                <w:b/>
              </w:rPr>
              <w:t>frei</w:t>
            </w:r>
            <w:r>
              <w:t xml:space="preserve"> oder </w:t>
            </w:r>
            <w:r>
              <w:br/>
              <w:t xml:space="preserve">wird er durch die Verhältnisse </w:t>
            </w:r>
            <w:r w:rsidRPr="00154574">
              <w:rPr>
                <w:b/>
              </w:rPr>
              <w:t>bestimmt</w:t>
            </w:r>
            <w:r w:rsidRPr="00A463D7">
              <w:rPr>
                <w:b/>
              </w:rPr>
              <w:t>?</w:t>
            </w:r>
          </w:p>
        </w:tc>
        <w:tc>
          <w:tcPr>
            <w:tcW w:w="6520" w:type="dxa"/>
            <w:tcMar>
              <w:top w:w="57" w:type="dxa"/>
              <w:bottom w:w="57" w:type="dxa"/>
            </w:tcMar>
          </w:tcPr>
          <w:p w14:paraId="54906C5C" w14:textId="77777777" w:rsidR="00E831E6" w:rsidRDefault="00E831E6" w:rsidP="00D55F8A">
            <w:pPr>
              <w:pStyle w:val="02AufgabeTextv0n0"/>
            </w:pPr>
          </w:p>
        </w:tc>
      </w:tr>
      <w:tr w:rsidR="00E831E6" w14:paraId="08895EF9" w14:textId="77777777" w:rsidTr="00D55F8A">
        <w:tc>
          <w:tcPr>
            <w:tcW w:w="2551" w:type="dxa"/>
            <w:tcMar>
              <w:top w:w="57" w:type="dxa"/>
              <w:left w:w="0" w:type="dxa"/>
              <w:bottom w:w="57" w:type="dxa"/>
              <w:right w:w="57" w:type="dxa"/>
            </w:tcMar>
          </w:tcPr>
          <w:p w14:paraId="0494D6CC" w14:textId="77777777" w:rsidR="00E831E6" w:rsidRDefault="00E831E6" w:rsidP="00D55F8A">
            <w:pPr>
              <w:pStyle w:val="02AufgabeTextv0n0"/>
              <w:ind w:right="57"/>
            </w:pPr>
            <w:r>
              <w:t xml:space="preserve">Handelt es sich bei Nathan um eine überwiegend </w:t>
            </w:r>
            <w:r>
              <w:br/>
            </w:r>
            <w:r w:rsidRPr="00154574">
              <w:rPr>
                <w:b/>
              </w:rPr>
              <w:t>offen</w:t>
            </w:r>
            <w:r>
              <w:t xml:space="preserve"> oder </w:t>
            </w:r>
            <w:r w:rsidRPr="00154574">
              <w:rPr>
                <w:b/>
              </w:rPr>
              <w:t>geschlossen</w:t>
            </w:r>
            <w:r>
              <w:t xml:space="preserve"> dargestellte Person?</w:t>
            </w:r>
          </w:p>
        </w:tc>
        <w:tc>
          <w:tcPr>
            <w:tcW w:w="6520" w:type="dxa"/>
            <w:tcMar>
              <w:top w:w="57" w:type="dxa"/>
              <w:bottom w:w="57" w:type="dxa"/>
            </w:tcMar>
          </w:tcPr>
          <w:p w14:paraId="5D00F379" w14:textId="77777777" w:rsidR="00E831E6" w:rsidRDefault="00E831E6" w:rsidP="00D55F8A">
            <w:pPr>
              <w:pStyle w:val="02AufgabeTextv0n0"/>
            </w:pPr>
          </w:p>
        </w:tc>
      </w:tr>
      <w:tr w:rsidR="00E831E6" w14:paraId="3344B5D3" w14:textId="77777777" w:rsidTr="00D55F8A">
        <w:tc>
          <w:tcPr>
            <w:tcW w:w="2551" w:type="dxa"/>
            <w:tcMar>
              <w:top w:w="57" w:type="dxa"/>
              <w:left w:w="0" w:type="dxa"/>
              <w:bottom w:w="57" w:type="dxa"/>
              <w:right w:w="57" w:type="dxa"/>
            </w:tcMar>
          </w:tcPr>
          <w:p w14:paraId="190D2D28" w14:textId="77777777" w:rsidR="00E831E6" w:rsidRDefault="00E831E6" w:rsidP="00D55F8A">
            <w:pPr>
              <w:pStyle w:val="02AufgabeTextv0n0"/>
              <w:ind w:right="57"/>
            </w:pPr>
            <w:r>
              <w:t xml:space="preserve">Handelt es sich bei Nathan um eine </w:t>
            </w:r>
            <w:r w:rsidRPr="00804722">
              <w:rPr>
                <w:b/>
              </w:rPr>
              <w:t>komplexe</w:t>
            </w:r>
            <w:r>
              <w:t xml:space="preserve"> oder um eine </w:t>
            </w:r>
            <w:r w:rsidRPr="00804722">
              <w:rPr>
                <w:b/>
              </w:rPr>
              <w:t>eindimensionale</w:t>
            </w:r>
            <w:r>
              <w:t xml:space="preserve"> Figur?</w:t>
            </w:r>
          </w:p>
        </w:tc>
        <w:tc>
          <w:tcPr>
            <w:tcW w:w="6520" w:type="dxa"/>
            <w:tcMar>
              <w:top w:w="57" w:type="dxa"/>
              <w:bottom w:w="57" w:type="dxa"/>
            </w:tcMar>
          </w:tcPr>
          <w:p w14:paraId="298A21F0" w14:textId="77777777" w:rsidR="00E831E6" w:rsidRDefault="00E831E6" w:rsidP="00D55F8A">
            <w:pPr>
              <w:pStyle w:val="02AufgabeTextv0n0"/>
            </w:pPr>
          </w:p>
        </w:tc>
      </w:tr>
    </w:tbl>
    <w:p w14:paraId="6E003DFC" w14:textId="77777777" w:rsidR="00E831E6" w:rsidRPr="00460CB1" w:rsidRDefault="00E831E6" w:rsidP="00E831E6">
      <w:pPr>
        <w:pStyle w:val="02AufgabemNrv12n0"/>
      </w:pPr>
      <w:r>
        <w:rPr>
          <w:rStyle w:val="02AufgabeNrZF"/>
        </w:rPr>
        <w:t> 1 </w:t>
      </w:r>
      <w:r w:rsidRPr="007E504D">
        <w:tab/>
      </w:r>
      <w:r>
        <w:t>Durch eine intensive Auseinandersetzung mit einer Figur wird eine differenzierte Einsicht in ihr Denken und Handeln möglich. Charakterisieren Sie Nathan und belegen Sie Ihre Aussagen durch entsprechende Textbelege.</w:t>
      </w:r>
    </w:p>
    <w:p w14:paraId="1A56E0B0" w14:textId="77777777" w:rsidR="00E831E6" w:rsidRPr="00460CB1" w:rsidRDefault="00E831E6" w:rsidP="005A7F4C">
      <w:pPr>
        <w:pStyle w:val="02AufgabemNrv12n0"/>
        <w:spacing w:before="200"/>
      </w:pPr>
      <w:r w:rsidRPr="0005377B">
        <w:rPr>
          <w:rStyle w:val="02AufgabeNrZF"/>
        </w:rPr>
        <w:t> 2 </w:t>
      </w:r>
      <w:r w:rsidRPr="00460CB1">
        <w:tab/>
      </w:r>
      <w:r>
        <w:t>Eine Beschäftigung mit der Figurenkonzeption zu Nathan vermag das Verständnis seiner Persönlichkeit und seines Empfindens weiter zu fördern</w:t>
      </w:r>
      <w:r w:rsidRPr="007C3780">
        <w:t>.</w:t>
      </w:r>
      <w:r>
        <w:t xml:space="preserve"> Begründen Sie Ihre Einschätzungen durch weitere Belege.</w:t>
      </w:r>
    </w:p>
    <w:p w14:paraId="68B3C602" w14:textId="44E0BD7D" w:rsidR="005115E1" w:rsidRPr="00E831E6" w:rsidRDefault="00E831E6" w:rsidP="005A7F4C">
      <w:pPr>
        <w:pStyle w:val="02AufgabemNrv12n0"/>
        <w:spacing w:before="200"/>
      </w:pPr>
      <w:r w:rsidRPr="0005377B">
        <w:rPr>
          <w:rStyle w:val="02AufgabeNrZF"/>
        </w:rPr>
        <w:t> 3 </w:t>
      </w:r>
      <w:r w:rsidRPr="00460CB1">
        <w:tab/>
      </w:r>
      <w:r>
        <w:t xml:space="preserve">Nathan gilt vielen als idealisiertes Vorbild. Kritikern geht das zu weit. Sie behaupten: Nach dem Verlust seiner Familie in Gath könne </w:t>
      </w:r>
      <w:r w:rsidR="005A2B84" w:rsidRPr="005A2B84">
        <w:t>Nathan</w:t>
      </w:r>
      <w:r w:rsidR="005A2B84">
        <w:t xml:space="preserve"> </w:t>
      </w:r>
      <w:r>
        <w:t>nicht in der Lage gewesen sein, so viel Toleranz aufzubringen, um das Kind eines</w:t>
      </w:r>
      <w:r w:rsidR="005A2B84">
        <w:t> </w:t>
      </w:r>
      <w:r>
        <w:t>Christen als Adoptivkind in sein Haus aufzunehmen. Nehmen Sie Stellung zu dieser Aussage.</w:t>
      </w:r>
    </w:p>
    <w:sectPr w:rsidR="005115E1" w:rsidRPr="00E831E6" w:rsidSect="00851D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964" w:bottom="1418" w:left="1871" w:header="0" w:footer="0" w:gutter="0"/>
      <w:lnNumType w:countBy="5" w:distance="113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5803" w14:textId="77777777" w:rsidR="009A2C67" w:rsidRDefault="009A2C67" w:rsidP="00D016E2">
      <w:r>
        <w:separator/>
      </w:r>
    </w:p>
  </w:endnote>
  <w:endnote w:type="continuationSeparator" w:id="0">
    <w:p w14:paraId="4837FC2D" w14:textId="77777777" w:rsidR="009A2C67" w:rsidRDefault="009A2C67" w:rsidP="00D0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C93F0" w14:textId="77777777" w:rsidR="00CC4E5D" w:rsidRDefault="00CC4E5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9A2C67" w:rsidRPr="00C61517" w14:paraId="5A638AFD" w14:textId="77777777" w:rsidTr="00B504A8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5E436416" w14:textId="77777777" w:rsidR="009A2C67" w:rsidRDefault="009A2C67" w:rsidP="00B504A8">
          <w:pPr>
            <w:pStyle w:val="09FussText"/>
          </w:pPr>
        </w:p>
      </w:tc>
    </w:tr>
    <w:tr w:rsidR="009A2C67" w:rsidRPr="00C61517" w14:paraId="46921C98" w14:textId="77777777" w:rsidTr="00B504A8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37D7F470" w14:textId="77777777" w:rsidR="009A2C67" w:rsidRPr="00C9771D" w:rsidRDefault="009A2C67" w:rsidP="00095CFE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72C92F12" w14:textId="77777777" w:rsidR="009A2C67" w:rsidRDefault="009A2C67" w:rsidP="00B504A8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  <w:p w14:paraId="2B1FC332" w14:textId="77777777" w:rsidR="009A2C67" w:rsidRPr="00050A3B" w:rsidRDefault="009A2C67" w:rsidP="00050A3B">
          <w:pPr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7C90202A" w14:textId="77777777" w:rsidR="009A2C67" w:rsidRPr="00995692" w:rsidRDefault="009A2C67" w:rsidP="00B504A8">
          <w:pPr>
            <w:pStyle w:val="09Fusslogo"/>
          </w:pPr>
          <w:r>
            <w:rPr>
              <w:noProof/>
            </w:rPr>
            <w:drawing>
              <wp:inline distT="0" distB="0" distL="0" distR="0" wp14:anchorId="049F1C7F" wp14:editId="6714DBFD">
                <wp:extent cx="438150" cy="219075"/>
                <wp:effectExtent l="0" t="0" r="0" b="9525"/>
                <wp:docPr id="226" name="Grafik 226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02EE4A4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2683E679" w14:textId="5D3E7533" w:rsidR="009A2C67" w:rsidRPr="001B26AA" w:rsidRDefault="009A2C67" w:rsidP="00CC4E5D">
          <w:pPr>
            <w:pStyle w:val="09FussText"/>
            <w:spacing w:before="30"/>
          </w:pPr>
          <w:r>
            <w:t>© Ernst Klett Verlag GmbH, Stuttgart 2019 | www.klett.de | 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2D2D8274" w14:textId="77777777" w:rsidR="009A2C67" w:rsidRPr="00C61517" w:rsidRDefault="009A2C67" w:rsidP="00B504A8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3F98122D" w14:textId="77777777" w:rsidR="00CC4E5D" w:rsidRDefault="00CC4E5D" w:rsidP="00CC4E5D">
          <w:pPr>
            <w:pStyle w:val="09FussText"/>
            <w:spacing w:before="30"/>
          </w:pPr>
          <w:r>
            <w:t>Autor:</w:t>
          </w:r>
        </w:p>
        <w:p w14:paraId="0190D0C4" w14:textId="78621433" w:rsidR="009A2C67" w:rsidRPr="00CC4E5D" w:rsidRDefault="00CC4E5D" w:rsidP="00CC4E5D">
          <w:pPr>
            <w:pStyle w:val="09FussText"/>
            <w:spacing w:before="30"/>
          </w:pPr>
          <w:r>
            <w:t>Wilhelm Borcherding</w:t>
          </w:r>
          <w:r w:rsidR="009A2C67" w:rsidRPr="001C4596">
            <w:t>:</w:t>
          </w:r>
        </w:p>
        <w:p w14:paraId="2BA598B7" w14:textId="77777777" w:rsidR="009A2C67" w:rsidRPr="00DB26E9" w:rsidRDefault="009A2C67" w:rsidP="00DB26E9">
          <w:pPr>
            <w:jc w:val="center"/>
            <w:rPr>
              <w:lang w:eastAsia="de-DE"/>
            </w:rPr>
          </w:pP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tbl>
          <w:tblPr>
            <w:tblW w:w="11924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246"/>
            <w:gridCol w:w="6678"/>
          </w:tblGrid>
          <w:tr w:rsidR="009A2C67" w:rsidRPr="00C61517" w14:paraId="1FFEEA2E" w14:textId="77777777" w:rsidTr="00B504A8">
            <w:trPr>
              <w:trHeight w:hRule="exact" w:val="737"/>
            </w:trPr>
            <w:tc>
              <w:tcPr>
                <w:tcW w:w="824" w:type="dxa"/>
                <w:shd w:val="clear" w:color="auto" w:fill="auto"/>
                <w:tcMar>
                  <w:left w:w="454" w:type="dxa"/>
                </w:tcMar>
              </w:tcPr>
              <w:p w14:paraId="0AE07016" w14:textId="1E055FA1" w:rsidR="009A2C67" w:rsidRPr="00C61517" w:rsidRDefault="00160CD9" w:rsidP="005B0C64">
                <w:pPr>
                  <w:pStyle w:val="09FussPaginalinks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5A2B84">
                  <w:t>1</w:t>
                </w:r>
                <w:r>
                  <w:fldChar w:fldCharType="end"/>
                </w:r>
              </w:p>
            </w:tc>
            <w:tc>
              <w:tcPr>
                <w:tcW w:w="1049" w:type="dxa"/>
                <w:shd w:val="clear" w:color="auto" w:fill="auto"/>
              </w:tcPr>
              <w:p w14:paraId="5F38C588" w14:textId="77777777" w:rsidR="009A2C67" w:rsidRPr="00C61517" w:rsidRDefault="009A2C67" w:rsidP="005B0C64">
                <w:pPr>
                  <w:tabs>
                    <w:tab w:val="left" w:pos="1065"/>
                    <w:tab w:val="right" w:pos="2380"/>
                  </w:tabs>
                  <w:spacing w:line="200" w:lineRule="exact"/>
                  <w:rPr>
                    <w:rFonts w:cs="Arial"/>
                    <w:sz w:val="16"/>
                    <w:szCs w:val="16"/>
                  </w:rPr>
                </w:pPr>
              </w:p>
            </w:tc>
          </w:tr>
        </w:tbl>
        <w:p w14:paraId="116ABAEF" w14:textId="77777777" w:rsidR="009A2C67" w:rsidRPr="00E75E6B" w:rsidRDefault="009A2C67" w:rsidP="00B504A8">
          <w:pPr>
            <w:pStyle w:val="09FussPaginarechts"/>
          </w:pPr>
        </w:p>
      </w:tc>
    </w:tr>
  </w:tbl>
  <w:p w14:paraId="6E5FCEC7" w14:textId="77777777" w:rsidR="009A2C67" w:rsidRDefault="009A2C67" w:rsidP="00B504A8">
    <w:pPr>
      <w:pStyle w:val="zzAbstand1p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CD7BC" w14:textId="77777777" w:rsidR="00CC4E5D" w:rsidRDefault="00CC4E5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BFBE8" w14:textId="77777777" w:rsidR="009A2C67" w:rsidRDefault="009A2C67" w:rsidP="00D016E2">
      <w:r>
        <w:separator/>
      </w:r>
    </w:p>
  </w:footnote>
  <w:footnote w:type="continuationSeparator" w:id="0">
    <w:p w14:paraId="26EB028F" w14:textId="77777777" w:rsidR="009A2C67" w:rsidRDefault="009A2C67" w:rsidP="00D0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95CB1" w14:textId="77777777" w:rsidR="00CC4E5D" w:rsidRDefault="00CC4E5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9A2C67" w:rsidRPr="00C61517" w14:paraId="691CEC14" w14:textId="77777777" w:rsidTr="00B504A8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037BF662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45A7CC2B" w14:textId="3303EBA8" w:rsidR="009A2C67" w:rsidRPr="00C61517" w:rsidRDefault="009A2C67" w:rsidP="005A7F4C">
          <w:pPr>
            <w:pStyle w:val="09KopfKV"/>
            <w:rPr>
              <w:sz w:val="16"/>
              <w:szCs w:val="16"/>
            </w:rPr>
          </w:pPr>
          <w:r w:rsidRPr="00717897">
            <w:t>KV</w:t>
          </w:r>
          <w:r>
            <w:t xml:space="preserve"> </w:t>
          </w:r>
          <w:r w:rsidR="00E831E6">
            <w:t>9</w:t>
          </w:r>
          <w:r w:rsidRPr="00C61517">
            <w:rPr>
              <w:sz w:val="16"/>
              <w:szCs w:val="16"/>
            </w:rPr>
            <w:tab/>
          </w:r>
          <w:r w:rsidR="005A7F4C">
            <w:rPr>
              <w:rStyle w:val="09KopfText8ptnegfett"/>
            </w:rPr>
            <w:t>obligatorisch</w:t>
          </w:r>
          <w:r w:rsidRPr="00A65ED0">
            <w:rPr>
              <w:rStyle w:val="09KopfText8ptnegfett"/>
            </w:rPr>
            <w:tab/>
          </w:r>
          <w:r w:rsidR="00160CD9" w:rsidRPr="00160CD9">
            <w:rPr>
              <w:rStyle w:val="09KopfText8ptnegfett"/>
            </w:rPr>
            <w:fldChar w:fldCharType="begin"/>
          </w:r>
          <w:r w:rsidR="00160CD9" w:rsidRPr="00160CD9">
            <w:rPr>
              <w:rStyle w:val="09KopfText8ptnegfett"/>
            </w:rPr>
            <w:instrText>PAGE   \* MERGEFORMAT</w:instrText>
          </w:r>
          <w:r w:rsidR="00160CD9" w:rsidRPr="00160CD9">
            <w:rPr>
              <w:rStyle w:val="09KopfText8ptnegfett"/>
            </w:rPr>
            <w:fldChar w:fldCharType="separate"/>
          </w:r>
          <w:r w:rsidR="005A2B84">
            <w:rPr>
              <w:rStyle w:val="09KopfText8ptnegfett"/>
              <w:noProof/>
            </w:rPr>
            <w:t>1</w:t>
          </w:r>
          <w:r w:rsidR="00160CD9" w:rsidRPr="00160CD9">
            <w:rPr>
              <w:rStyle w:val="09KopfText8ptnegfett"/>
            </w:rPr>
            <w:fldChar w:fldCharType="end"/>
          </w:r>
          <w:r w:rsidRPr="00A65ED0">
            <w:rPr>
              <w:rStyle w:val="09KopfText8ptneg"/>
            </w:rPr>
            <w:t>/</w:t>
          </w:r>
          <w:r w:rsidR="00160CD9">
            <w:rPr>
              <w:rStyle w:val="09KopfText8ptneg"/>
            </w:rPr>
            <w:fldChar w:fldCharType="begin"/>
          </w:r>
          <w:r w:rsidR="00160CD9">
            <w:rPr>
              <w:rStyle w:val="09KopfText8ptneg"/>
            </w:rPr>
            <w:instrText xml:space="preserve"> NUMPAGES   \* MERGEFORMAT </w:instrText>
          </w:r>
          <w:r w:rsidR="00160CD9">
            <w:rPr>
              <w:rStyle w:val="09KopfText8ptneg"/>
            </w:rPr>
            <w:fldChar w:fldCharType="separate"/>
          </w:r>
          <w:r w:rsidR="005A2B84">
            <w:rPr>
              <w:rStyle w:val="09KopfText8ptneg"/>
              <w:noProof/>
            </w:rPr>
            <w:t>1</w:t>
          </w:r>
          <w:r w:rsidR="00160CD9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51505ACC" w14:textId="77777777" w:rsidR="009A2C6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12B82166" w14:textId="77777777" w:rsidR="009A2C67" w:rsidRDefault="009A2C67" w:rsidP="002327B9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45EACF80" w14:textId="77777777" w:rsidR="005A7F4C" w:rsidRPr="008C45EC" w:rsidRDefault="005A7F4C" w:rsidP="005A7F4C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V</w:t>
          </w:r>
          <w:r w:rsidRPr="008C45EC">
            <w:rPr>
              <w:rFonts w:cs="Arial"/>
              <w:lang w:eastAsia="zh-CN"/>
            </w:rPr>
            <w:t>:</w:t>
          </w:r>
        </w:p>
        <w:p w14:paraId="5E747EA3" w14:textId="5C272F46" w:rsidR="009A2C67" w:rsidRPr="008C45EC" w:rsidRDefault="005A7F4C" w:rsidP="005A7F4C">
          <w:pPr>
            <w:pStyle w:val="09KopfKolumnentitel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Erschließung des Dramas</w:t>
          </w:r>
        </w:p>
      </w:tc>
      <w:tc>
        <w:tcPr>
          <w:tcW w:w="3402" w:type="dxa"/>
          <w:shd w:val="clear" w:color="auto" w:fill="auto"/>
          <w:vAlign w:val="bottom"/>
        </w:tcPr>
        <w:p w14:paraId="362B12AD" w14:textId="77777777" w:rsidR="009A2C67" w:rsidRDefault="009A2C67" w:rsidP="00B504A8">
          <w:pPr>
            <w:pStyle w:val="09KopfKolumnentitel"/>
          </w:pPr>
          <w:r>
            <w:t>Gotthold Ephraim Lessing:</w:t>
          </w:r>
        </w:p>
        <w:p w14:paraId="2D783A0F" w14:textId="77777777" w:rsidR="009A2C67" w:rsidRPr="008C45EC" w:rsidRDefault="009A2C67" w:rsidP="00B504A8">
          <w:pPr>
            <w:pStyle w:val="09KopfKolumnentitelfett"/>
            <w:rPr>
              <w:rFonts w:cs="Arial"/>
              <w:lang w:eastAsia="zh-CN"/>
            </w:rPr>
          </w:pPr>
          <w:r>
            <w:t>Nathan der Weise</w:t>
          </w:r>
        </w:p>
      </w:tc>
      <w:tc>
        <w:tcPr>
          <w:tcW w:w="1020" w:type="dxa"/>
          <w:shd w:val="clear" w:color="auto" w:fill="auto"/>
          <w:vAlign w:val="bottom"/>
        </w:tcPr>
        <w:p w14:paraId="785828AA" w14:textId="77777777" w:rsidR="009A2C67" w:rsidRPr="00C61517" w:rsidRDefault="009A2C67" w:rsidP="00B504A8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1599B1E1" w14:textId="77777777" w:rsidR="009A2C67" w:rsidRDefault="009A2C6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6EA67" w14:textId="77777777" w:rsidR="00CC4E5D" w:rsidRDefault="00CC4E5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5AC"/>
    <w:multiLevelType w:val="hybridMultilevel"/>
    <w:tmpl w:val="1CC89E1C"/>
    <w:lvl w:ilvl="0" w:tplc="021C5EE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05AE5"/>
    <w:multiLevelType w:val="hybridMultilevel"/>
    <w:tmpl w:val="930E1928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692308F"/>
    <w:multiLevelType w:val="hybridMultilevel"/>
    <w:tmpl w:val="3852F7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91C54"/>
    <w:multiLevelType w:val="hybridMultilevel"/>
    <w:tmpl w:val="E7B0EA14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0BA85BC1"/>
    <w:multiLevelType w:val="hybridMultilevel"/>
    <w:tmpl w:val="70CE19B8"/>
    <w:lvl w:ilvl="0" w:tplc="62F276E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44BD"/>
    <w:multiLevelType w:val="hybridMultilevel"/>
    <w:tmpl w:val="28FCD680"/>
    <w:lvl w:ilvl="0" w:tplc="ABE633D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7" w15:restartNumberingAfterBreak="0">
    <w:nsid w:val="1C4D749C"/>
    <w:multiLevelType w:val="hybridMultilevel"/>
    <w:tmpl w:val="B52A9DEE"/>
    <w:lvl w:ilvl="0" w:tplc="5A4C908C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13641"/>
    <w:multiLevelType w:val="hybridMultilevel"/>
    <w:tmpl w:val="EBE67E18"/>
    <w:lvl w:ilvl="0" w:tplc="C9E274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B4129"/>
    <w:multiLevelType w:val="hybridMultilevel"/>
    <w:tmpl w:val="C79C343A"/>
    <w:lvl w:ilvl="0" w:tplc="2182ED0E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95638"/>
    <w:multiLevelType w:val="hybridMultilevel"/>
    <w:tmpl w:val="24C89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36642"/>
    <w:multiLevelType w:val="hybridMultilevel"/>
    <w:tmpl w:val="05E0DD14"/>
    <w:lvl w:ilvl="0" w:tplc="7618DF24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736A0"/>
    <w:multiLevelType w:val="hybridMultilevel"/>
    <w:tmpl w:val="1CBC99C6"/>
    <w:lvl w:ilvl="0" w:tplc="C3ECBD1A">
      <w:numFmt w:val="bullet"/>
      <w:lvlText w:val="•"/>
      <w:lvlJc w:val="left"/>
      <w:pPr>
        <w:ind w:left="417" w:hanging="360"/>
      </w:pPr>
      <w:rPr>
        <w:rFonts w:ascii="Times New Roman" w:eastAsia="Calibri" w:hAnsi="Times New Roman" w:cs="Times New Roman" w:hint="default"/>
        <w:i/>
      </w:rPr>
    </w:lvl>
    <w:lvl w:ilvl="1" w:tplc="040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 w15:restartNumberingAfterBreak="0">
    <w:nsid w:val="3A737FA6"/>
    <w:multiLevelType w:val="hybridMultilevel"/>
    <w:tmpl w:val="C7BE57C2"/>
    <w:lvl w:ilvl="0" w:tplc="62F276E8">
      <w:start w:val="1"/>
      <w:numFmt w:val="bullet"/>
      <w:lvlText w:val="¨"/>
      <w:lvlJc w:val="left"/>
      <w:pPr>
        <w:ind w:left="78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3C000AB3"/>
    <w:multiLevelType w:val="hybridMultilevel"/>
    <w:tmpl w:val="E954E7B0"/>
    <w:lvl w:ilvl="0" w:tplc="70583F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66975"/>
    <w:multiLevelType w:val="hybridMultilevel"/>
    <w:tmpl w:val="D90E94C0"/>
    <w:lvl w:ilvl="0" w:tplc="9C6C5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271D6"/>
    <w:multiLevelType w:val="hybridMultilevel"/>
    <w:tmpl w:val="B9B4CFD0"/>
    <w:lvl w:ilvl="0" w:tplc="4D4A8B7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C214E"/>
    <w:multiLevelType w:val="multilevel"/>
    <w:tmpl w:val="02D64416"/>
    <w:numStyleLink w:val="KlettAufzStrich-5"/>
  </w:abstractNum>
  <w:abstractNum w:abstractNumId="18" w15:restartNumberingAfterBreak="0">
    <w:nsid w:val="47A5416C"/>
    <w:multiLevelType w:val="hybridMultilevel"/>
    <w:tmpl w:val="A0D4804E"/>
    <w:lvl w:ilvl="0" w:tplc="345885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E72F7"/>
    <w:multiLevelType w:val="hybridMultilevel"/>
    <w:tmpl w:val="237E0560"/>
    <w:lvl w:ilvl="0" w:tplc="06507D9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034AE"/>
    <w:multiLevelType w:val="hybridMultilevel"/>
    <w:tmpl w:val="46AEEA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A81EF6"/>
    <w:multiLevelType w:val="hybridMultilevel"/>
    <w:tmpl w:val="006A4E5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19025D"/>
    <w:multiLevelType w:val="hybridMultilevel"/>
    <w:tmpl w:val="0A84B4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8C3799"/>
    <w:multiLevelType w:val="hybridMultilevel"/>
    <w:tmpl w:val="AE9AEDFC"/>
    <w:lvl w:ilvl="0" w:tplc="FE70CB0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B01D4"/>
    <w:multiLevelType w:val="hybridMultilevel"/>
    <w:tmpl w:val="F3243F2E"/>
    <w:lvl w:ilvl="0" w:tplc="A68E1D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54572"/>
    <w:multiLevelType w:val="hybridMultilevel"/>
    <w:tmpl w:val="FAB230D8"/>
    <w:lvl w:ilvl="0" w:tplc="4E4E699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55A1E"/>
    <w:multiLevelType w:val="hybridMultilevel"/>
    <w:tmpl w:val="81B0CAB8"/>
    <w:lvl w:ilvl="0" w:tplc="7D5233C6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B064B"/>
    <w:multiLevelType w:val="hybridMultilevel"/>
    <w:tmpl w:val="1EB441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5865A1"/>
    <w:multiLevelType w:val="hybridMultilevel"/>
    <w:tmpl w:val="C24EE2E6"/>
    <w:lvl w:ilvl="0" w:tplc="883A94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862F4"/>
    <w:multiLevelType w:val="hybridMultilevel"/>
    <w:tmpl w:val="75969636"/>
    <w:lvl w:ilvl="0" w:tplc="051C688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25A98"/>
    <w:multiLevelType w:val="hybridMultilevel"/>
    <w:tmpl w:val="EAB2332A"/>
    <w:lvl w:ilvl="0" w:tplc="BEDC89E8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C0A2B"/>
    <w:multiLevelType w:val="hybridMultilevel"/>
    <w:tmpl w:val="53EAAD14"/>
    <w:lvl w:ilvl="0" w:tplc="FAAE7BE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A4DE0"/>
    <w:multiLevelType w:val="hybridMultilevel"/>
    <w:tmpl w:val="C3F66B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E3168"/>
    <w:multiLevelType w:val="hybridMultilevel"/>
    <w:tmpl w:val="329859C4"/>
    <w:lvl w:ilvl="0" w:tplc="62F276E8">
      <w:start w:val="1"/>
      <w:numFmt w:val="bullet"/>
      <w:lvlText w:val="¨"/>
      <w:lvlJc w:val="left"/>
      <w:pPr>
        <w:ind w:left="42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557A2"/>
    <w:multiLevelType w:val="hybridMultilevel"/>
    <w:tmpl w:val="444EF438"/>
    <w:lvl w:ilvl="0" w:tplc="DE480932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A5C1E"/>
    <w:multiLevelType w:val="hybridMultilevel"/>
    <w:tmpl w:val="5F7A5D30"/>
    <w:lvl w:ilvl="0" w:tplc="C9E27A5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0DF"/>
    <w:multiLevelType w:val="hybridMultilevel"/>
    <w:tmpl w:val="823A4E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1F43FA"/>
    <w:multiLevelType w:val="hybridMultilevel"/>
    <w:tmpl w:val="BF3005D6"/>
    <w:lvl w:ilvl="0" w:tplc="6EA4FD16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2"/>
  </w:num>
  <w:num w:numId="3">
    <w:abstractNumId w:val="21"/>
  </w:num>
  <w:num w:numId="4">
    <w:abstractNumId w:val="2"/>
  </w:num>
  <w:num w:numId="5">
    <w:abstractNumId w:val="20"/>
  </w:num>
  <w:num w:numId="6">
    <w:abstractNumId w:val="27"/>
  </w:num>
  <w:num w:numId="7">
    <w:abstractNumId w:val="22"/>
  </w:num>
  <w:num w:numId="8">
    <w:abstractNumId w:val="10"/>
  </w:num>
  <w:num w:numId="9">
    <w:abstractNumId w:val="15"/>
  </w:num>
  <w:num w:numId="10">
    <w:abstractNumId w:val="28"/>
  </w:num>
  <w:num w:numId="11">
    <w:abstractNumId w:val="6"/>
  </w:num>
  <w:num w:numId="12">
    <w:abstractNumId w:val="17"/>
  </w:num>
  <w:num w:numId="13">
    <w:abstractNumId w:val="19"/>
  </w:num>
  <w:num w:numId="14">
    <w:abstractNumId w:val="18"/>
  </w:num>
  <w:num w:numId="15">
    <w:abstractNumId w:val="24"/>
  </w:num>
  <w:num w:numId="16">
    <w:abstractNumId w:val="14"/>
  </w:num>
  <w:num w:numId="17">
    <w:abstractNumId w:val="8"/>
  </w:num>
  <w:num w:numId="18">
    <w:abstractNumId w:val="29"/>
  </w:num>
  <w:num w:numId="19">
    <w:abstractNumId w:val="16"/>
  </w:num>
  <w:num w:numId="20">
    <w:abstractNumId w:val="0"/>
  </w:num>
  <w:num w:numId="21">
    <w:abstractNumId w:val="7"/>
  </w:num>
  <w:num w:numId="22">
    <w:abstractNumId w:val="11"/>
  </w:num>
  <w:num w:numId="23">
    <w:abstractNumId w:val="30"/>
  </w:num>
  <w:num w:numId="24">
    <w:abstractNumId w:val="17"/>
  </w:num>
  <w:num w:numId="25">
    <w:abstractNumId w:val="17"/>
  </w:num>
  <w:num w:numId="26">
    <w:abstractNumId w:val="25"/>
  </w:num>
  <w:num w:numId="27">
    <w:abstractNumId w:val="17"/>
  </w:num>
  <w:num w:numId="28">
    <w:abstractNumId w:val="34"/>
  </w:num>
  <w:num w:numId="29">
    <w:abstractNumId w:val="26"/>
  </w:num>
  <w:num w:numId="30">
    <w:abstractNumId w:val="35"/>
  </w:num>
  <w:num w:numId="31">
    <w:abstractNumId w:val="9"/>
  </w:num>
  <w:num w:numId="32">
    <w:abstractNumId w:val="31"/>
  </w:num>
  <w:num w:numId="33">
    <w:abstractNumId w:val="37"/>
  </w:num>
  <w:num w:numId="34">
    <w:abstractNumId w:val="23"/>
  </w:num>
  <w:num w:numId="35">
    <w:abstractNumId w:val="5"/>
  </w:num>
  <w:num w:numId="36">
    <w:abstractNumId w:val="33"/>
  </w:num>
  <w:num w:numId="37">
    <w:abstractNumId w:val="1"/>
  </w:num>
  <w:num w:numId="38">
    <w:abstractNumId w:val="12"/>
  </w:num>
  <w:num w:numId="39">
    <w:abstractNumId w:val="13"/>
  </w:num>
  <w:num w:numId="40">
    <w:abstractNumId w:val="4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84"/>
  <w:defaultTabStop w:val="709"/>
  <w:autoHyphenation/>
  <w:consecutiveHyphenLimit w:val="3"/>
  <w:hyphenationZone w:val="510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0D3"/>
    <w:rsid w:val="0000377F"/>
    <w:rsid w:val="0000430F"/>
    <w:rsid w:val="00005021"/>
    <w:rsid w:val="00007BF9"/>
    <w:rsid w:val="000103E4"/>
    <w:rsid w:val="000113C3"/>
    <w:rsid w:val="0001166B"/>
    <w:rsid w:val="00011F52"/>
    <w:rsid w:val="00013B5C"/>
    <w:rsid w:val="00015AD4"/>
    <w:rsid w:val="00017C58"/>
    <w:rsid w:val="000201A7"/>
    <w:rsid w:val="000215A1"/>
    <w:rsid w:val="00021DAB"/>
    <w:rsid w:val="00022535"/>
    <w:rsid w:val="00022B40"/>
    <w:rsid w:val="00022B49"/>
    <w:rsid w:val="0002376B"/>
    <w:rsid w:val="00023F19"/>
    <w:rsid w:val="00025B13"/>
    <w:rsid w:val="00025FAC"/>
    <w:rsid w:val="00034E0C"/>
    <w:rsid w:val="00035552"/>
    <w:rsid w:val="00040234"/>
    <w:rsid w:val="000437E8"/>
    <w:rsid w:val="0004381F"/>
    <w:rsid w:val="000441EE"/>
    <w:rsid w:val="000469EB"/>
    <w:rsid w:val="000472A9"/>
    <w:rsid w:val="00050526"/>
    <w:rsid w:val="0005054D"/>
    <w:rsid w:val="00050A3B"/>
    <w:rsid w:val="00051044"/>
    <w:rsid w:val="00054656"/>
    <w:rsid w:val="000551D8"/>
    <w:rsid w:val="00055D07"/>
    <w:rsid w:val="000570AE"/>
    <w:rsid w:val="0006179F"/>
    <w:rsid w:val="000627BE"/>
    <w:rsid w:val="00063F4B"/>
    <w:rsid w:val="000646C3"/>
    <w:rsid w:val="00064F08"/>
    <w:rsid w:val="00066409"/>
    <w:rsid w:val="00067BF5"/>
    <w:rsid w:val="00070701"/>
    <w:rsid w:val="00070A70"/>
    <w:rsid w:val="0007252B"/>
    <w:rsid w:val="00073EEF"/>
    <w:rsid w:val="00074042"/>
    <w:rsid w:val="000749C5"/>
    <w:rsid w:val="00074FE0"/>
    <w:rsid w:val="00077420"/>
    <w:rsid w:val="000807FB"/>
    <w:rsid w:val="00080DC6"/>
    <w:rsid w:val="0008175F"/>
    <w:rsid w:val="000817A5"/>
    <w:rsid w:val="00081A01"/>
    <w:rsid w:val="00082069"/>
    <w:rsid w:val="00082516"/>
    <w:rsid w:val="000854C9"/>
    <w:rsid w:val="00085E06"/>
    <w:rsid w:val="00091D19"/>
    <w:rsid w:val="00092DA5"/>
    <w:rsid w:val="0009447F"/>
    <w:rsid w:val="00095CFE"/>
    <w:rsid w:val="000967A9"/>
    <w:rsid w:val="0009770E"/>
    <w:rsid w:val="000A08F2"/>
    <w:rsid w:val="000A0ED0"/>
    <w:rsid w:val="000A1031"/>
    <w:rsid w:val="000A178C"/>
    <w:rsid w:val="000A3268"/>
    <w:rsid w:val="000A4475"/>
    <w:rsid w:val="000A6511"/>
    <w:rsid w:val="000A7F76"/>
    <w:rsid w:val="000A7FE8"/>
    <w:rsid w:val="000B0117"/>
    <w:rsid w:val="000B05BF"/>
    <w:rsid w:val="000B0746"/>
    <w:rsid w:val="000B2154"/>
    <w:rsid w:val="000B2175"/>
    <w:rsid w:val="000B318E"/>
    <w:rsid w:val="000B32CC"/>
    <w:rsid w:val="000B353B"/>
    <w:rsid w:val="000B571B"/>
    <w:rsid w:val="000B5970"/>
    <w:rsid w:val="000B6DC4"/>
    <w:rsid w:val="000C01A1"/>
    <w:rsid w:val="000C19EB"/>
    <w:rsid w:val="000C1E18"/>
    <w:rsid w:val="000C4A4B"/>
    <w:rsid w:val="000C5700"/>
    <w:rsid w:val="000D0076"/>
    <w:rsid w:val="000D135E"/>
    <w:rsid w:val="000D262F"/>
    <w:rsid w:val="000D2E68"/>
    <w:rsid w:val="000D623C"/>
    <w:rsid w:val="000D724A"/>
    <w:rsid w:val="000E0F29"/>
    <w:rsid w:val="000E1250"/>
    <w:rsid w:val="000E5C43"/>
    <w:rsid w:val="000E5CD0"/>
    <w:rsid w:val="000E795A"/>
    <w:rsid w:val="000F09A2"/>
    <w:rsid w:val="000F11AA"/>
    <w:rsid w:val="000F2E22"/>
    <w:rsid w:val="000F34D5"/>
    <w:rsid w:val="000F3B91"/>
    <w:rsid w:val="000F5755"/>
    <w:rsid w:val="000F703A"/>
    <w:rsid w:val="000F7E42"/>
    <w:rsid w:val="00101A16"/>
    <w:rsid w:val="00102F71"/>
    <w:rsid w:val="00103EDB"/>
    <w:rsid w:val="00104D70"/>
    <w:rsid w:val="0010623B"/>
    <w:rsid w:val="00106F4B"/>
    <w:rsid w:val="001107AC"/>
    <w:rsid w:val="00111BE2"/>
    <w:rsid w:val="0011258D"/>
    <w:rsid w:val="00112CF0"/>
    <w:rsid w:val="00112D97"/>
    <w:rsid w:val="00113F6D"/>
    <w:rsid w:val="00114473"/>
    <w:rsid w:val="001171B4"/>
    <w:rsid w:val="0012005C"/>
    <w:rsid w:val="0012124C"/>
    <w:rsid w:val="001213FA"/>
    <w:rsid w:val="00121695"/>
    <w:rsid w:val="00122C9A"/>
    <w:rsid w:val="00122D9F"/>
    <w:rsid w:val="0012532C"/>
    <w:rsid w:val="0012585B"/>
    <w:rsid w:val="00125963"/>
    <w:rsid w:val="00126B8B"/>
    <w:rsid w:val="001302FA"/>
    <w:rsid w:val="0013192D"/>
    <w:rsid w:val="001324AC"/>
    <w:rsid w:val="00132A1A"/>
    <w:rsid w:val="00133283"/>
    <w:rsid w:val="00133E28"/>
    <w:rsid w:val="00135075"/>
    <w:rsid w:val="00135841"/>
    <w:rsid w:val="00137920"/>
    <w:rsid w:val="00143725"/>
    <w:rsid w:val="0014442E"/>
    <w:rsid w:val="001446FB"/>
    <w:rsid w:val="00146104"/>
    <w:rsid w:val="00154189"/>
    <w:rsid w:val="00154574"/>
    <w:rsid w:val="00154DC7"/>
    <w:rsid w:val="00154FCC"/>
    <w:rsid w:val="00155517"/>
    <w:rsid w:val="00160CD9"/>
    <w:rsid w:val="00161FEC"/>
    <w:rsid w:val="001650A1"/>
    <w:rsid w:val="001654C7"/>
    <w:rsid w:val="00167404"/>
    <w:rsid w:val="00170806"/>
    <w:rsid w:val="00170E57"/>
    <w:rsid w:val="001710D3"/>
    <w:rsid w:val="00173513"/>
    <w:rsid w:val="00174E1C"/>
    <w:rsid w:val="00174FAF"/>
    <w:rsid w:val="00180ABA"/>
    <w:rsid w:val="00181468"/>
    <w:rsid w:val="0018226B"/>
    <w:rsid w:val="001824BD"/>
    <w:rsid w:val="00182AE3"/>
    <w:rsid w:val="00183277"/>
    <w:rsid w:val="0018532B"/>
    <w:rsid w:val="001873FF"/>
    <w:rsid w:val="00192144"/>
    <w:rsid w:val="00192E9F"/>
    <w:rsid w:val="00193507"/>
    <w:rsid w:val="0019371D"/>
    <w:rsid w:val="001942BE"/>
    <w:rsid w:val="00195891"/>
    <w:rsid w:val="00195A84"/>
    <w:rsid w:val="00195F3D"/>
    <w:rsid w:val="00195FDA"/>
    <w:rsid w:val="00197CD0"/>
    <w:rsid w:val="00197FFA"/>
    <w:rsid w:val="001A269A"/>
    <w:rsid w:val="001A31D7"/>
    <w:rsid w:val="001A49C4"/>
    <w:rsid w:val="001A4A4D"/>
    <w:rsid w:val="001A610B"/>
    <w:rsid w:val="001A6ED9"/>
    <w:rsid w:val="001A7659"/>
    <w:rsid w:val="001A7E14"/>
    <w:rsid w:val="001B039E"/>
    <w:rsid w:val="001B171B"/>
    <w:rsid w:val="001B2855"/>
    <w:rsid w:val="001B3A9E"/>
    <w:rsid w:val="001B44C9"/>
    <w:rsid w:val="001B46E4"/>
    <w:rsid w:val="001B4CF3"/>
    <w:rsid w:val="001B653B"/>
    <w:rsid w:val="001C1BAA"/>
    <w:rsid w:val="001C3A0E"/>
    <w:rsid w:val="001C3E7C"/>
    <w:rsid w:val="001C48A7"/>
    <w:rsid w:val="001C6CF1"/>
    <w:rsid w:val="001D0C5B"/>
    <w:rsid w:val="001D21CC"/>
    <w:rsid w:val="001D362D"/>
    <w:rsid w:val="001D446D"/>
    <w:rsid w:val="001D5773"/>
    <w:rsid w:val="001D5791"/>
    <w:rsid w:val="001F0DC0"/>
    <w:rsid w:val="001F1311"/>
    <w:rsid w:val="001F279F"/>
    <w:rsid w:val="001F315D"/>
    <w:rsid w:val="001F47D8"/>
    <w:rsid w:val="002002DA"/>
    <w:rsid w:val="002005ED"/>
    <w:rsid w:val="00200A4B"/>
    <w:rsid w:val="00201060"/>
    <w:rsid w:val="002023A5"/>
    <w:rsid w:val="002030B8"/>
    <w:rsid w:val="0020369C"/>
    <w:rsid w:val="00204FDF"/>
    <w:rsid w:val="00205726"/>
    <w:rsid w:val="00205FF5"/>
    <w:rsid w:val="002101E0"/>
    <w:rsid w:val="00212849"/>
    <w:rsid w:val="00215737"/>
    <w:rsid w:val="002170D8"/>
    <w:rsid w:val="0022020C"/>
    <w:rsid w:val="002216EF"/>
    <w:rsid w:val="0022284A"/>
    <w:rsid w:val="002231B6"/>
    <w:rsid w:val="00224EDC"/>
    <w:rsid w:val="00225C4B"/>
    <w:rsid w:val="00227467"/>
    <w:rsid w:val="00227A78"/>
    <w:rsid w:val="002327B9"/>
    <w:rsid w:val="00232C59"/>
    <w:rsid w:val="0023338B"/>
    <w:rsid w:val="00237331"/>
    <w:rsid w:val="00237501"/>
    <w:rsid w:val="00237EC0"/>
    <w:rsid w:val="00240052"/>
    <w:rsid w:val="002401F3"/>
    <w:rsid w:val="00240E6E"/>
    <w:rsid w:val="0024191C"/>
    <w:rsid w:val="00243F62"/>
    <w:rsid w:val="00244158"/>
    <w:rsid w:val="00245D80"/>
    <w:rsid w:val="002463C0"/>
    <w:rsid w:val="0024760B"/>
    <w:rsid w:val="002510AD"/>
    <w:rsid w:val="00253C15"/>
    <w:rsid w:val="00253C55"/>
    <w:rsid w:val="00254196"/>
    <w:rsid w:val="00257DE7"/>
    <w:rsid w:val="0026151A"/>
    <w:rsid w:val="00261CBE"/>
    <w:rsid w:val="00261CCB"/>
    <w:rsid w:val="00262CF8"/>
    <w:rsid w:val="00263310"/>
    <w:rsid w:val="00265285"/>
    <w:rsid w:val="002653B0"/>
    <w:rsid w:val="00266D2A"/>
    <w:rsid w:val="00273792"/>
    <w:rsid w:val="002745AC"/>
    <w:rsid w:val="00276736"/>
    <w:rsid w:val="00280B41"/>
    <w:rsid w:val="0028143E"/>
    <w:rsid w:val="00281EA8"/>
    <w:rsid w:val="00286BA9"/>
    <w:rsid w:val="0029025D"/>
    <w:rsid w:val="00292967"/>
    <w:rsid w:val="00293033"/>
    <w:rsid w:val="00293BCC"/>
    <w:rsid w:val="00293D5E"/>
    <w:rsid w:val="0029405B"/>
    <w:rsid w:val="00297A2B"/>
    <w:rsid w:val="002A299C"/>
    <w:rsid w:val="002A3BD2"/>
    <w:rsid w:val="002A52E9"/>
    <w:rsid w:val="002A612A"/>
    <w:rsid w:val="002A6B7F"/>
    <w:rsid w:val="002A6B93"/>
    <w:rsid w:val="002A6C79"/>
    <w:rsid w:val="002B1AD5"/>
    <w:rsid w:val="002B3B2E"/>
    <w:rsid w:val="002B48C3"/>
    <w:rsid w:val="002B4EB7"/>
    <w:rsid w:val="002B70B7"/>
    <w:rsid w:val="002B77C1"/>
    <w:rsid w:val="002C24BC"/>
    <w:rsid w:val="002C2F02"/>
    <w:rsid w:val="002C3464"/>
    <w:rsid w:val="002C4AC1"/>
    <w:rsid w:val="002C6904"/>
    <w:rsid w:val="002D47D9"/>
    <w:rsid w:val="002D6A0B"/>
    <w:rsid w:val="002D6CD3"/>
    <w:rsid w:val="002D70E1"/>
    <w:rsid w:val="002D729B"/>
    <w:rsid w:val="002D739F"/>
    <w:rsid w:val="002D77F6"/>
    <w:rsid w:val="002E09B8"/>
    <w:rsid w:val="002E13FD"/>
    <w:rsid w:val="002E2B16"/>
    <w:rsid w:val="002E2C37"/>
    <w:rsid w:val="002E5AF2"/>
    <w:rsid w:val="002E6609"/>
    <w:rsid w:val="002E67D9"/>
    <w:rsid w:val="002E6A21"/>
    <w:rsid w:val="002E7F38"/>
    <w:rsid w:val="002F0821"/>
    <w:rsid w:val="002F28C9"/>
    <w:rsid w:val="002F31F7"/>
    <w:rsid w:val="002F39A5"/>
    <w:rsid w:val="002F3CA7"/>
    <w:rsid w:val="002F57AD"/>
    <w:rsid w:val="002F7286"/>
    <w:rsid w:val="00301468"/>
    <w:rsid w:val="00303EA0"/>
    <w:rsid w:val="00306A33"/>
    <w:rsid w:val="00307A76"/>
    <w:rsid w:val="00307B69"/>
    <w:rsid w:val="003101B6"/>
    <w:rsid w:val="00310787"/>
    <w:rsid w:val="00312CE7"/>
    <w:rsid w:val="00313104"/>
    <w:rsid w:val="00313960"/>
    <w:rsid w:val="003140F9"/>
    <w:rsid w:val="003146A4"/>
    <w:rsid w:val="003151D4"/>
    <w:rsid w:val="00315CD8"/>
    <w:rsid w:val="003167CB"/>
    <w:rsid w:val="003179C9"/>
    <w:rsid w:val="00320728"/>
    <w:rsid w:val="00321505"/>
    <w:rsid w:val="003229BA"/>
    <w:rsid w:val="00324ACF"/>
    <w:rsid w:val="00326BC4"/>
    <w:rsid w:val="00326FFC"/>
    <w:rsid w:val="00332BE2"/>
    <w:rsid w:val="00332E6B"/>
    <w:rsid w:val="0033584A"/>
    <w:rsid w:val="00335E88"/>
    <w:rsid w:val="003366E2"/>
    <w:rsid w:val="00340299"/>
    <w:rsid w:val="003412DB"/>
    <w:rsid w:val="00341645"/>
    <w:rsid w:val="0034357B"/>
    <w:rsid w:val="003439AF"/>
    <w:rsid w:val="00343CD4"/>
    <w:rsid w:val="003475F6"/>
    <w:rsid w:val="003526B9"/>
    <w:rsid w:val="00353583"/>
    <w:rsid w:val="003553E2"/>
    <w:rsid w:val="00360466"/>
    <w:rsid w:val="00363D4A"/>
    <w:rsid w:val="00364E8F"/>
    <w:rsid w:val="00367DD4"/>
    <w:rsid w:val="00371F97"/>
    <w:rsid w:val="00372566"/>
    <w:rsid w:val="00372D3A"/>
    <w:rsid w:val="00374C9F"/>
    <w:rsid w:val="00381AE6"/>
    <w:rsid w:val="00382646"/>
    <w:rsid w:val="0038338B"/>
    <w:rsid w:val="0038483D"/>
    <w:rsid w:val="00385FC5"/>
    <w:rsid w:val="00386DE2"/>
    <w:rsid w:val="00387B80"/>
    <w:rsid w:val="003916C4"/>
    <w:rsid w:val="0039447E"/>
    <w:rsid w:val="00395596"/>
    <w:rsid w:val="003961C4"/>
    <w:rsid w:val="00397538"/>
    <w:rsid w:val="00397B2C"/>
    <w:rsid w:val="003A5CC1"/>
    <w:rsid w:val="003A7114"/>
    <w:rsid w:val="003B1845"/>
    <w:rsid w:val="003B2590"/>
    <w:rsid w:val="003B2F5A"/>
    <w:rsid w:val="003B5571"/>
    <w:rsid w:val="003B56DE"/>
    <w:rsid w:val="003B7AAF"/>
    <w:rsid w:val="003B7EEF"/>
    <w:rsid w:val="003C2189"/>
    <w:rsid w:val="003C3027"/>
    <w:rsid w:val="003C4CFB"/>
    <w:rsid w:val="003C4E9E"/>
    <w:rsid w:val="003C60C6"/>
    <w:rsid w:val="003C67F4"/>
    <w:rsid w:val="003D0725"/>
    <w:rsid w:val="003D1950"/>
    <w:rsid w:val="003D2435"/>
    <w:rsid w:val="003D2AED"/>
    <w:rsid w:val="003D2C2F"/>
    <w:rsid w:val="003D2E8C"/>
    <w:rsid w:val="003D304B"/>
    <w:rsid w:val="003D3AEF"/>
    <w:rsid w:val="003D3DA9"/>
    <w:rsid w:val="003D5FF7"/>
    <w:rsid w:val="003D60C6"/>
    <w:rsid w:val="003D6888"/>
    <w:rsid w:val="003E1292"/>
    <w:rsid w:val="003E2706"/>
    <w:rsid w:val="003E2FE3"/>
    <w:rsid w:val="003E5D00"/>
    <w:rsid w:val="003F22B3"/>
    <w:rsid w:val="003F41FE"/>
    <w:rsid w:val="003F42E8"/>
    <w:rsid w:val="003F48CD"/>
    <w:rsid w:val="003F6AED"/>
    <w:rsid w:val="003F710B"/>
    <w:rsid w:val="003F7AC0"/>
    <w:rsid w:val="003F7F02"/>
    <w:rsid w:val="00401BEA"/>
    <w:rsid w:val="00403003"/>
    <w:rsid w:val="00403492"/>
    <w:rsid w:val="00403A14"/>
    <w:rsid w:val="00405444"/>
    <w:rsid w:val="0040748A"/>
    <w:rsid w:val="004079F9"/>
    <w:rsid w:val="00407CC5"/>
    <w:rsid w:val="00422587"/>
    <w:rsid w:val="004228B5"/>
    <w:rsid w:val="00423C31"/>
    <w:rsid w:val="0042462B"/>
    <w:rsid w:val="00425D63"/>
    <w:rsid w:val="00430098"/>
    <w:rsid w:val="0043124E"/>
    <w:rsid w:val="0043135D"/>
    <w:rsid w:val="00434594"/>
    <w:rsid w:val="00434938"/>
    <w:rsid w:val="00435E23"/>
    <w:rsid w:val="00441889"/>
    <w:rsid w:val="00443FE1"/>
    <w:rsid w:val="0045151B"/>
    <w:rsid w:val="0045178F"/>
    <w:rsid w:val="00452147"/>
    <w:rsid w:val="0045224C"/>
    <w:rsid w:val="0045341A"/>
    <w:rsid w:val="00455F4A"/>
    <w:rsid w:val="00456D71"/>
    <w:rsid w:val="004576B0"/>
    <w:rsid w:val="004600D9"/>
    <w:rsid w:val="00461847"/>
    <w:rsid w:val="00461884"/>
    <w:rsid w:val="00461B11"/>
    <w:rsid w:val="00462755"/>
    <w:rsid w:val="004637F2"/>
    <w:rsid w:val="00466886"/>
    <w:rsid w:val="00466B00"/>
    <w:rsid w:val="0046710F"/>
    <w:rsid w:val="0046759C"/>
    <w:rsid w:val="00470165"/>
    <w:rsid w:val="00471346"/>
    <w:rsid w:val="004743A1"/>
    <w:rsid w:val="0047503D"/>
    <w:rsid w:val="0047740C"/>
    <w:rsid w:val="004779E6"/>
    <w:rsid w:val="004838B3"/>
    <w:rsid w:val="00485873"/>
    <w:rsid w:val="00485946"/>
    <w:rsid w:val="0048691F"/>
    <w:rsid w:val="0049021D"/>
    <w:rsid w:val="004918D2"/>
    <w:rsid w:val="004918E4"/>
    <w:rsid w:val="00497241"/>
    <w:rsid w:val="00497250"/>
    <w:rsid w:val="004A0F32"/>
    <w:rsid w:val="004A1B16"/>
    <w:rsid w:val="004A1BCA"/>
    <w:rsid w:val="004A1F8A"/>
    <w:rsid w:val="004A25BB"/>
    <w:rsid w:val="004A5DF1"/>
    <w:rsid w:val="004A6B9E"/>
    <w:rsid w:val="004B0316"/>
    <w:rsid w:val="004B1A4C"/>
    <w:rsid w:val="004B2341"/>
    <w:rsid w:val="004B41DD"/>
    <w:rsid w:val="004B41F5"/>
    <w:rsid w:val="004B61F6"/>
    <w:rsid w:val="004C0678"/>
    <w:rsid w:val="004C1188"/>
    <w:rsid w:val="004C178C"/>
    <w:rsid w:val="004C4BCF"/>
    <w:rsid w:val="004C6E1F"/>
    <w:rsid w:val="004D1863"/>
    <w:rsid w:val="004D25B3"/>
    <w:rsid w:val="004D2F4B"/>
    <w:rsid w:val="004D5979"/>
    <w:rsid w:val="004D7BA9"/>
    <w:rsid w:val="004E0652"/>
    <w:rsid w:val="004E169C"/>
    <w:rsid w:val="004E2069"/>
    <w:rsid w:val="004E5473"/>
    <w:rsid w:val="004F09BE"/>
    <w:rsid w:val="004F1595"/>
    <w:rsid w:val="004F29C0"/>
    <w:rsid w:val="004F4554"/>
    <w:rsid w:val="004F7C91"/>
    <w:rsid w:val="0050097D"/>
    <w:rsid w:val="00500DFD"/>
    <w:rsid w:val="00501CA4"/>
    <w:rsid w:val="005053A1"/>
    <w:rsid w:val="0050580D"/>
    <w:rsid w:val="005059F6"/>
    <w:rsid w:val="00505FBE"/>
    <w:rsid w:val="005068E3"/>
    <w:rsid w:val="0050773E"/>
    <w:rsid w:val="00510C10"/>
    <w:rsid w:val="005115B2"/>
    <w:rsid w:val="005115E1"/>
    <w:rsid w:val="0051299C"/>
    <w:rsid w:val="00513942"/>
    <w:rsid w:val="00513A28"/>
    <w:rsid w:val="00514208"/>
    <w:rsid w:val="00515E85"/>
    <w:rsid w:val="00516AD3"/>
    <w:rsid w:val="005174A5"/>
    <w:rsid w:val="00521035"/>
    <w:rsid w:val="0052159E"/>
    <w:rsid w:val="00524F5E"/>
    <w:rsid w:val="00525D26"/>
    <w:rsid w:val="005300FE"/>
    <w:rsid w:val="005305A3"/>
    <w:rsid w:val="00534A34"/>
    <w:rsid w:val="00534C43"/>
    <w:rsid w:val="00534F47"/>
    <w:rsid w:val="005353D7"/>
    <w:rsid w:val="0053576F"/>
    <w:rsid w:val="00537D05"/>
    <w:rsid w:val="0054132D"/>
    <w:rsid w:val="00543532"/>
    <w:rsid w:val="00543A23"/>
    <w:rsid w:val="0054798B"/>
    <w:rsid w:val="00551074"/>
    <w:rsid w:val="0055370D"/>
    <w:rsid w:val="005541F1"/>
    <w:rsid w:val="00554B03"/>
    <w:rsid w:val="00554EF6"/>
    <w:rsid w:val="00555213"/>
    <w:rsid w:val="00556F7C"/>
    <w:rsid w:val="005602DC"/>
    <w:rsid w:val="0056136F"/>
    <w:rsid w:val="00562DB4"/>
    <w:rsid w:val="00563C57"/>
    <w:rsid w:val="0056543B"/>
    <w:rsid w:val="00566DB3"/>
    <w:rsid w:val="00570C3B"/>
    <w:rsid w:val="00570D0A"/>
    <w:rsid w:val="005726B3"/>
    <w:rsid w:val="00574F6F"/>
    <w:rsid w:val="0057631B"/>
    <w:rsid w:val="00576ABF"/>
    <w:rsid w:val="0057724B"/>
    <w:rsid w:val="005818E1"/>
    <w:rsid w:val="00582053"/>
    <w:rsid w:val="005831FF"/>
    <w:rsid w:val="005848FE"/>
    <w:rsid w:val="00585D39"/>
    <w:rsid w:val="00586CB9"/>
    <w:rsid w:val="00592AF1"/>
    <w:rsid w:val="00595F80"/>
    <w:rsid w:val="005968AD"/>
    <w:rsid w:val="005A0A69"/>
    <w:rsid w:val="005A1B5D"/>
    <w:rsid w:val="005A2B84"/>
    <w:rsid w:val="005A404E"/>
    <w:rsid w:val="005A7247"/>
    <w:rsid w:val="005A7B60"/>
    <w:rsid w:val="005A7F4C"/>
    <w:rsid w:val="005B0C64"/>
    <w:rsid w:val="005B1D44"/>
    <w:rsid w:val="005B5BA9"/>
    <w:rsid w:val="005B78EE"/>
    <w:rsid w:val="005C0502"/>
    <w:rsid w:val="005C3298"/>
    <w:rsid w:val="005C379F"/>
    <w:rsid w:val="005C6FA5"/>
    <w:rsid w:val="005C7692"/>
    <w:rsid w:val="005C7850"/>
    <w:rsid w:val="005C7E87"/>
    <w:rsid w:val="005D1612"/>
    <w:rsid w:val="005D3C19"/>
    <w:rsid w:val="005D5EBE"/>
    <w:rsid w:val="005D7597"/>
    <w:rsid w:val="005D7B9D"/>
    <w:rsid w:val="005E01CC"/>
    <w:rsid w:val="005E0B45"/>
    <w:rsid w:val="005E22D7"/>
    <w:rsid w:val="005E468E"/>
    <w:rsid w:val="005E5CD3"/>
    <w:rsid w:val="005E684A"/>
    <w:rsid w:val="005E69DB"/>
    <w:rsid w:val="005E6C87"/>
    <w:rsid w:val="005F1702"/>
    <w:rsid w:val="005F49C3"/>
    <w:rsid w:val="005F59C0"/>
    <w:rsid w:val="005F5DFD"/>
    <w:rsid w:val="005F6060"/>
    <w:rsid w:val="005F6CB6"/>
    <w:rsid w:val="005F7965"/>
    <w:rsid w:val="006015DA"/>
    <w:rsid w:val="00601818"/>
    <w:rsid w:val="006019F5"/>
    <w:rsid w:val="00604621"/>
    <w:rsid w:val="0060697D"/>
    <w:rsid w:val="00606CB4"/>
    <w:rsid w:val="00607617"/>
    <w:rsid w:val="00607796"/>
    <w:rsid w:val="00610ABA"/>
    <w:rsid w:val="00612F4F"/>
    <w:rsid w:val="00613A98"/>
    <w:rsid w:val="0061429F"/>
    <w:rsid w:val="006144BD"/>
    <w:rsid w:val="006148B9"/>
    <w:rsid w:val="00616B16"/>
    <w:rsid w:val="0061718E"/>
    <w:rsid w:val="00621E51"/>
    <w:rsid w:val="0062267F"/>
    <w:rsid w:val="00622CF5"/>
    <w:rsid w:val="00623974"/>
    <w:rsid w:val="00627B71"/>
    <w:rsid w:val="00632079"/>
    <w:rsid w:val="0063271E"/>
    <w:rsid w:val="00634DD7"/>
    <w:rsid w:val="00635876"/>
    <w:rsid w:val="00636682"/>
    <w:rsid w:val="00636BF2"/>
    <w:rsid w:val="00637128"/>
    <w:rsid w:val="00640778"/>
    <w:rsid w:val="00642F4B"/>
    <w:rsid w:val="0064392C"/>
    <w:rsid w:val="006455D7"/>
    <w:rsid w:val="00645ED8"/>
    <w:rsid w:val="00646404"/>
    <w:rsid w:val="0064708F"/>
    <w:rsid w:val="006477B9"/>
    <w:rsid w:val="006479FC"/>
    <w:rsid w:val="00647DD1"/>
    <w:rsid w:val="00650D4D"/>
    <w:rsid w:val="00650E05"/>
    <w:rsid w:val="00656606"/>
    <w:rsid w:val="00656972"/>
    <w:rsid w:val="0066135F"/>
    <w:rsid w:val="006678CF"/>
    <w:rsid w:val="00667E75"/>
    <w:rsid w:val="00671968"/>
    <w:rsid w:val="006719D4"/>
    <w:rsid w:val="006738E0"/>
    <w:rsid w:val="00673BD7"/>
    <w:rsid w:val="00674277"/>
    <w:rsid w:val="006748E3"/>
    <w:rsid w:val="00675A13"/>
    <w:rsid w:val="00675F9E"/>
    <w:rsid w:val="00677B5F"/>
    <w:rsid w:val="006811E6"/>
    <w:rsid w:val="0068266C"/>
    <w:rsid w:val="006849D9"/>
    <w:rsid w:val="00685225"/>
    <w:rsid w:val="006857E4"/>
    <w:rsid w:val="0068707C"/>
    <w:rsid w:val="00694C2A"/>
    <w:rsid w:val="00695769"/>
    <w:rsid w:val="0069673D"/>
    <w:rsid w:val="00697D53"/>
    <w:rsid w:val="006A0452"/>
    <w:rsid w:val="006A4170"/>
    <w:rsid w:val="006A4476"/>
    <w:rsid w:val="006A4E9C"/>
    <w:rsid w:val="006A4EC7"/>
    <w:rsid w:val="006A543F"/>
    <w:rsid w:val="006B13BF"/>
    <w:rsid w:val="006B30AB"/>
    <w:rsid w:val="006B4B2C"/>
    <w:rsid w:val="006B6390"/>
    <w:rsid w:val="006B743B"/>
    <w:rsid w:val="006C11BA"/>
    <w:rsid w:val="006C1A3B"/>
    <w:rsid w:val="006C2004"/>
    <w:rsid w:val="006C2041"/>
    <w:rsid w:val="006C3674"/>
    <w:rsid w:val="006C60BD"/>
    <w:rsid w:val="006C71CA"/>
    <w:rsid w:val="006C7297"/>
    <w:rsid w:val="006C7CD2"/>
    <w:rsid w:val="006D0346"/>
    <w:rsid w:val="006D0BE1"/>
    <w:rsid w:val="006D0CE4"/>
    <w:rsid w:val="006D16C1"/>
    <w:rsid w:val="006D1813"/>
    <w:rsid w:val="006D20EA"/>
    <w:rsid w:val="006D59F0"/>
    <w:rsid w:val="006D5FDC"/>
    <w:rsid w:val="006D6FA6"/>
    <w:rsid w:val="006D71BD"/>
    <w:rsid w:val="006E0037"/>
    <w:rsid w:val="006E10BC"/>
    <w:rsid w:val="006E1BBA"/>
    <w:rsid w:val="006E726F"/>
    <w:rsid w:val="006E7EEB"/>
    <w:rsid w:val="006F1665"/>
    <w:rsid w:val="006F2005"/>
    <w:rsid w:val="006F317D"/>
    <w:rsid w:val="006F3690"/>
    <w:rsid w:val="006F4A1F"/>
    <w:rsid w:val="006F5D05"/>
    <w:rsid w:val="00701114"/>
    <w:rsid w:val="00701241"/>
    <w:rsid w:val="007039BF"/>
    <w:rsid w:val="007079F5"/>
    <w:rsid w:val="00714DF1"/>
    <w:rsid w:val="00716D3E"/>
    <w:rsid w:val="0071709E"/>
    <w:rsid w:val="00717CE0"/>
    <w:rsid w:val="007221C5"/>
    <w:rsid w:val="007239B7"/>
    <w:rsid w:val="00723F0C"/>
    <w:rsid w:val="0072706F"/>
    <w:rsid w:val="00727FEE"/>
    <w:rsid w:val="00732961"/>
    <w:rsid w:val="00732AD1"/>
    <w:rsid w:val="007330EF"/>
    <w:rsid w:val="007346B3"/>
    <w:rsid w:val="00734C10"/>
    <w:rsid w:val="00735320"/>
    <w:rsid w:val="00736A4B"/>
    <w:rsid w:val="00736E6D"/>
    <w:rsid w:val="00743200"/>
    <w:rsid w:val="00744D2B"/>
    <w:rsid w:val="00745051"/>
    <w:rsid w:val="007453A6"/>
    <w:rsid w:val="00745D09"/>
    <w:rsid w:val="00750618"/>
    <w:rsid w:val="0075372D"/>
    <w:rsid w:val="0075663A"/>
    <w:rsid w:val="007567D2"/>
    <w:rsid w:val="0076195F"/>
    <w:rsid w:val="00763425"/>
    <w:rsid w:val="0076388E"/>
    <w:rsid w:val="00765234"/>
    <w:rsid w:val="0076572B"/>
    <w:rsid w:val="007661E2"/>
    <w:rsid w:val="0076727D"/>
    <w:rsid w:val="007720CE"/>
    <w:rsid w:val="00772CA3"/>
    <w:rsid w:val="00772CC6"/>
    <w:rsid w:val="007744F8"/>
    <w:rsid w:val="00774F39"/>
    <w:rsid w:val="00780485"/>
    <w:rsid w:val="00781646"/>
    <w:rsid w:val="00782DED"/>
    <w:rsid w:val="00783478"/>
    <w:rsid w:val="00783EA2"/>
    <w:rsid w:val="00784161"/>
    <w:rsid w:val="00785239"/>
    <w:rsid w:val="007852B8"/>
    <w:rsid w:val="007902FB"/>
    <w:rsid w:val="007906C7"/>
    <w:rsid w:val="00794158"/>
    <w:rsid w:val="0079534D"/>
    <w:rsid w:val="007A0B8A"/>
    <w:rsid w:val="007A177B"/>
    <w:rsid w:val="007A28F9"/>
    <w:rsid w:val="007A33E3"/>
    <w:rsid w:val="007B0813"/>
    <w:rsid w:val="007B16DA"/>
    <w:rsid w:val="007B39D2"/>
    <w:rsid w:val="007B46F9"/>
    <w:rsid w:val="007B7B75"/>
    <w:rsid w:val="007C0DDF"/>
    <w:rsid w:val="007C2845"/>
    <w:rsid w:val="007C29A4"/>
    <w:rsid w:val="007C3780"/>
    <w:rsid w:val="007C3AC5"/>
    <w:rsid w:val="007C4772"/>
    <w:rsid w:val="007C4E78"/>
    <w:rsid w:val="007D0B01"/>
    <w:rsid w:val="007D1444"/>
    <w:rsid w:val="007D4276"/>
    <w:rsid w:val="007D4EC6"/>
    <w:rsid w:val="007D5582"/>
    <w:rsid w:val="007E0989"/>
    <w:rsid w:val="007E1A6A"/>
    <w:rsid w:val="007E4118"/>
    <w:rsid w:val="007E4C38"/>
    <w:rsid w:val="007E5403"/>
    <w:rsid w:val="007F150B"/>
    <w:rsid w:val="007F1F60"/>
    <w:rsid w:val="007F2543"/>
    <w:rsid w:val="007F36CB"/>
    <w:rsid w:val="007F460F"/>
    <w:rsid w:val="007F4EA9"/>
    <w:rsid w:val="007F5D08"/>
    <w:rsid w:val="007F70DF"/>
    <w:rsid w:val="007F73F5"/>
    <w:rsid w:val="008009F7"/>
    <w:rsid w:val="00800F49"/>
    <w:rsid w:val="0080177F"/>
    <w:rsid w:val="00803C75"/>
    <w:rsid w:val="00804722"/>
    <w:rsid w:val="00804F21"/>
    <w:rsid w:val="00810F65"/>
    <w:rsid w:val="00811ACE"/>
    <w:rsid w:val="0081257D"/>
    <w:rsid w:val="0081385A"/>
    <w:rsid w:val="00815D00"/>
    <w:rsid w:val="00815D86"/>
    <w:rsid w:val="00821188"/>
    <w:rsid w:val="00821E01"/>
    <w:rsid w:val="008221E6"/>
    <w:rsid w:val="00822958"/>
    <w:rsid w:val="0082306D"/>
    <w:rsid w:val="00830778"/>
    <w:rsid w:val="00830A8B"/>
    <w:rsid w:val="00831772"/>
    <w:rsid w:val="00831C2C"/>
    <w:rsid w:val="008320B3"/>
    <w:rsid w:val="00834FF3"/>
    <w:rsid w:val="0083696F"/>
    <w:rsid w:val="00837B79"/>
    <w:rsid w:val="00840D8C"/>
    <w:rsid w:val="00840F3E"/>
    <w:rsid w:val="00844014"/>
    <w:rsid w:val="0084456F"/>
    <w:rsid w:val="008457B6"/>
    <w:rsid w:val="00847759"/>
    <w:rsid w:val="00847A48"/>
    <w:rsid w:val="00850F44"/>
    <w:rsid w:val="0085126E"/>
    <w:rsid w:val="00851D4E"/>
    <w:rsid w:val="008531E7"/>
    <w:rsid w:val="0085484E"/>
    <w:rsid w:val="00855500"/>
    <w:rsid w:val="0085595E"/>
    <w:rsid w:val="0085691D"/>
    <w:rsid w:val="00856CD7"/>
    <w:rsid w:val="00860A6C"/>
    <w:rsid w:val="0086264D"/>
    <w:rsid w:val="0086270E"/>
    <w:rsid w:val="00871B23"/>
    <w:rsid w:val="00871F21"/>
    <w:rsid w:val="008756D6"/>
    <w:rsid w:val="008779CE"/>
    <w:rsid w:val="0088072C"/>
    <w:rsid w:val="00880DBB"/>
    <w:rsid w:val="008823FA"/>
    <w:rsid w:val="0088670C"/>
    <w:rsid w:val="00887508"/>
    <w:rsid w:val="0089200F"/>
    <w:rsid w:val="00892BB7"/>
    <w:rsid w:val="00893FAF"/>
    <w:rsid w:val="008956A6"/>
    <w:rsid w:val="0089573C"/>
    <w:rsid w:val="00895BFA"/>
    <w:rsid w:val="008A0127"/>
    <w:rsid w:val="008A0C90"/>
    <w:rsid w:val="008A1F2C"/>
    <w:rsid w:val="008A2716"/>
    <w:rsid w:val="008A27FD"/>
    <w:rsid w:val="008A2C16"/>
    <w:rsid w:val="008A3198"/>
    <w:rsid w:val="008A6513"/>
    <w:rsid w:val="008A6BF1"/>
    <w:rsid w:val="008A7411"/>
    <w:rsid w:val="008B0577"/>
    <w:rsid w:val="008B0F91"/>
    <w:rsid w:val="008B449A"/>
    <w:rsid w:val="008B7822"/>
    <w:rsid w:val="008B78CC"/>
    <w:rsid w:val="008B79A5"/>
    <w:rsid w:val="008B7F9B"/>
    <w:rsid w:val="008C2269"/>
    <w:rsid w:val="008C4093"/>
    <w:rsid w:val="008C53A7"/>
    <w:rsid w:val="008C6800"/>
    <w:rsid w:val="008D12A7"/>
    <w:rsid w:val="008D319A"/>
    <w:rsid w:val="008D38B1"/>
    <w:rsid w:val="008D5671"/>
    <w:rsid w:val="008D64E4"/>
    <w:rsid w:val="008D766B"/>
    <w:rsid w:val="008D7987"/>
    <w:rsid w:val="008E01C1"/>
    <w:rsid w:val="008E04F3"/>
    <w:rsid w:val="008E0BB9"/>
    <w:rsid w:val="008E151A"/>
    <w:rsid w:val="008E17B7"/>
    <w:rsid w:val="008E3459"/>
    <w:rsid w:val="008E4E45"/>
    <w:rsid w:val="008F54DB"/>
    <w:rsid w:val="008F6A0B"/>
    <w:rsid w:val="00901244"/>
    <w:rsid w:val="00901E32"/>
    <w:rsid w:val="009072D8"/>
    <w:rsid w:val="00910485"/>
    <w:rsid w:val="00910E0C"/>
    <w:rsid w:val="009112CF"/>
    <w:rsid w:val="0091151E"/>
    <w:rsid w:val="009125C4"/>
    <w:rsid w:val="00912B67"/>
    <w:rsid w:val="00913148"/>
    <w:rsid w:val="0091486A"/>
    <w:rsid w:val="00914974"/>
    <w:rsid w:val="009220FC"/>
    <w:rsid w:val="00925DCE"/>
    <w:rsid w:val="00927681"/>
    <w:rsid w:val="00927FD1"/>
    <w:rsid w:val="0093022A"/>
    <w:rsid w:val="00931CFC"/>
    <w:rsid w:val="0093535C"/>
    <w:rsid w:val="00935D0A"/>
    <w:rsid w:val="00936924"/>
    <w:rsid w:val="009379CC"/>
    <w:rsid w:val="009425F6"/>
    <w:rsid w:val="00943691"/>
    <w:rsid w:val="009447AD"/>
    <w:rsid w:val="009452B1"/>
    <w:rsid w:val="00945C2A"/>
    <w:rsid w:val="00945F67"/>
    <w:rsid w:val="0095068C"/>
    <w:rsid w:val="00950A2F"/>
    <w:rsid w:val="00950BD5"/>
    <w:rsid w:val="00950DB8"/>
    <w:rsid w:val="00951BE3"/>
    <w:rsid w:val="00954197"/>
    <w:rsid w:val="009544FA"/>
    <w:rsid w:val="00961233"/>
    <w:rsid w:val="0096165C"/>
    <w:rsid w:val="0096242D"/>
    <w:rsid w:val="00963611"/>
    <w:rsid w:val="0096412A"/>
    <w:rsid w:val="009660A9"/>
    <w:rsid w:val="00966DB5"/>
    <w:rsid w:val="00970B0B"/>
    <w:rsid w:val="00974296"/>
    <w:rsid w:val="00974C59"/>
    <w:rsid w:val="00976041"/>
    <w:rsid w:val="00977F5C"/>
    <w:rsid w:val="0098031F"/>
    <w:rsid w:val="009812A8"/>
    <w:rsid w:val="00981455"/>
    <w:rsid w:val="00981AC8"/>
    <w:rsid w:val="00983AEF"/>
    <w:rsid w:val="00985FA5"/>
    <w:rsid w:val="00987DD3"/>
    <w:rsid w:val="0099083A"/>
    <w:rsid w:val="00990AB0"/>
    <w:rsid w:val="00991D03"/>
    <w:rsid w:val="00992071"/>
    <w:rsid w:val="00993696"/>
    <w:rsid w:val="009950BC"/>
    <w:rsid w:val="00996DB3"/>
    <w:rsid w:val="009A043A"/>
    <w:rsid w:val="009A2C67"/>
    <w:rsid w:val="009A5171"/>
    <w:rsid w:val="009A5B38"/>
    <w:rsid w:val="009A680E"/>
    <w:rsid w:val="009A74E6"/>
    <w:rsid w:val="009B1085"/>
    <w:rsid w:val="009B25F0"/>
    <w:rsid w:val="009B29FA"/>
    <w:rsid w:val="009B3207"/>
    <w:rsid w:val="009B3C7A"/>
    <w:rsid w:val="009B4C3C"/>
    <w:rsid w:val="009B4F28"/>
    <w:rsid w:val="009B53B7"/>
    <w:rsid w:val="009B7629"/>
    <w:rsid w:val="009C00FA"/>
    <w:rsid w:val="009C0185"/>
    <w:rsid w:val="009C056A"/>
    <w:rsid w:val="009C2133"/>
    <w:rsid w:val="009C3166"/>
    <w:rsid w:val="009C31D8"/>
    <w:rsid w:val="009C3DB0"/>
    <w:rsid w:val="009C4228"/>
    <w:rsid w:val="009C5478"/>
    <w:rsid w:val="009C732D"/>
    <w:rsid w:val="009C79D0"/>
    <w:rsid w:val="009D13A9"/>
    <w:rsid w:val="009D1A1B"/>
    <w:rsid w:val="009D1AF2"/>
    <w:rsid w:val="009D1E1F"/>
    <w:rsid w:val="009D2F03"/>
    <w:rsid w:val="009D470A"/>
    <w:rsid w:val="009D4BA1"/>
    <w:rsid w:val="009D64E1"/>
    <w:rsid w:val="009D6667"/>
    <w:rsid w:val="009D6ABF"/>
    <w:rsid w:val="009D76C7"/>
    <w:rsid w:val="009D7915"/>
    <w:rsid w:val="009E310D"/>
    <w:rsid w:val="009E3F6A"/>
    <w:rsid w:val="009E6F1B"/>
    <w:rsid w:val="009E7ABA"/>
    <w:rsid w:val="009F0115"/>
    <w:rsid w:val="009F0326"/>
    <w:rsid w:val="009F0B72"/>
    <w:rsid w:val="009F0E3E"/>
    <w:rsid w:val="009F1847"/>
    <w:rsid w:val="009F599B"/>
    <w:rsid w:val="009F6CD8"/>
    <w:rsid w:val="00A027F9"/>
    <w:rsid w:val="00A038B7"/>
    <w:rsid w:val="00A055EC"/>
    <w:rsid w:val="00A06A06"/>
    <w:rsid w:val="00A116A3"/>
    <w:rsid w:val="00A12D29"/>
    <w:rsid w:val="00A2125D"/>
    <w:rsid w:val="00A22C63"/>
    <w:rsid w:val="00A2495C"/>
    <w:rsid w:val="00A25C9E"/>
    <w:rsid w:val="00A315F5"/>
    <w:rsid w:val="00A33798"/>
    <w:rsid w:val="00A33E5F"/>
    <w:rsid w:val="00A3468F"/>
    <w:rsid w:val="00A34F5E"/>
    <w:rsid w:val="00A40735"/>
    <w:rsid w:val="00A416DE"/>
    <w:rsid w:val="00A419A9"/>
    <w:rsid w:val="00A421FA"/>
    <w:rsid w:val="00A4566C"/>
    <w:rsid w:val="00A4597F"/>
    <w:rsid w:val="00A463D7"/>
    <w:rsid w:val="00A50A08"/>
    <w:rsid w:val="00A50DA6"/>
    <w:rsid w:val="00A51A75"/>
    <w:rsid w:val="00A51A7B"/>
    <w:rsid w:val="00A52F02"/>
    <w:rsid w:val="00A53BA0"/>
    <w:rsid w:val="00A54169"/>
    <w:rsid w:val="00A55AD8"/>
    <w:rsid w:val="00A55BF7"/>
    <w:rsid w:val="00A560B0"/>
    <w:rsid w:val="00A62D1B"/>
    <w:rsid w:val="00A6371B"/>
    <w:rsid w:val="00A64E7F"/>
    <w:rsid w:val="00A7283F"/>
    <w:rsid w:val="00A72A44"/>
    <w:rsid w:val="00A7348B"/>
    <w:rsid w:val="00A73688"/>
    <w:rsid w:val="00A75D89"/>
    <w:rsid w:val="00A76163"/>
    <w:rsid w:val="00A80F9A"/>
    <w:rsid w:val="00A812BC"/>
    <w:rsid w:val="00A815AB"/>
    <w:rsid w:val="00A81B34"/>
    <w:rsid w:val="00A82D7A"/>
    <w:rsid w:val="00A86545"/>
    <w:rsid w:val="00A87FD7"/>
    <w:rsid w:val="00A919C4"/>
    <w:rsid w:val="00A91F3B"/>
    <w:rsid w:val="00A93909"/>
    <w:rsid w:val="00A93D8A"/>
    <w:rsid w:val="00AA01D2"/>
    <w:rsid w:val="00AA0727"/>
    <w:rsid w:val="00AA2AC1"/>
    <w:rsid w:val="00AA30BA"/>
    <w:rsid w:val="00AA3957"/>
    <w:rsid w:val="00AA3CA1"/>
    <w:rsid w:val="00AA4AED"/>
    <w:rsid w:val="00AA622B"/>
    <w:rsid w:val="00AA6886"/>
    <w:rsid w:val="00AA7A86"/>
    <w:rsid w:val="00AB075C"/>
    <w:rsid w:val="00AB2A08"/>
    <w:rsid w:val="00AB2FAE"/>
    <w:rsid w:val="00AB44D5"/>
    <w:rsid w:val="00AB515F"/>
    <w:rsid w:val="00AB753E"/>
    <w:rsid w:val="00AB7AEB"/>
    <w:rsid w:val="00AC11BE"/>
    <w:rsid w:val="00AC1FC2"/>
    <w:rsid w:val="00AC50E7"/>
    <w:rsid w:val="00AC588A"/>
    <w:rsid w:val="00AD0A6A"/>
    <w:rsid w:val="00AD0B04"/>
    <w:rsid w:val="00AD1110"/>
    <w:rsid w:val="00AD1D6B"/>
    <w:rsid w:val="00AD348D"/>
    <w:rsid w:val="00AD7C75"/>
    <w:rsid w:val="00AE25BA"/>
    <w:rsid w:val="00AE2C3E"/>
    <w:rsid w:val="00AE2F2D"/>
    <w:rsid w:val="00AE49BE"/>
    <w:rsid w:val="00AE4A94"/>
    <w:rsid w:val="00AE70C4"/>
    <w:rsid w:val="00AE7544"/>
    <w:rsid w:val="00AF01AF"/>
    <w:rsid w:val="00AF2407"/>
    <w:rsid w:val="00AF3771"/>
    <w:rsid w:val="00AF3B8C"/>
    <w:rsid w:val="00AF3ED0"/>
    <w:rsid w:val="00AF4569"/>
    <w:rsid w:val="00AF56BD"/>
    <w:rsid w:val="00AF60D9"/>
    <w:rsid w:val="00AF6198"/>
    <w:rsid w:val="00AF6F52"/>
    <w:rsid w:val="00B003AE"/>
    <w:rsid w:val="00B01B82"/>
    <w:rsid w:val="00B02CC6"/>
    <w:rsid w:val="00B03575"/>
    <w:rsid w:val="00B06D99"/>
    <w:rsid w:val="00B07E21"/>
    <w:rsid w:val="00B07F73"/>
    <w:rsid w:val="00B13C87"/>
    <w:rsid w:val="00B15236"/>
    <w:rsid w:val="00B1551A"/>
    <w:rsid w:val="00B17D6E"/>
    <w:rsid w:val="00B20291"/>
    <w:rsid w:val="00B202E0"/>
    <w:rsid w:val="00B21F5C"/>
    <w:rsid w:val="00B2206B"/>
    <w:rsid w:val="00B23B9C"/>
    <w:rsid w:val="00B26092"/>
    <w:rsid w:val="00B27869"/>
    <w:rsid w:val="00B27F43"/>
    <w:rsid w:val="00B323D0"/>
    <w:rsid w:val="00B34B6D"/>
    <w:rsid w:val="00B3525C"/>
    <w:rsid w:val="00B37D69"/>
    <w:rsid w:val="00B4120B"/>
    <w:rsid w:val="00B41F5A"/>
    <w:rsid w:val="00B4247C"/>
    <w:rsid w:val="00B44501"/>
    <w:rsid w:val="00B4462E"/>
    <w:rsid w:val="00B44A4B"/>
    <w:rsid w:val="00B44E33"/>
    <w:rsid w:val="00B45199"/>
    <w:rsid w:val="00B4590D"/>
    <w:rsid w:val="00B4590F"/>
    <w:rsid w:val="00B504A8"/>
    <w:rsid w:val="00B505FB"/>
    <w:rsid w:val="00B50A04"/>
    <w:rsid w:val="00B510B7"/>
    <w:rsid w:val="00B52E38"/>
    <w:rsid w:val="00B53504"/>
    <w:rsid w:val="00B555C2"/>
    <w:rsid w:val="00B57202"/>
    <w:rsid w:val="00B6163B"/>
    <w:rsid w:val="00B62181"/>
    <w:rsid w:val="00B626FB"/>
    <w:rsid w:val="00B64128"/>
    <w:rsid w:val="00B64527"/>
    <w:rsid w:val="00B653F8"/>
    <w:rsid w:val="00B65A48"/>
    <w:rsid w:val="00B67A82"/>
    <w:rsid w:val="00B718DF"/>
    <w:rsid w:val="00B72BD5"/>
    <w:rsid w:val="00B72F51"/>
    <w:rsid w:val="00B74874"/>
    <w:rsid w:val="00B76B09"/>
    <w:rsid w:val="00B80966"/>
    <w:rsid w:val="00B80AB0"/>
    <w:rsid w:val="00B824CE"/>
    <w:rsid w:val="00B8251A"/>
    <w:rsid w:val="00B82CFF"/>
    <w:rsid w:val="00B8621B"/>
    <w:rsid w:val="00B86367"/>
    <w:rsid w:val="00B86E40"/>
    <w:rsid w:val="00B87CA8"/>
    <w:rsid w:val="00B87D2C"/>
    <w:rsid w:val="00B911DB"/>
    <w:rsid w:val="00B92924"/>
    <w:rsid w:val="00B93916"/>
    <w:rsid w:val="00B94E70"/>
    <w:rsid w:val="00B952CA"/>
    <w:rsid w:val="00BA00B7"/>
    <w:rsid w:val="00BA12CE"/>
    <w:rsid w:val="00BA2325"/>
    <w:rsid w:val="00BA27D7"/>
    <w:rsid w:val="00BA2BF4"/>
    <w:rsid w:val="00BA3DC4"/>
    <w:rsid w:val="00BA455F"/>
    <w:rsid w:val="00BA483C"/>
    <w:rsid w:val="00BA5641"/>
    <w:rsid w:val="00BA63E3"/>
    <w:rsid w:val="00BB2545"/>
    <w:rsid w:val="00BB3802"/>
    <w:rsid w:val="00BB5247"/>
    <w:rsid w:val="00BB5784"/>
    <w:rsid w:val="00BB7339"/>
    <w:rsid w:val="00BC0FB4"/>
    <w:rsid w:val="00BC1530"/>
    <w:rsid w:val="00BC576B"/>
    <w:rsid w:val="00BC6798"/>
    <w:rsid w:val="00BD28D0"/>
    <w:rsid w:val="00BD35E2"/>
    <w:rsid w:val="00BD418D"/>
    <w:rsid w:val="00BD43A7"/>
    <w:rsid w:val="00BD615F"/>
    <w:rsid w:val="00BD79D3"/>
    <w:rsid w:val="00BE0544"/>
    <w:rsid w:val="00BE1AA1"/>
    <w:rsid w:val="00BE1F58"/>
    <w:rsid w:val="00BE6F11"/>
    <w:rsid w:val="00BF18D2"/>
    <w:rsid w:val="00BF1DB3"/>
    <w:rsid w:val="00BF2C3F"/>
    <w:rsid w:val="00BF5A87"/>
    <w:rsid w:val="00BF68E9"/>
    <w:rsid w:val="00BF695E"/>
    <w:rsid w:val="00C00A5A"/>
    <w:rsid w:val="00C01DF4"/>
    <w:rsid w:val="00C02987"/>
    <w:rsid w:val="00C02C9C"/>
    <w:rsid w:val="00C037FA"/>
    <w:rsid w:val="00C062C2"/>
    <w:rsid w:val="00C07F34"/>
    <w:rsid w:val="00C1125F"/>
    <w:rsid w:val="00C1209C"/>
    <w:rsid w:val="00C120A7"/>
    <w:rsid w:val="00C13146"/>
    <w:rsid w:val="00C15FB6"/>
    <w:rsid w:val="00C16757"/>
    <w:rsid w:val="00C16EFC"/>
    <w:rsid w:val="00C17D81"/>
    <w:rsid w:val="00C2134F"/>
    <w:rsid w:val="00C2169D"/>
    <w:rsid w:val="00C22647"/>
    <w:rsid w:val="00C24AFF"/>
    <w:rsid w:val="00C24B6D"/>
    <w:rsid w:val="00C27209"/>
    <w:rsid w:val="00C323BB"/>
    <w:rsid w:val="00C33824"/>
    <w:rsid w:val="00C35744"/>
    <w:rsid w:val="00C37E0A"/>
    <w:rsid w:val="00C41624"/>
    <w:rsid w:val="00C4597C"/>
    <w:rsid w:val="00C47124"/>
    <w:rsid w:val="00C4761A"/>
    <w:rsid w:val="00C5026B"/>
    <w:rsid w:val="00C50602"/>
    <w:rsid w:val="00C51237"/>
    <w:rsid w:val="00C518B9"/>
    <w:rsid w:val="00C518CF"/>
    <w:rsid w:val="00C52C5A"/>
    <w:rsid w:val="00C533B2"/>
    <w:rsid w:val="00C5343D"/>
    <w:rsid w:val="00C54E34"/>
    <w:rsid w:val="00C561CF"/>
    <w:rsid w:val="00C56AFB"/>
    <w:rsid w:val="00C57146"/>
    <w:rsid w:val="00C602B7"/>
    <w:rsid w:val="00C60D1C"/>
    <w:rsid w:val="00C62B3B"/>
    <w:rsid w:val="00C63D24"/>
    <w:rsid w:val="00C71D6E"/>
    <w:rsid w:val="00C72AD5"/>
    <w:rsid w:val="00C737FD"/>
    <w:rsid w:val="00C73D18"/>
    <w:rsid w:val="00C75C03"/>
    <w:rsid w:val="00C778B1"/>
    <w:rsid w:val="00C77E9A"/>
    <w:rsid w:val="00C80B7F"/>
    <w:rsid w:val="00C82375"/>
    <w:rsid w:val="00C85551"/>
    <w:rsid w:val="00C85893"/>
    <w:rsid w:val="00C85BBF"/>
    <w:rsid w:val="00C904F3"/>
    <w:rsid w:val="00C90B73"/>
    <w:rsid w:val="00C91884"/>
    <w:rsid w:val="00C9198A"/>
    <w:rsid w:val="00C91AAF"/>
    <w:rsid w:val="00C91BF6"/>
    <w:rsid w:val="00C923A1"/>
    <w:rsid w:val="00C92730"/>
    <w:rsid w:val="00C93DDE"/>
    <w:rsid w:val="00C94B48"/>
    <w:rsid w:val="00C955F9"/>
    <w:rsid w:val="00C9771D"/>
    <w:rsid w:val="00CA0700"/>
    <w:rsid w:val="00CA1EFD"/>
    <w:rsid w:val="00CA2E31"/>
    <w:rsid w:val="00CA4BB0"/>
    <w:rsid w:val="00CA4C62"/>
    <w:rsid w:val="00CA4EE7"/>
    <w:rsid w:val="00CA5840"/>
    <w:rsid w:val="00CA741F"/>
    <w:rsid w:val="00CA7F4D"/>
    <w:rsid w:val="00CB4332"/>
    <w:rsid w:val="00CB6619"/>
    <w:rsid w:val="00CC23B9"/>
    <w:rsid w:val="00CC38D9"/>
    <w:rsid w:val="00CC4AC0"/>
    <w:rsid w:val="00CC4BB8"/>
    <w:rsid w:val="00CC4E5D"/>
    <w:rsid w:val="00CC74DC"/>
    <w:rsid w:val="00CD199B"/>
    <w:rsid w:val="00CD256F"/>
    <w:rsid w:val="00CD2F0F"/>
    <w:rsid w:val="00CD40DD"/>
    <w:rsid w:val="00CD555D"/>
    <w:rsid w:val="00CD6282"/>
    <w:rsid w:val="00CD6AD7"/>
    <w:rsid w:val="00CD7AC4"/>
    <w:rsid w:val="00CE35A5"/>
    <w:rsid w:val="00CE4200"/>
    <w:rsid w:val="00CE6368"/>
    <w:rsid w:val="00CE655A"/>
    <w:rsid w:val="00CE6E83"/>
    <w:rsid w:val="00CE74C9"/>
    <w:rsid w:val="00CF00E2"/>
    <w:rsid w:val="00CF0F1F"/>
    <w:rsid w:val="00CF37BA"/>
    <w:rsid w:val="00CF4A72"/>
    <w:rsid w:val="00CF66EE"/>
    <w:rsid w:val="00D016E2"/>
    <w:rsid w:val="00D02C7D"/>
    <w:rsid w:val="00D0364E"/>
    <w:rsid w:val="00D04031"/>
    <w:rsid w:val="00D04EC7"/>
    <w:rsid w:val="00D0626F"/>
    <w:rsid w:val="00D0717F"/>
    <w:rsid w:val="00D07F28"/>
    <w:rsid w:val="00D10794"/>
    <w:rsid w:val="00D129E6"/>
    <w:rsid w:val="00D13AC9"/>
    <w:rsid w:val="00D20106"/>
    <w:rsid w:val="00D214F0"/>
    <w:rsid w:val="00D217A2"/>
    <w:rsid w:val="00D237E7"/>
    <w:rsid w:val="00D268D9"/>
    <w:rsid w:val="00D26CF1"/>
    <w:rsid w:val="00D26F06"/>
    <w:rsid w:val="00D330B1"/>
    <w:rsid w:val="00D3355A"/>
    <w:rsid w:val="00D33D26"/>
    <w:rsid w:val="00D34202"/>
    <w:rsid w:val="00D353CE"/>
    <w:rsid w:val="00D35770"/>
    <w:rsid w:val="00D36AD3"/>
    <w:rsid w:val="00D36B56"/>
    <w:rsid w:val="00D418B4"/>
    <w:rsid w:val="00D42080"/>
    <w:rsid w:val="00D42679"/>
    <w:rsid w:val="00D43E66"/>
    <w:rsid w:val="00D44E4F"/>
    <w:rsid w:val="00D44F9F"/>
    <w:rsid w:val="00D45F96"/>
    <w:rsid w:val="00D4614C"/>
    <w:rsid w:val="00D501BB"/>
    <w:rsid w:val="00D5205E"/>
    <w:rsid w:val="00D52D16"/>
    <w:rsid w:val="00D53A50"/>
    <w:rsid w:val="00D54087"/>
    <w:rsid w:val="00D601CA"/>
    <w:rsid w:val="00D60834"/>
    <w:rsid w:val="00D60E14"/>
    <w:rsid w:val="00D6168E"/>
    <w:rsid w:val="00D61F62"/>
    <w:rsid w:val="00D63B7B"/>
    <w:rsid w:val="00D63E1F"/>
    <w:rsid w:val="00D64560"/>
    <w:rsid w:val="00D64FD4"/>
    <w:rsid w:val="00D6566A"/>
    <w:rsid w:val="00D668A1"/>
    <w:rsid w:val="00D66F81"/>
    <w:rsid w:val="00D67243"/>
    <w:rsid w:val="00D678CE"/>
    <w:rsid w:val="00D7282C"/>
    <w:rsid w:val="00D733EF"/>
    <w:rsid w:val="00D83790"/>
    <w:rsid w:val="00D865EF"/>
    <w:rsid w:val="00D9011E"/>
    <w:rsid w:val="00D90EF6"/>
    <w:rsid w:val="00D912A7"/>
    <w:rsid w:val="00D91861"/>
    <w:rsid w:val="00D93082"/>
    <w:rsid w:val="00D937EF"/>
    <w:rsid w:val="00D9392E"/>
    <w:rsid w:val="00D96D3D"/>
    <w:rsid w:val="00D97276"/>
    <w:rsid w:val="00D97591"/>
    <w:rsid w:val="00DA4009"/>
    <w:rsid w:val="00DA49D0"/>
    <w:rsid w:val="00DA75D5"/>
    <w:rsid w:val="00DB0DC4"/>
    <w:rsid w:val="00DB11B1"/>
    <w:rsid w:val="00DB23B3"/>
    <w:rsid w:val="00DB26E9"/>
    <w:rsid w:val="00DB64E7"/>
    <w:rsid w:val="00DB6D0A"/>
    <w:rsid w:val="00DD077F"/>
    <w:rsid w:val="00DD269C"/>
    <w:rsid w:val="00DD2FD1"/>
    <w:rsid w:val="00DD708D"/>
    <w:rsid w:val="00DD7362"/>
    <w:rsid w:val="00DE0D57"/>
    <w:rsid w:val="00DE1ED7"/>
    <w:rsid w:val="00DE381E"/>
    <w:rsid w:val="00DE42DF"/>
    <w:rsid w:val="00DE6E06"/>
    <w:rsid w:val="00DE75A2"/>
    <w:rsid w:val="00DE7874"/>
    <w:rsid w:val="00DF0C24"/>
    <w:rsid w:val="00DF1225"/>
    <w:rsid w:val="00DF3A6E"/>
    <w:rsid w:val="00DF45CA"/>
    <w:rsid w:val="00DF5555"/>
    <w:rsid w:val="00DF5AB1"/>
    <w:rsid w:val="00DF5AF8"/>
    <w:rsid w:val="00DF66EC"/>
    <w:rsid w:val="00DF6ADF"/>
    <w:rsid w:val="00DF758C"/>
    <w:rsid w:val="00E0198B"/>
    <w:rsid w:val="00E01FEA"/>
    <w:rsid w:val="00E02DAC"/>
    <w:rsid w:val="00E03E0E"/>
    <w:rsid w:val="00E06243"/>
    <w:rsid w:val="00E07F7F"/>
    <w:rsid w:val="00E1034C"/>
    <w:rsid w:val="00E103BA"/>
    <w:rsid w:val="00E1223C"/>
    <w:rsid w:val="00E145A0"/>
    <w:rsid w:val="00E1671B"/>
    <w:rsid w:val="00E203B7"/>
    <w:rsid w:val="00E21005"/>
    <w:rsid w:val="00E21311"/>
    <w:rsid w:val="00E21740"/>
    <w:rsid w:val="00E21CCB"/>
    <w:rsid w:val="00E21E92"/>
    <w:rsid w:val="00E23818"/>
    <w:rsid w:val="00E239FC"/>
    <w:rsid w:val="00E23E03"/>
    <w:rsid w:val="00E2420C"/>
    <w:rsid w:val="00E2443A"/>
    <w:rsid w:val="00E25F84"/>
    <w:rsid w:val="00E3057C"/>
    <w:rsid w:val="00E30C0E"/>
    <w:rsid w:val="00E312F9"/>
    <w:rsid w:val="00E31518"/>
    <w:rsid w:val="00E33750"/>
    <w:rsid w:val="00E35A57"/>
    <w:rsid w:val="00E36FDF"/>
    <w:rsid w:val="00E41A1B"/>
    <w:rsid w:val="00E43DAB"/>
    <w:rsid w:val="00E45F7C"/>
    <w:rsid w:val="00E50904"/>
    <w:rsid w:val="00E50C65"/>
    <w:rsid w:val="00E527DE"/>
    <w:rsid w:val="00E55B4B"/>
    <w:rsid w:val="00E57EC4"/>
    <w:rsid w:val="00E57EEC"/>
    <w:rsid w:val="00E604DD"/>
    <w:rsid w:val="00E60CE3"/>
    <w:rsid w:val="00E61511"/>
    <w:rsid w:val="00E61D96"/>
    <w:rsid w:val="00E61FF0"/>
    <w:rsid w:val="00E62597"/>
    <w:rsid w:val="00E629D1"/>
    <w:rsid w:val="00E63874"/>
    <w:rsid w:val="00E64996"/>
    <w:rsid w:val="00E65F9D"/>
    <w:rsid w:val="00E66DA9"/>
    <w:rsid w:val="00E754DF"/>
    <w:rsid w:val="00E776FD"/>
    <w:rsid w:val="00E77837"/>
    <w:rsid w:val="00E82F89"/>
    <w:rsid w:val="00E831E6"/>
    <w:rsid w:val="00E86C5B"/>
    <w:rsid w:val="00E86D3E"/>
    <w:rsid w:val="00E90CB9"/>
    <w:rsid w:val="00E90ED5"/>
    <w:rsid w:val="00E91639"/>
    <w:rsid w:val="00E929E0"/>
    <w:rsid w:val="00E93228"/>
    <w:rsid w:val="00E94AC5"/>
    <w:rsid w:val="00E97476"/>
    <w:rsid w:val="00EA02EF"/>
    <w:rsid w:val="00EA2E2F"/>
    <w:rsid w:val="00EA30E4"/>
    <w:rsid w:val="00EA33CF"/>
    <w:rsid w:val="00EA3416"/>
    <w:rsid w:val="00EA4816"/>
    <w:rsid w:val="00EA6DAB"/>
    <w:rsid w:val="00EA76C0"/>
    <w:rsid w:val="00EA79CF"/>
    <w:rsid w:val="00EB079B"/>
    <w:rsid w:val="00EB3DFD"/>
    <w:rsid w:val="00EB4837"/>
    <w:rsid w:val="00EC033B"/>
    <w:rsid w:val="00EC35D7"/>
    <w:rsid w:val="00EC3ECE"/>
    <w:rsid w:val="00EC4064"/>
    <w:rsid w:val="00EC72D7"/>
    <w:rsid w:val="00ED01E6"/>
    <w:rsid w:val="00ED398C"/>
    <w:rsid w:val="00ED3F71"/>
    <w:rsid w:val="00ED45D7"/>
    <w:rsid w:val="00ED5EB6"/>
    <w:rsid w:val="00ED6726"/>
    <w:rsid w:val="00EE0191"/>
    <w:rsid w:val="00EE0943"/>
    <w:rsid w:val="00EE1218"/>
    <w:rsid w:val="00EE1F79"/>
    <w:rsid w:val="00EE20B8"/>
    <w:rsid w:val="00EE3496"/>
    <w:rsid w:val="00EE36F8"/>
    <w:rsid w:val="00EE3B25"/>
    <w:rsid w:val="00EE4C14"/>
    <w:rsid w:val="00EE766F"/>
    <w:rsid w:val="00EF022E"/>
    <w:rsid w:val="00EF11C7"/>
    <w:rsid w:val="00EF1F53"/>
    <w:rsid w:val="00EF2F20"/>
    <w:rsid w:val="00EF4155"/>
    <w:rsid w:val="00EF6925"/>
    <w:rsid w:val="00EF6A1F"/>
    <w:rsid w:val="00EF7B84"/>
    <w:rsid w:val="00F038B6"/>
    <w:rsid w:val="00F04885"/>
    <w:rsid w:val="00F0578E"/>
    <w:rsid w:val="00F10D97"/>
    <w:rsid w:val="00F11951"/>
    <w:rsid w:val="00F145F7"/>
    <w:rsid w:val="00F15A84"/>
    <w:rsid w:val="00F16F8F"/>
    <w:rsid w:val="00F20635"/>
    <w:rsid w:val="00F209BD"/>
    <w:rsid w:val="00F223AD"/>
    <w:rsid w:val="00F24BBF"/>
    <w:rsid w:val="00F26B09"/>
    <w:rsid w:val="00F27A5E"/>
    <w:rsid w:val="00F27B5F"/>
    <w:rsid w:val="00F33070"/>
    <w:rsid w:val="00F33ABB"/>
    <w:rsid w:val="00F35F66"/>
    <w:rsid w:val="00F373A5"/>
    <w:rsid w:val="00F4023E"/>
    <w:rsid w:val="00F40B3D"/>
    <w:rsid w:val="00F419D4"/>
    <w:rsid w:val="00F422E6"/>
    <w:rsid w:val="00F438B6"/>
    <w:rsid w:val="00F46505"/>
    <w:rsid w:val="00F46D20"/>
    <w:rsid w:val="00F52646"/>
    <w:rsid w:val="00F52BAD"/>
    <w:rsid w:val="00F5372F"/>
    <w:rsid w:val="00F53CE6"/>
    <w:rsid w:val="00F54A1C"/>
    <w:rsid w:val="00F56D9A"/>
    <w:rsid w:val="00F572B7"/>
    <w:rsid w:val="00F603D8"/>
    <w:rsid w:val="00F60553"/>
    <w:rsid w:val="00F63869"/>
    <w:rsid w:val="00F63FBF"/>
    <w:rsid w:val="00F64066"/>
    <w:rsid w:val="00F64090"/>
    <w:rsid w:val="00F671C4"/>
    <w:rsid w:val="00F67680"/>
    <w:rsid w:val="00F6785D"/>
    <w:rsid w:val="00F67CFE"/>
    <w:rsid w:val="00F705BF"/>
    <w:rsid w:val="00F72A10"/>
    <w:rsid w:val="00F74987"/>
    <w:rsid w:val="00F74E3A"/>
    <w:rsid w:val="00F7505B"/>
    <w:rsid w:val="00F75072"/>
    <w:rsid w:val="00F761D7"/>
    <w:rsid w:val="00F77C22"/>
    <w:rsid w:val="00F77F66"/>
    <w:rsid w:val="00F8042F"/>
    <w:rsid w:val="00F80603"/>
    <w:rsid w:val="00F816CE"/>
    <w:rsid w:val="00F82007"/>
    <w:rsid w:val="00F8205C"/>
    <w:rsid w:val="00F8222A"/>
    <w:rsid w:val="00F85FAB"/>
    <w:rsid w:val="00F86026"/>
    <w:rsid w:val="00F8673F"/>
    <w:rsid w:val="00F87201"/>
    <w:rsid w:val="00F91066"/>
    <w:rsid w:val="00F92911"/>
    <w:rsid w:val="00F93365"/>
    <w:rsid w:val="00F94D44"/>
    <w:rsid w:val="00F94EFA"/>
    <w:rsid w:val="00FA3734"/>
    <w:rsid w:val="00FA3B7F"/>
    <w:rsid w:val="00FA3B84"/>
    <w:rsid w:val="00FA4D32"/>
    <w:rsid w:val="00FA540E"/>
    <w:rsid w:val="00FA7535"/>
    <w:rsid w:val="00FB003C"/>
    <w:rsid w:val="00FB400B"/>
    <w:rsid w:val="00FB68D3"/>
    <w:rsid w:val="00FB6938"/>
    <w:rsid w:val="00FB7155"/>
    <w:rsid w:val="00FC0C48"/>
    <w:rsid w:val="00FC4102"/>
    <w:rsid w:val="00FC51AE"/>
    <w:rsid w:val="00FC5AB2"/>
    <w:rsid w:val="00FC78C6"/>
    <w:rsid w:val="00FC7D21"/>
    <w:rsid w:val="00FD12C4"/>
    <w:rsid w:val="00FD16CC"/>
    <w:rsid w:val="00FD44D4"/>
    <w:rsid w:val="00FD5214"/>
    <w:rsid w:val="00FD6BB3"/>
    <w:rsid w:val="00FE00DC"/>
    <w:rsid w:val="00FE09E3"/>
    <w:rsid w:val="00FE152D"/>
    <w:rsid w:val="00FE31C9"/>
    <w:rsid w:val="00FE697D"/>
    <w:rsid w:val="00FF083D"/>
    <w:rsid w:val="00FF147B"/>
    <w:rsid w:val="00FF147E"/>
    <w:rsid w:val="00FF1756"/>
    <w:rsid w:val="00FF2800"/>
    <w:rsid w:val="00FF3100"/>
    <w:rsid w:val="00FF3521"/>
    <w:rsid w:val="00FF3C52"/>
    <w:rsid w:val="00FF54A3"/>
    <w:rsid w:val="00FF731A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77E91E7"/>
  <w15:docId w15:val="{3D567266-3560-4970-9A42-0B4233DA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6ADF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next w:val="Standard"/>
    <w:link w:val="berschrift2Zchn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16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016E2"/>
  </w:style>
  <w:style w:type="paragraph" w:styleId="Fuzeile">
    <w:name w:val="footer"/>
    <w:basedOn w:val="Standard"/>
    <w:link w:val="FuzeileZchn"/>
    <w:unhideWhenUsed/>
    <w:rsid w:val="00D016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016E2"/>
  </w:style>
  <w:style w:type="table" w:styleId="Tabellenraster">
    <w:name w:val="Table Grid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03ED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040234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semiHidden/>
    <w:rsid w:val="009D7915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D97591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sid w:val="00D97591"/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rsid w:val="00FF3100"/>
    <w:rPr>
      <w:rFonts w:ascii="Arial" w:hAnsi="Arial"/>
      <w:color w:val="595959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 w:cs="Times New Roman"/>
      <w:sz w:val="20"/>
      <w:szCs w:val="20"/>
      <w:lang w:eastAsia="de-DE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paragraph" w:customStyle="1" w:styleId="Default">
    <w:name w:val="Default"/>
    <w:semiHidden/>
    <w:rsid w:val="00C2134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D9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011621">
    <w:name w:val="00_Ü1 16/21"/>
    <w:basedOn w:val="Standard"/>
    <w:rsid w:val="003916C4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 w:cs="Times New Roman"/>
      <w:b/>
      <w:noProof/>
      <w:color w:val="595959"/>
      <w:sz w:val="15"/>
      <w:szCs w:val="18"/>
      <w:lang w:eastAsia="de-DE"/>
    </w:rPr>
  </w:style>
  <w:style w:type="paragraph" w:customStyle="1" w:styleId="01Fremdtext">
    <w:name w:val="01_Fremdtext"/>
    <w:qFormat/>
    <w:rsid w:val="00EA33CF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szCs w:val="20"/>
      <w:lang w:eastAsia="zh-CN"/>
    </w:rPr>
  </w:style>
  <w:style w:type="paragraph" w:customStyle="1" w:styleId="01Fremdtext0">
    <w:name w:val="01_Fremdtext Ü"/>
    <w:basedOn w:val="01Fremdtext"/>
    <w:qFormat/>
    <w:rsid w:val="003916C4"/>
    <w:pPr>
      <w:suppressLineNumbers/>
      <w:spacing w:before="240" w:after="120" w:line="240" w:lineRule="auto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 w:cs="Times New Roman"/>
      <w:sz w:val="4"/>
      <w:szCs w:val="4"/>
    </w:rPr>
  </w:style>
  <w:style w:type="paragraph" w:customStyle="1" w:styleId="0021116">
    <w:name w:val="00_Ü2 11/16"/>
    <w:basedOn w:val="0011621"/>
    <w:qFormat/>
    <w:rsid w:val="003916C4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5QuelleBU">
    <w:name w:val="05_Quelle/BU"/>
    <w:basedOn w:val="02AufgabeTextv0n0"/>
    <w:next w:val="02AufgabeTextv0n0"/>
    <w:qFormat/>
    <w:rsid w:val="00B41F5A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1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szCs w:val="20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Cs w:val="18"/>
      <w:lang w:eastAsia="de-DE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  <w:lang w:eastAsia="de-DE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 w:cs="Times New Roman"/>
      <w:sz w:val="18"/>
      <w:u w:val="single"/>
      <w:lang w:eastAsia="de-D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 w:cs="Times New Roman"/>
      <w:b/>
      <w:color w:val="FFFFFF"/>
      <w:sz w:val="18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2n0">
    <w:name w:val="02_Aufgabe mNr v12 n0"/>
    <w:basedOn w:val="Standard"/>
    <w:qFormat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240" w:line="240" w:lineRule="exact"/>
      <w:ind w:hanging="510"/>
      <w:textAlignment w:val="baseline"/>
    </w:pPr>
    <w:rPr>
      <w:rFonts w:ascii="Arial" w:hAnsi="Arial" w:cs="Times New Roman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851D4E"/>
    <w:rPr>
      <w:rFonts w:ascii="Times New Roman" w:eastAsia="Calibri" w:hAnsi="Times New Roman" w:cs="Times New Roman"/>
      <w:sz w:val="20"/>
      <w:szCs w:val="20"/>
      <w:lang w:eastAsia="de-DE"/>
    </w:rPr>
    <w:tblPr>
      <w:tblInd w:w="85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paragraph" w:styleId="StandardWeb">
    <w:name w:val="Normal (Web)"/>
    <w:basedOn w:val="Standard"/>
    <w:uiPriority w:val="99"/>
    <w:semiHidden/>
    <w:unhideWhenUsed/>
    <w:rsid w:val="005A40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semiHidden/>
    <w:qFormat/>
    <w:rsid w:val="005A404E"/>
    <w:rPr>
      <w:i/>
      <w:iCs/>
    </w:rPr>
  </w:style>
  <w:style w:type="character" w:styleId="BesuchterLink">
    <w:name w:val="FollowedHyperlink"/>
    <w:basedOn w:val="Absatz-Standardschriftart"/>
    <w:uiPriority w:val="99"/>
    <w:semiHidden/>
    <w:unhideWhenUsed/>
    <w:rsid w:val="00D0717F"/>
    <w:rPr>
      <w:color w:val="800080" w:themeColor="followedHyperlink"/>
      <w:u w:val="single"/>
    </w:rPr>
  </w:style>
  <w:style w:type="paragraph" w:customStyle="1" w:styleId="bodytext">
    <w:name w:val="bodytext"/>
    <w:basedOn w:val="Standard"/>
    <w:semiHidden/>
    <w:rsid w:val="006144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note">
    <w:name w:val="Fußnote_"/>
    <w:basedOn w:val="Absatz-Standardschriftart"/>
    <w:link w:val="Funote0"/>
    <w:semiHidden/>
    <w:rsid w:val="00D97591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Funote0">
    <w:name w:val="Fußnote"/>
    <w:basedOn w:val="Standard"/>
    <w:link w:val="Funote"/>
    <w:semiHidden/>
    <w:rsid w:val="000F703A"/>
    <w:pPr>
      <w:widowControl w:val="0"/>
      <w:shd w:val="clear" w:color="auto" w:fill="FFFFFF"/>
      <w:spacing w:line="257" w:lineRule="auto"/>
      <w:ind w:firstLine="260"/>
    </w:pPr>
    <w:rPr>
      <w:rFonts w:ascii="Segoe UI" w:eastAsia="Segoe UI" w:hAnsi="Segoe UI" w:cs="Segoe UI"/>
      <w:sz w:val="15"/>
      <w:szCs w:val="1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D6AB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72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  <w:lang w:eastAsia="de-DE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kursiv">
    <w:name w:val="ekv.kursiv"/>
    <w:qFormat/>
    <w:rsid w:val="008D38B1"/>
    <w:rPr>
      <w:i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SBTabelleKopf">
    <w:name w:val="SB_Tabelle Kopf"/>
    <w:basedOn w:val="Standard"/>
    <w:semiHidden/>
    <w:qFormat/>
    <w:rsid w:val="00DF6ADF"/>
    <w:rPr>
      <w:b/>
    </w:rPr>
  </w:style>
  <w:style w:type="paragraph" w:styleId="berarbeitung">
    <w:name w:val="Revision"/>
    <w:hidden/>
    <w:uiPriority w:val="99"/>
    <w:semiHidden/>
    <w:rsid w:val="00FD44D4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C1E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4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1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60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3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3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1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89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BB666-800E-4AC1-AB4E-FE7F63E7E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Nathen der Weise</vt:lpstr>
    </vt:vector>
  </TitlesOfParts>
  <Company>Ernst Klett Verlag, Stuttgart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352592 Nathan der Weise</dc:title>
  <dc:creator>Ernst Klett Verlag, Stuttgart</dc:creator>
  <cp:lastModifiedBy>Carina Riehl, Ernst Klett Verlag</cp:lastModifiedBy>
  <cp:revision>5</cp:revision>
  <cp:lastPrinted>2019-02-25T15:23:00Z</cp:lastPrinted>
  <dcterms:created xsi:type="dcterms:W3CDTF">2019-03-19T14:13:00Z</dcterms:created>
  <dcterms:modified xsi:type="dcterms:W3CDTF">2021-12-03T18:40:00Z</dcterms:modified>
</cp:coreProperties>
</file>