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6C6592B9" w14:textId="6A8F8501" w:rsidR="00F55C36" w:rsidRPr="008A0AEB" w:rsidRDefault="00F55C36" w:rsidP="00F55C36">
      <w:pPr>
        <w:pStyle w:val="0011621"/>
      </w:pPr>
      <w:r w:rsidRPr="000752FC">
        <w:t>Mia Holl</w:t>
      </w:r>
      <w:r>
        <w:t xml:space="preserve"> – </w:t>
      </w:r>
      <w:r w:rsidRPr="000752FC">
        <w:t>Widerstandsfor</w:t>
      </w:r>
      <w:bookmarkStart w:id="0" w:name="_GoBack"/>
      <w:bookmarkEnd w:id="0"/>
      <w:r w:rsidRPr="000752FC">
        <w:t>men differenzieren</w:t>
      </w:r>
    </w:p>
    <w:p w14:paraId="0FBABFE4" w14:textId="3C4A5272" w:rsidR="00F55C36" w:rsidRDefault="005533AC" w:rsidP="005533AC">
      <w:pPr>
        <w:pStyle w:val="01Fremdtext0"/>
        <w:spacing w:after="24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50F1A33D" wp14:editId="6AAFC33C">
            <wp:simplePos x="0" y="0"/>
            <wp:positionH relativeFrom="column">
              <wp:posOffset>-216535</wp:posOffset>
            </wp:positionH>
            <wp:positionV relativeFrom="paragraph">
              <wp:posOffset>218440</wp:posOffset>
            </wp:positionV>
            <wp:extent cx="6259830" cy="1249045"/>
            <wp:effectExtent l="0" t="0" r="7620" b="8255"/>
            <wp:wrapTight wrapText="bothSides">
              <wp:wrapPolygon edited="0">
                <wp:start x="0" y="0"/>
                <wp:lineTo x="0" y="21413"/>
                <wp:lineTo x="21561" y="21413"/>
                <wp:lineTo x="21561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4_##Schriftwarnung##_1-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830" cy="1249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EB1">
        <w:rPr>
          <w:rFonts w:eastAsiaTheme="minorHAnsi"/>
          <w:bCs/>
        </w:rPr>
        <w:t xml:space="preserve">Juli Zeh: Corpus Delicti – </w:t>
      </w:r>
      <w:r w:rsidR="00F55C36" w:rsidRPr="008A0AEB">
        <w:rPr>
          <w:rFonts w:eastAsiaTheme="minorHAnsi"/>
          <w:bCs/>
        </w:rPr>
        <w:t>Heinrich Kramer über Widerstand</w:t>
      </w:r>
      <w:r w:rsidR="00406EB1">
        <w:rPr>
          <w:rFonts w:eastAsiaTheme="minorHAnsi"/>
          <w:bCs/>
        </w:rPr>
        <w:t xml:space="preserve"> (2009)</w:t>
      </w:r>
    </w:p>
    <w:p w14:paraId="5E858C13" w14:textId="3ACD82DE" w:rsidR="00F55C36" w:rsidRPr="008A0AEB" w:rsidRDefault="00F55C36" w:rsidP="00F55C36">
      <w:pPr>
        <w:pStyle w:val="05QuelleBU"/>
      </w:pPr>
      <w:r w:rsidRPr="00FF1B54">
        <w:t xml:space="preserve">Quelle: </w:t>
      </w:r>
      <w:r w:rsidR="005378F2" w:rsidRPr="005378F2">
        <w:t>Juli Zeh: Corpus Delicti. Ernst Klett Sprachen, Stuttgart 2015, S. 18</w:t>
      </w:r>
      <w:r w:rsidR="005378F2">
        <w:t>2</w:t>
      </w:r>
    </w:p>
    <w:p w14:paraId="445BB09C" w14:textId="77777777" w:rsidR="00F55C36" w:rsidRPr="008A0AEB" w:rsidRDefault="00F55C36" w:rsidP="00CF1ABD">
      <w:pPr>
        <w:pStyle w:val="02AufgabeTextv0n0halbeZeile"/>
      </w:pPr>
    </w:p>
    <w:p w14:paraId="0C93263E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t> 1 </w:t>
      </w:r>
      <w:r>
        <w:rPr>
          <w:rFonts w:cstheme="minorBidi"/>
        </w:rPr>
        <w:tab/>
      </w:r>
      <w:r w:rsidRPr="008A0AEB">
        <w:rPr>
          <w:rFonts w:cstheme="minorBidi"/>
        </w:rPr>
        <w:t>Erläutern Sie die Argumentation von Heinrich Kramer und entwerfen Sie eine Antwort von Mia Holl dazu.</w:t>
      </w:r>
    </w:p>
    <w:p w14:paraId="042EDCA3" w14:textId="77777777" w:rsidR="00F55C36" w:rsidRPr="008A0AEB" w:rsidRDefault="00F55C36" w:rsidP="00CF1ABD">
      <w:pPr>
        <w:pStyle w:val="02AufgabeTextv0n0halbeZeile"/>
      </w:pPr>
    </w:p>
    <w:p w14:paraId="14D310F7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t> 2 </w:t>
      </w:r>
      <w:r>
        <w:rPr>
          <w:rFonts w:cstheme="minorBidi"/>
        </w:rPr>
        <w:tab/>
      </w:r>
      <w:r w:rsidRPr="008A0AEB">
        <w:rPr>
          <w:rFonts w:cstheme="minorBidi"/>
        </w:rPr>
        <w:t>Mia entwickelt sich im Laufe des Romans von der „[e]rfolgreiche[n] Biologin mit Idealbiographie“ (S.</w:t>
      </w:r>
      <w:r>
        <w:rPr>
          <w:rFonts w:cstheme="minorBidi"/>
        </w:rPr>
        <w:t> </w:t>
      </w:r>
      <w:r w:rsidRPr="008A0AEB">
        <w:rPr>
          <w:rFonts w:cstheme="minorBidi"/>
        </w:rPr>
        <w:t xml:space="preserve">19) </w:t>
      </w:r>
      <w:r w:rsidR="00CF1ABD">
        <w:rPr>
          <w:rFonts w:cstheme="minorBidi"/>
        </w:rPr>
        <w:br/>
      </w:r>
      <w:r w:rsidRPr="008A0AEB">
        <w:rPr>
          <w:rFonts w:cstheme="minorBidi"/>
        </w:rPr>
        <w:t>zur Systemkritikerin. Zeigen Sie auf, zu welchem Zeitpunkt und aus welchem Grund sie ihre Einstellung zur</w:t>
      </w:r>
      <w:r w:rsidR="00CF1ABD">
        <w:rPr>
          <w:rFonts w:cstheme="minorBidi"/>
        </w:rPr>
        <w:t> </w:t>
      </w:r>
      <w:r w:rsidR="0029563B">
        <w:rPr>
          <w:rFonts w:cstheme="minorBidi"/>
          <w:smallCaps/>
        </w:rPr>
        <w:t>Methode</w:t>
      </w:r>
      <w:r w:rsidRPr="008A0AEB">
        <w:rPr>
          <w:rFonts w:cstheme="minorBidi"/>
        </w:rPr>
        <w:t xml:space="preserve"> ändert.</w:t>
      </w:r>
    </w:p>
    <w:p w14:paraId="003E8C9B" w14:textId="77777777" w:rsidR="00F55C36" w:rsidRPr="008A0AEB" w:rsidRDefault="00F55C36" w:rsidP="00CF1ABD">
      <w:pPr>
        <w:pStyle w:val="02AufgabeTextv0n0halbeZeile"/>
      </w:pPr>
    </w:p>
    <w:p w14:paraId="7AA4C49C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t> 3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Lesen Sie das Kapitel </w:t>
      </w:r>
      <w:r w:rsidRPr="00CF1872">
        <w:rPr>
          <w:rStyle w:val="ekvkursiv"/>
        </w:rPr>
        <w:t xml:space="preserve">Wie die Frage </w:t>
      </w:r>
      <w:proofErr w:type="gramStart"/>
      <w:r w:rsidRPr="00CF1872">
        <w:rPr>
          <w:rStyle w:val="ekvkursiv"/>
        </w:rPr>
        <w:t>lautet</w:t>
      </w:r>
      <w:proofErr w:type="gramEnd"/>
      <w:r w:rsidRPr="008A0AEB">
        <w:rPr>
          <w:rFonts w:cstheme="minorBidi"/>
        </w:rPr>
        <w:t xml:space="preserve"> und fassen Sie Mias politische Überzeugung in eigenen Worten zusammen.</w:t>
      </w:r>
    </w:p>
    <w:p w14:paraId="1E179E9E" w14:textId="715699EB" w:rsidR="00F55C36" w:rsidRDefault="005533AC" w:rsidP="005533AC">
      <w:pPr>
        <w:pStyle w:val="01Fremdtext0"/>
        <w:spacing w:before="180" w:after="16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1" locked="1" layoutInCell="1" allowOverlap="1" wp14:anchorId="19379F5E" wp14:editId="619B66C3">
            <wp:simplePos x="0" y="0"/>
            <wp:positionH relativeFrom="column">
              <wp:posOffset>-245110</wp:posOffset>
            </wp:positionH>
            <wp:positionV relativeFrom="paragraph">
              <wp:posOffset>346075</wp:posOffset>
            </wp:positionV>
            <wp:extent cx="6191250" cy="3685540"/>
            <wp:effectExtent l="0" t="0" r="0" b="0"/>
            <wp:wrapTight wrapText="bothSides">
              <wp:wrapPolygon edited="0">
                <wp:start x="0" y="0"/>
                <wp:lineTo x="0" y="21436"/>
                <wp:lineTo x="21534" y="21436"/>
                <wp:lineTo x="21534" y="0"/>
                <wp:lineTo x="0" y="0"/>
              </wp:wrapPolygon>
            </wp:wrapTight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4_##Schriftwarnung##_1-1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EB1">
        <w:rPr>
          <w:rFonts w:eastAsiaTheme="minorHAnsi"/>
          <w:bCs/>
        </w:rPr>
        <w:t xml:space="preserve">Juli Zeh: Corpus Delicti – </w:t>
      </w:r>
      <w:r w:rsidR="00F55C36" w:rsidRPr="008A0AEB">
        <w:rPr>
          <w:rFonts w:eastAsiaTheme="minorHAnsi"/>
          <w:bCs/>
        </w:rPr>
        <w:t>Mias politische Überzeugung</w:t>
      </w:r>
      <w:r w:rsidR="00406EB1">
        <w:rPr>
          <w:rFonts w:eastAsiaTheme="minorHAnsi"/>
          <w:bCs/>
        </w:rPr>
        <w:t xml:space="preserve"> (2009)</w:t>
      </w:r>
    </w:p>
    <w:p w14:paraId="5DF5A06E" w14:textId="7683E08C" w:rsidR="00F55C36" w:rsidRPr="008A0AEB" w:rsidRDefault="00F55C36" w:rsidP="005533AC">
      <w:pPr>
        <w:pStyle w:val="05QuelleBU"/>
        <w:spacing w:before="200"/>
      </w:pPr>
      <w:bookmarkStart w:id="1" w:name="_Hlk63180672"/>
      <w:r w:rsidRPr="00FF1B54">
        <w:t xml:space="preserve">Quelle: </w:t>
      </w:r>
      <w:r w:rsidR="005378F2" w:rsidRPr="005378F2">
        <w:t>Juli Zeh: Corpus Delicti. Ernst Klett Sprachen, Stuttgart 2015, S. 186 f.</w:t>
      </w:r>
    </w:p>
    <w:bookmarkEnd w:id="1"/>
    <w:p w14:paraId="33189725" w14:textId="77777777" w:rsidR="00F55C36" w:rsidRPr="008A0AEB" w:rsidRDefault="00F55C36" w:rsidP="00406EB1">
      <w:pPr>
        <w:pStyle w:val="02AufgabeTextv0n0halbeZeile"/>
      </w:pPr>
    </w:p>
    <w:p w14:paraId="516B3198" w14:textId="77777777" w:rsidR="00CF1ABD" w:rsidRPr="00CF1ABD" w:rsidRDefault="00CF1ABD" w:rsidP="00CF1ABD">
      <w:pPr>
        <w:pStyle w:val="02AufgabeSchreibzeilenmText"/>
        <w:rPr>
          <w:u w:val="single"/>
        </w:rPr>
      </w:pPr>
      <w:r>
        <w:rPr>
          <w:u w:val="single"/>
        </w:rPr>
        <w:t xml:space="preserve"> </w:t>
      </w:r>
      <w:r w:rsidRPr="00CF1ABD">
        <w:rPr>
          <w:u w:val="single"/>
        </w:rPr>
        <w:tab/>
      </w:r>
    </w:p>
    <w:p w14:paraId="185A752E" w14:textId="5B27C766" w:rsidR="00F55C36" w:rsidRPr="00CF1ABD" w:rsidRDefault="00CF1ABD" w:rsidP="00CF1ABD">
      <w:pPr>
        <w:pStyle w:val="02AufgabeSchreibzeilenmText"/>
        <w:rPr>
          <w:u w:val="single"/>
        </w:rPr>
      </w:pPr>
      <w:r>
        <w:rPr>
          <w:u w:val="single"/>
        </w:rPr>
        <w:t xml:space="preserve"> </w:t>
      </w:r>
      <w:r w:rsidRPr="00CF1ABD">
        <w:rPr>
          <w:u w:val="single"/>
        </w:rPr>
        <w:tab/>
      </w:r>
    </w:p>
    <w:p w14:paraId="614E1AD5" w14:textId="77777777" w:rsidR="00CF1ABD" w:rsidRPr="00CF1ABD" w:rsidRDefault="00CF1ABD" w:rsidP="00CF1ABD">
      <w:pPr>
        <w:pStyle w:val="02AufgabeSchreibzeilenmText"/>
        <w:rPr>
          <w:u w:val="single"/>
        </w:rPr>
      </w:pPr>
      <w:r>
        <w:rPr>
          <w:u w:val="single"/>
        </w:rPr>
        <w:t xml:space="preserve"> </w:t>
      </w:r>
      <w:r w:rsidRPr="00CF1ABD">
        <w:rPr>
          <w:u w:val="single"/>
        </w:rPr>
        <w:tab/>
      </w:r>
    </w:p>
    <w:p w14:paraId="0C685545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lastRenderedPageBreak/>
        <w:t> 4 </w:t>
      </w:r>
      <w:r>
        <w:tab/>
      </w:r>
      <w:r w:rsidRPr="008A0AEB">
        <w:t xml:space="preserve">Erläutern Sie anhand des folgenden Auszugs aus dem Kapitel </w:t>
      </w:r>
      <w:r w:rsidRPr="00CF1872">
        <w:rPr>
          <w:rStyle w:val="ekvkursiv"/>
        </w:rPr>
        <w:t>Freiheitsstatue</w:t>
      </w:r>
      <w:r w:rsidRPr="008A0AEB">
        <w:t xml:space="preserve">, </w:t>
      </w:r>
      <w:r w:rsidR="0029563B">
        <w:br/>
      </w:r>
      <w:r w:rsidRPr="008A0AEB">
        <w:t>welches Selbstbild als Widerstandskämpferin Mia in der Haft von sich gewonnen hat.</w:t>
      </w:r>
    </w:p>
    <w:p w14:paraId="199BDD29" w14:textId="17E4A74D" w:rsidR="00F55C36" w:rsidRDefault="005533AC" w:rsidP="005533AC">
      <w:pPr>
        <w:pStyle w:val="01Fremdtext0"/>
        <w:spacing w:before="160" w:after="14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1312" behindDoc="1" locked="1" layoutInCell="1" allowOverlap="1" wp14:anchorId="5A9A7CE0" wp14:editId="03D89A2D">
            <wp:simplePos x="0" y="0"/>
            <wp:positionH relativeFrom="column">
              <wp:posOffset>-321310</wp:posOffset>
            </wp:positionH>
            <wp:positionV relativeFrom="paragraph">
              <wp:posOffset>329565</wp:posOffset>
            </wp:positionV>
            <wp:extent cx="6257290" cy="789940"/>
            <wp:effectExtent l="0" t="0" r="0" b="0"/>
            <wp:wrapTight wrapText="bothSides">
              <wp:wrapPolygon edited="0">
                <wp:start x="0" y="0"/>
                <wp:lineTo x="0" y="20836"/>
                <wp:lineTo x="21504" y="20836"/>
                <wp:lineTo x="21504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4_##Schriftwarnung##_2-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29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EB1" w:rsidRPr="00406EB1">
        <w:rPr>
          <w:rFonts w:eastAsiaTheme="minorHAnsi"/>
          <w:bCs/>
        </w:rPr>
        <w:t xml:space="preserve">Juli Zeh: Corpus Delicti – </w:t>
      </w:r>
      <w:r w:rsidR="00406EB1">
        <w:rPr>
          <w:rFonts w:eastAsiaTheme="minorHAnsi"/>
          <w:bCs/>
        </w:rPr>
        <w:t>F</w:t>
      </w:r>
      <w:r w:rsidR="00F55C36" w:rsidRPr="008A0AEB">
        <w:rPr>
          <w:rFonts w:eastAsiaTheme="minorHAnsi"/>
          <w:bCs/>
        </w:rPr>
        <w:t>reiheitsstatue</w:t>
      </w:r>
      <w:r w:rsidR="00406EB1">
        <w:rPr>
          <w:rFonts w:eastAsiaTheme="minorHAnsi"/>
          <w:bCs/>
        </w:rPr>
        <w:t xml:space="preserve"> (2009)</w:t>
      </w:r>
    </w:p>
    <w:p w14:paraId="4D0BB101" w14:textId="5C6CFE74" w:rsidR="00F55C36" w:rsidRPr="008A0AEB" w:rsidRDefault="00F55C36" w:rsidP="00F55C36">
      <w:pPr>
        <w:pStyle w:val="05QuelleBU"/>
      </w:pPr>
      <w:r w:rsidRPr="00FF1B54">
        <w:t xml:space="preserve">Quelle: </w:t>
      </w:r>
      <w:r w:rsidR="005378F2" w:rsidRPr="005378F2">
        <w:t>Juli Zeh: Corpus Delicti. Ernst Klett Sprachen, Stuttgart 2015, S. 1</w:t>
      </w:r>
      <w:r w:rsidR="005378F2">
        <w:t>97</w:t>
      </w:r>
      <w:r w:rsidR="005378F2" w:rsidRPr="005378F2">
        <w:t xml:space="preserve"> f.</w:t>
      </w:r>
    </w:p>
    <w:p w14:paraId="54924662" w14:textId="538FE695" w:rsidR="00F55C36" w:rsidRPr="008A0AEB" w:rsidRDefault="00F55C36" w:rsidP="00CF1ABD">
      <w:pPr>
        <w:pStyle w:val="02AufgabeTextv0n0halbeZeile"/>
        <w:spacing w:before="40"/>
      </w:pPr>
    </w:p>
    <w:p w14:paraId="0AA30156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t> 5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Lesen Sie in dem Kapitel noch einmal nach, warum sie sich von der Widerstandsgruppe R.A.K. </w:t>
      </w:r>
      <w:r w:rsidR="0029563B">
        <w:rPr>
          <w:rFonts w:cstheme="minorBidi"/>
        </w:rPr>
        <w:br/>
      </w:r>
      <w:r w:rsidRPr="008A0AEB">
        <w:rPr>
          <w:rFonts w:cstheme="minorBidi"/>
        </w:rPr>
        <w:t>distanziert.</w:t>
      </w:r>
    </w:p>
    <w:p w14:paraId="2A76EAA7" w14:textId="77777777" w:rsidR="00F55C36" w:rsidRPr="008A0AEB" w:rsidRDefault="00F55C36" w:rsidP="00CF1ABD">
      <w:pPr>
        <w:pStyle w:val="02AufgabeTextv0n0halbeZeile"/>
      </w:pPr>
    </w:p>
    <w:p w14:paraId="2F14DB2A" w14:textId="77777777" w:rsidR="00F55C36" w:rsidRPr="008A0AEB" w:rsidRDefault="00F55C36" w:rsidP="00F55C36">
      <w:pPr>
        <w:pStyle w:val="02AufgabemNrv6n0"/>
      </w:pPr>
      <w:r w:rsidRPr="000A7843">
        <w:rPr>
          <w:rStyle w:val="02AufgabeNrZF"/>
        </w:rPr>
        <w:t> 6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Informieren Sie sich über den Widerstand bzw. politischen Kampf folgender Frauen in Geschichte </w:t>
      </w:r>
      <w:r w:rsidR="00406EB1">
        <w:rPr>
          <w:rFonts w:cstheme="minorBidi"/>
        </w:rPr>
        <w:br/>
      </w:r>
      <w:r w:rsidRPr="008A0AEB">
        <w:rPr>
          <w:rFonts w:cstheme="minorBidi"/>
        </w:rPr>
        <w:t xml:space="preserve">und Gegenwart. Diskutieren Sie im Kurs, mit welcher der Frauen sich Mia und ihr Widerstandskampf </w:t>
      </w:r>
      <w:r w:rsidR="00406EB1">
        <w:rPr>
          <w:rFonts w:cstheme="minorBidi"/>
        </w:rPr>
        <w:br/>
      </w:r>
      <w:r w:rsidRPr="008A0AEB">
        <w:rPr>
          <w:rFonts w:cstheme="minorBidi"/>
        </w:rPr>
        <w:t>am ehesten vergleichen lassen. Legen Sie dabei folgende Kriterien zugrunde:</w:t>
      </w:r>
    </w:p>
    <w:p w14:paraId="4E28B392" w14:textId="77777777" w:rsidR="00F55C36" w:rsidRPr="008A0AEB" w:rsidRDefault="00F55C36" w:rsidP="00F55C36">
      <w:pPr>
        <w:pStyle w:val="02AufgabeTextAufzStrich05"/>
      </w:pPr>
      <w:r w:rsidRPr="008A0AEB">
        <w:t>Anlass und Beweggründe</w:t>
      </w:r>
    </w:p>
    <w:p w14:paraId="0A7DD5AA" w14:textId="77777777" w:rsidR="00F55C36" w:rsidRPr="008A0AEB" w:rsidRDefault="00F55C36" w:rsidP="00F55C36">
      <w:pPr>
        <w:pStyle w:val="02AufgabeTextAufzStrich05"/>
      </w:pPr>
      <w:r w:rsidRPr="008A0AEB">
        <w:t>Ideale und Weltbild</w:t>
      </w:r>
    </w:p>
    <w:p w14:paraId="187A8445" w14:textId="77777777" w:rsidR="00F55C36" w:rsidRPr="008A0AEB" w:rsidRDefault="00F55C36" w:rsidP="00F55C36">
      <w:pPr>
        <w:pStyle w:val="02AufgabeTextAufzStrich05"/>
      </w:pPr>
      <w:r w:rsidRPr="008A0AEB">
        <w:t>Gegner und Feindbild</w:t>
      </w:r>
    </w:p>
    <w:p w14:paraId="2F3116AC" w14:textId="77777777" w:rsidR="00F55C36" w:rsidRPr="008A0AEB" w:rsidRDefault="00F55C36" w:rsidP="00F55C36">
      <w:pPr>
        <w:pStyle w:val="02AufgabeTextAufzStrich05"/>
      </w:pPr>
      <w:r w:rsidRPr="008A0AEB">
        <w:t>Mittel und Aktionen</w:t>
      </w:r>
    </w:p>
    <w:p w14:paraId="093F8287" w14:textId="77777777" w:rsidR="00F55C36" w:rsidRPr="008A0AEB" w:rsidRDefault="00F55C36" w:rsidP="005A16D2">
      <w:pPr>
        <w:pStyle w:val="02AufgabeTextv0n0"/>
        <w:spacing w:line="220" w:lineRule="exact"/>
      </w:pPr>
    </w:p>
    <w:tbl>
      <w:tblPr>
        <w:tblStyle w:val="Tabellenraster3"/>
        <w:tblW w:w="91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48"/>
        <w:gridCol w:w="2948"/>
        <w:gridCol w:w="3288"/>
      </w:tblGrid>
      <w:tr w:rsidR="00F55C36" w:rsidRPr="008A0AEB" w14:paraId="6E187CF2" w14:textId="77777777" w:rsidTr="00406EB1">
        <w:tc>
          <w:tcPr>
            <w:tcW w:w="2948" w:type="dxa"/>
          </w:tcPr>
          <w:p w14:paraId="647F37CD" w14:textId="77777777" w:rsidR="00F55C36" w:rsidRPr="008A0AEB" w:rsidRDefault="002C6E47" w:rsidP="00CF1ABD">
            <w:pPr>
              <w:pStyle w:val="02AufgabeTextv0n0"/>
              <w:spacing w:line="240" w:lineRule="auto"/>
            </w:pPr>
            <w:r>
              <w:rPr>
                <w:b/>
                <w:noProof/>
                <w:color w:val="FFFFFF"/>
                <w:spacing w:val="6"/>
                <w:lang w:eastAsia="de-DE"/>
              </w:rPr>
              <w:drawing>
                <wp:inline distT="0" distB="0" distL="0" distR="0" wp14:anchorId="442D6193" wp14:editId="1C051EFE">
                  <wp:extent cx="1451950" cy="216000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kg-images-00894360-HighRes.pn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173" t="25316" r="37706" b="14815"/>
                          <a:stretch/>
                        </pic:blipFill>
                        <pic:spPr bwMode="auto">
                          <a:xfrm>
                            <a:off x="0" y="0"/>
                            <a:ext cx="1451950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8CAD9A" w14:textId="77777777" w:rsidR="00F55C36" w:rsidRPr="008A0AEB" w:rsidRDefault="00F55C36" w:rsidP="00CF1ABD">
            <w:pPr>
              <w:pStyle w:val="05QuelleBU"/>
            </w:pPr>
            <w:r w:rsidRPr="008A0AEB">
              <w:t>Sophie Scholl (192</w:t>
            </w:r>
            <w:r w:rsidRPr="00406EB1">
              <w:rPr>
                <w:spacing w:val="10"/>
              </w:rPr>
              <w:t>1–</w:t>
            </w:r>
            <w:r w:rsidRPr="008A0AEB">
              <w:t>1943)</w:t>
            </w:r>
            <w:r w:rsidR="00CF1ABD">
              <w:br/>
              <w:t xml:space="preserve">Quelle: </w:t>
            </w:r>
            <w:r w:rsidR="00406EB1" w:rsidRPr="00406EB1">
              <w:t xml:space="preserve">akg-images, Berlin </w:t>
            </w:r>
            <w:r w:rsidR="00406EB1">
              <w:br/>
            </w:r>
            <w:r w:rsidR="00406EB1" w:rsidRPr="00406EB1">
              <w:t>(George (Jürgen) Wittenstein)</w:t>
            </w:r>
          </w:p>
        </w:tc>
        <w:tc>
          <w:tcPr>
            <w:tcW w:w="2948" w:type="dxa"/>
          </w:tcPr>
          <w:p w14:paraId="52ECEFFE" w14:textId="77777777" w:rsidR="00F55C36" w:rsidRPr="008A0AEB" w:rsidRDefault="00140D26" w:rsidP="006534E8">
            <w:pPr>
              <w:pStyle w:val="02AufgabeTextv0n0"/>
              <w:spacing w:line="240" w:lineRule="auto"/>
            </w:pPr>
            <w:r>
              <w:rPr>
                <w:noProof/>
                <w:lang w:eastAsia="de-DE"/>
              </w:rPr>
              <w:drawing>
                <wp:inline distT="0" distB="0" distL="0" distR="0" wp14:anchorId="0B82C0E8" wp14:editId="322F3476">
                  <wp:extent cx="1480958" cy="2160000"/>
                  <wp:effectExtent l="0" t="0" r="508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-EURA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11" r="28855"/>
                          <a:stretch/>
                        </pic:blipFill>
                        <pic:spPr bwMode="auto">
                          <a:xfrm>
                            <a:off x="0" y="0"/>
                            <a:ext cx="1480958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BFD7A3" w14:textId="77777777" w:rsidR="00F55C36" w:rsidRPr="008A0AEB" w:rsidRDefault="00CF1ABD" w:rsidP="00CF1ABD">
            <w:pPr>
              <w:pStyle w:val="05QuelleBU"/>
            </w:pPr>
            <w:r>
              <w:t>Ulrike Meinhof (193</w:t>
            </w:r>
            <w:r w:rsidRPr="00406EB1">
              <w:rPr>
                <w:spacing w:val="20"/>
              </w:rPr>
              <w:t>4</w:t>
            </w:r>
            <w:r w:rsidRPr="00406EB1">
              <w:rPr>
                <w:spacing w:val="10"/>
              </w:rPr>
              <w:t>–</w:t>
            </w:r>
            <w:r w:rsidR="00F55C36" w:rsidRPr="008A0AEB">
              <w:t>1976)</w:t>
            </w:r>
            <w:r>
              <w:br/>
              <w:t xml:space="preserve">Quelle: </w:t>
            </w:r>
            <w:r w:rsidR="00406EB1" w:rsidRPr="00406EB1">
              <w:t>ullstein bild, Berlin (Max Ehlert)</w:t>
            </w:r>
          </w:p>
        </w:tc>
        <w:tc>
          <w:tcPr>
            <w:tcW w:w="3288" w:type="dxa"/>
          </w:tcPr>
          <w:p w14:paraId="68C0656C" w14:textId="77777777" w:rsidR="00F55C36" w:rsidRPr="008A0AEB" w:rsidRDefault="00140D26" w:rsidP="006534E8">
            <w:pPr>
              <w:pStyle w:val="02AufgabeTextv0n0"/>
              <w:spacing w:line="240" w:lineRule="auto"/>
            </w:pPr>
            <w:r>
              <w:rPr>
                <w:noProof/>
                <w:lang w:eastAsia="de-DE"/>
              </w:rPr>
              <w:drawing>
                <wp:inline distT="0" distB="0" distL="0" distR="0" wp14:anchorId="57FC64D6" wp14:editId="08B55B02">
                  <wp:extent cx="1502540" cy="2160000"/>
                  <wp:effectExtent l="0" t="0" r="254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-EUQF.pn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14" b="-1"/>
                          <a:stretch/>
                        </pic:blipFill>
                        <pic:spPr bwMode="auto">
                          <a:xfrm>
                            <a:off x="0" y="0"/>
                            <a:ext cx="1502540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FFDEF0" w14:textId="77777777" w:rsidR="00CF1ABD" w:rsidRPr="00CF1ABD" w:rsidRDefault="00F55C36" w:rsidP="00406EB1">
            <w:pPr>
              <w:pStyle w:val="05QuelleBU"/>
              <w:spacing w:after="160"/>
            </w:pPr>
            <w:r w:rsidRPr="00CF1ABD">
              <w:t>Bärbel Bohley (194</w:t>
            </w:r>
            <w:r w:rsidRPr="00406EB1">
              <w:rPr>
                <w:spacing w:val="20"/>
              </w:rPr>
              <w:t>5</w:t>
            </w:r>
            <w:r w:rsidRPr="00CF1ABD">
              <w:t>–2010)</w:t>
            </w:r>
            <w:r w:rsidR="00CF1ABD">
              <w:br/>
            </w:r>
            <w:r w:rsidR="00CF1ABD" w:rsidRPr="00CF1ABD">
              <w:t xml:space="preserve">Quelle: </w:t>
            </w:r>
            <w:r w:rsidR="00406EB1" w:rsidRPr="00406EB1">
              <w:t xml:space="preserve">Getty Images, München </w:t>
            </w:r>
            <w:r w:rsidR="00406EB1">
              <w:br/>
            </w:r>
            <w:r w:rsidR="00406EB1" w:rsidRPr="00406EB1">
              <w:t>(Pool HIRES/MERILLON)</w:t>
            </w:r>
          </w:p>
        </w:tc>
      </w:tr>
      <w:tr w:rsidR="00F55C36" w:rsidRPr="008A0AEB" w14:paraId="0369B9D1" w14:textId="77777777" w:rsidTr="00406EB1">
        <w:trPr>
          <w:trHeight w:val="58"/>
        </w:trPr>
        <w:tc>
          <w:tcPr>
            <w:tcW w:w="2948" w:type="dxa"/>
          </w:tcPr>
          <w:p w14:paraId="3C7E2F00" w14:textId="77777777" w:rsidR="00F55C36" w:rsidRPr="008A0AEB" w:rsidRDefault="00140D26" w:rsidP="00CF1ABD">
            <w:pPr>
              <w:pStyle w:val="02AufgabeTextv0n0"/>
              <w:spacing w:line="240" w:lineRule="auto"/>
            </w:pPr>
            <w:r>
              <w:rPr>
                <w:noProof/>
                <w:lang w:eastAsia="de-DE"/>
              </w:rPr>
              <w:drawing>
                <wp:inline distT="0" distB="0" distL="0" distR="0" wp14:anchorId="30711978" wp14:editId="7DEADDD7">
                  <wp:extent cx="1449290" cy="2160000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-EURT.pn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87" t="1" r="3477" b="10173"/>
                          <a:stretch/>
                        </pic:blipFill>
                        <pic:spPr bwMode="auto">
                          <a:xfrm>
                            <a:off x="0" y="0"/>
                            <a:ext cx="1449290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DDD9CE" w14:textId="77777777" w:rsidR="00F55C36" w:rsidRPr="008A0AEB" w:rsidRDefault="00F55C36" w:rsidP="00CF1ABD">
            <w:pPr>
              <w:pStyle w:val="05QuelleBU"/>
            </w:pPr>
            <w:r w:rsidRPr="008A0AEB">
              <w:t>Carola Rackete (geb. 1988)</w:t>
            </w:r>
            <w:r w:rsidR="00CF1ABD">
              <w:br/>
              <w:t xml:space="preserve">Quelle: </w:t>
            </w:r>
            <w:r w:rsidR="00406EB1" w:rsidRPr="00406EB1">
              <w:t xml:space="preserve">imago images, Berlin </w:t>
            </w:r>
            <w:r w:rsidR="00406EB1">
              <w:br/>
            </w:r>
            <w:r w:rsidR="00406EB1" w:rsidRPr="00406EB1">
              <w:t>(Future Image / C. Hardt)</w:t>
            </w:r>
          </w:p>
        </w:tc>
        <w:tc>
          <w:tcPr>
            <w:tcW w:w="2948" w:type="dxa"/>
          </w:tcPr>
          <w:p w14:paraId="0CF9A6A1" w14:textId="77777777" w:rsidR="00F55C36" w:rsidRPr="008A0AEB" w:rsidRDefault="00140D26" w:rsidP="006534E8">
            <w:pPr>
              <w:pStyle w:val="02AufgabeTextv0n0"/>
              <w:spacing w:line="240" w:lineRule="auto"/>
            </w:pPr>
            <w:r>
              <w:rPr>
                <w:noProof/>
                <w:lang w:eastAsia="de-DE"/>
              </w:rPr>
              <w:drawing>
                <wp:inline distT="0" distB="0" distL="0" distR="0" wp14:anchorId="364D8BB9" wp14:editId="57F6138B">
                  <wp:extent cx="1469342" cy="2160000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-!WAL6.pn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52" b="7560"/>
                          <a:stretch/>
                        </pic:blipFill>
                        <pic:spPr bwMode="auto">
                          <a:xfrm>
                            <a:off x="0" y="0"/>
                            <a:ext cx="1469342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07A2C74" w14:textId="77777777" w:rsidR="00F55C36" w:rsidRPr="008A0AEB" w:rsidRDefault="00F55C36" w:rsidP="00CF1ABD">
            <w:pPr>
              <w:pStyle w:val="05QuelleBU"/>
            </w:pPr>
            <w:r w:rsidRPr="008A0AEB">
              <w:t>Malala Yousafzai (geb. 1997)</w:t>
            </w:r>
            <w:r w:rsidR="00CF1ABD">
              <w:br/>
              <w:t xml:space="preserve">Quelle: </w:t>
            </w:r>
            <w:r w:rsidR="00406EB1" w:rsidRPr="00406EB1">
              <w:t xml:space="preserve">ShutterStock.com RF, New York </w:t>
            </w:r>
            <w:r w:rsidR="00406EB1">
              <w:br/>
            </w:r>
            <w:r w:rsidR="00406EB1" w:rsidRPr="00406EB1">
              <w:t>(JStone)</w:t>
            </w:r>
          </w:p>
        </w:tc>
        <w:tc>
          <w:tcPr>
            <w:tcW w:w="3288" w:type="dxa"/>
          </w:tcPr>
          <w:p w14:paraId="4A08404C" w14:textId="77777777" w:rsidR="00F55C36" w:rsidRPr="008A0AEB" w:rsidRDefault="00140D26" w:rsidP="006534E8">
            <w:pPr>
              <w:pStyle w:val="02AufgabeTextv0n0"/>
              <w:spacing w:line="240" w:lineRule="auto"/>
            </w:pPr>
            <w:r>
              <w:rPr>
                <w:noProof/>
                <w:lang w:eastAsia="de-DE"/>
              </w:rPr>
              <w:drawing>
                <wp:inline distT="0" distB="0" distL="0" distR="0" wp14:anchorId="1658A573" wp14:editId="61CFDA1B">
                  <wp:extent cx="1493323" cy="2160000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-C900.pn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3" t="2602" b="3680"/>
                          <a:stretch/>
                        </pic:blipFill>
                        <pic:spPr bwMode="auto">
                          <a:xfrm>
                            <a:off x="0" y="0"/>
                            <a:ext cx="1493323" cy="21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9977B80" w14:textId="77777777" w:rsidR="00F55C36" w:rsidRPr="008A0AEB" w:rsidRDefault="00F55C36" w:rsidP="00CF1ABD">
            <w:pPr>
              <w:pStyle w:val="05QuelleBU"/>
            </w:pPr>
            <w:r w:rsidRPr="008A0AEB">
              <w:t>Greta Thunberg (geb. 2003)</w:t>
            </w:r>
            <w:r w:rsidR="00CF1ABD">
              <w:br/>
              <w:t xml:space="preserve">Quelle: </w:t>
            </w:r>
            <w:r w:rsidR="00406EB1" w:rsidRPr="00406EB1">
              <w:t>laif, Köln (Lærke Posselt / VU)</w:t>
            </w:r>
          </w:p>
        </w:tc>
      </w:tr>
    </w:tbl>
    <w:p w14:paraId="0A0A3203" w14:textId="77777777" w:rsidR="00712815" w:rsidRDefault="00712815" w:rsidP="005A16D2">
      <w:pPr>
        <w:pStyle w:val="02AufgabeTextv0n0halbeZeile"/>
        <w:spacing w:line="100" w:lineRule="exact"/>
      </w:pPr>
    </w:p>
    <w:sectPr w:rsidR="00712815" w:rsidSect="00671422">
      <w:headerReference w:type="default" r:id="rId18"/>
      <w:footerReference w:type="default" r:id="rId19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3148E5" w14:textId="77777777" w:rsidR="00C83C18" w:rsidRDefault="00C83C18" w:rsidP="00D016E2">
      <w:r>
        <w:separator/>
      </w:r>
    </w:p>
  </w:endnote>
  <w:endnote w:type="continuationSeparator" w:id="0">
    <w:p w14:paraId="67D9E931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6FB48866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699AB8E8" w14:textId="77777777" w:rsidR="00C83C18" w:rsidRDefault="00C83C18" w:rsidP="00B504A8">
          <w:pPr>
            <w:pStyle w:val="09FussText"/>
          </w:pPr>
        </w:p>
      </w:tc>
    </w:tr>
    <w:tr w:rsidR="00C83C18" w:rsidRPr="00D8509D" w14:paraId="0E793346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7BE1B560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1CF81BB0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754AF37E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576C30B1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01AC08A6" wp14:editId="3FD46E72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C94E352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26E1A5A5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399C714D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41B35FF4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1974EA56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354E9ECA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242E720B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24D9CE7D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5CB1A2C5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52D3579E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5533AC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10D529CF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25BE3EBA" w14:textId="77777777" w:rsidR="00C83C18" w:rsidRPr="00E75E6B" w:rsidRDefault="00C83C18" w:rsidP="00B504A8">
          <w:pPr>
            <w:pStyle w:val="09FussPaginarechts"/>
          </w:pPr>
        </w:p>
      </w:tc>
    </w:tr>
  </w:tbl>
  <w:p w14:paraId="5AB0C5C4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EF39E3" w14:textId="77777777" w:rsidR="00C83C18" w:rsidRDefault="00C83C18" w:rsidP="00D016E2">
      <w:r>
        <w:separator/>
      </w:r>
    </w:p>
  </w:footnote>
  <w:footnote w:type="continuationSeparator" w:id="0">
    <w:p w14:paraId="7990B451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0203A6F4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363F5C53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37C5A8BB" w14:textId="77777777" w:rsidR="00C83C18" w:rsidRPr="00C61517" w:rsidRDefault="00C83C18" w:rsidP="00CF1ABD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CF1ABD">
            <w:t>4</w:t>
          </w:r>
          <w:r w:rsidRPr="00C61517">
            <w:rPr>
              <w:sz w:val="16"/>
              <w:szCs w:val="16"/>
            </w:rPr>
            <w:tab/>
          </w:r>
          <w:r w:rsidR="00CF1ABD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5533AC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5533AC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34E6D9D6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73FC0A9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03CEC5AD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D00E7">
            <w:rPr>
              <w:rFonts w:cs="Arial"/>
              <w:lang w:eastAsia="zh-CN"/>
            </w:rPr>
            <w:t>I</w:t>
          </w:r>
          <w:r>
            <w:rPr>
              <w:rFonts w:cs="Arial"/>
              <w:lang w:eastAsia="zh-CN"/>
            </w:rPr>
            <w:t>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2E822CC1" w14:textId="77777777" w:rsidR="00C83C18" w:rsidRPr="008C45EC" w:rsidRDefault="00ED00E7" w:rsidP="002E5115">
          <w:pPr>
            <w:pStyle w:val="09KopfKolumnentitel"/>
            <w:rPr>
              <w:rFonts w:cs="Arial"/>
              <w:lang w:eastAsia="zh-CN"/>
            </w:rPr>
          </w:pPr>
          <w:r w:rsidRPr="00ED00E7">
            <w:t>Figurencharakterisierung</w:t>
          </w:r>
        </w:p>
      </w:tc>
      <w:tc>
        <w:tcPr>
          <w:tcW w:w="3402" w:type="dxa"/>
          <w:shd w:val="clear" w:color="auto" w:fill="auto"/>
          <w:vAlign w:val="bottom"/>
        </w:tcPr>
        <w:p w14:paraId="52FBB6B6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1D9D52B7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377AEDDA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128A18D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0D26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9563B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C6E47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6EB1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8F2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33AC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6D2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1F6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CC6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98D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1ABD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C36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3"/>
    <o:shapelayout v:ext="edit">
      <o:idmap v:ext="edit" data="1"/>
    </o:shapelayout>
  </w:shapeDefaults>
  <w:decimalSymbol w:val=","/>
  <w:listSeparator w:val=";"/>
  <w14:docId w14:val="684EDB5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E9E1D0-F67B-41AA-A778-8753F5E9D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280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2042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12</cp:revision>
  <cp:lastPrinted>2019-09-03T10:51:00Z</cp:lastPrinted>
  <dcterms:created xsi:type="dcterms:W3CDTF">2021-03-11T10:52:00Z</dcterms:created>
  <dcterms:modified xsi:type="dcterms:W3CDTF">2021-06-24T13:22:00Z</dcterms:modified>
</cp:coreProperties>
</file>