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7914C0" w:rsidRPr="00490815" w:rsidRDefault="004C266A" w:rsidP="00271B09">
      <w:pPr>
        <w:pStyle w:val="ekvue1arial"/>
        <w:rPr>
          <w:lang w:val="en-US"/>
        </w:rPr>
      </w:pPr>
      <w:bookmarkStart w:id="0" w:name="OLE_LINK1"/>
      <w:bookmarkStart w:id="1" w:name="OLE_LINK2"/>
      <w:bookmarkStart w:id="2" w:name="_GoBack"/>
      <w:bookmarkEnd w:id="2"/>
      <w:r w:rsidRPr="00490815">
        <w:rPr>
          <w:lang w:val="en-US"/>
        </w:rPr>
        <w:t>Give directions</w:t>
      </w:r>
    </w:p>
    <w:p w:rsidR="007914C0" w:rsidRPr="00332C36" w:rsidRDefault="007914C0" w:rsidP="007914C0">
      <w:pPr>
        <w:pStyle w:val="ekvgrundtextarial"/>
        <w:rPr>
          <w:lang w:val="en-US"/>
        </w:rPr>
      </w:pPr>
    </w:p>
    <w:bookmarkEnd w:id="0"/>
    <w:bookmarkEnd w:id="1"/>
    <w:p w:rsidR="007914C0" w:rsidRPr="002577C9" w:rsidRDefault="00274E57" w:rsidP="007914C0">
      <w:pPr>
        <w:pStyle w:val="ekvpicto"/>
        <w:framePr w:wrap="around"/>
        <w:spacing w:after="0"/>
      </w:pPr>
      <w:r>
        <w:rPr>
          <w:noProof/>
        </w:rPr>
        <w:drawing>
          <wp:inline distT="0" distB="0" distL="0" distR="0">
            <wp:extent cx="222250" cy="101600"/>
            <wp:effectExtent l="0" t="0" r="6350" b="0"/>
            <wp:docPr id="4" name="Grafik 2" descr="Beschreibung: Partnerarb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Partnerarbei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C0" w:rsidRPr="00B5380D" w:rsidRDefault="007914C0" w:rsidP="007914C0">
      <w:pPr>
        <w:pStyle w:val="ekvgrundtextarial"/>
        <w:rPr>
          <w:lang w:val="en-US"/>
        </w:rPr>
      </w:pPr>
      <w:r w:rsidRPr="003266C9">
        <w:rPr>
          <w:lang w:val="en-US"/>
        </w:rPr>
        <w:t xml:space="preserve">Work with a partner. Take notes for your part. Partner </w:t>
      </w:r>
      <w:proofErr w:type="gramStart"/>
      <w:r w:rsidRPr="003266C9">
        <w:rPr>
          <w:lang w:val="en-US"/>
        </w:rPr>
        <w:t>A</w:t>
      </w:r>
      <w:proofErr w:type="gramEnd"/>
      <w:r w:rsidRPr="003266C9">
        <w:rPr>
          <w:lang w:val="en-US"/>
        </w:rPr>
        <w:t xml:space="preserve"> starts.</w:t>
      </w:r>
    </w:p>
    <w:p w:rsidR="007914C0" w:rsidRPr="00B50466" w:rsidRDefault="007914C0" w:rsidP="007914C0">
      <w:pPr>
        <w:pStyle w:val="ekvgrundtextarial"/>
        <w:rPr>
          <w:vertAlign w:val="superscript"/>
          <w:lang w:val="en-US"/>
        </w:rPr>
      </w:pPr>
      <w:r w:rsidRPr="00B50466">
        <w:rPr>
          <w:vertAlign w:val="superscript"/>
          <w:lang w:val="en-US"/>
        </w:rPr>
        <w:tab/>
      </w:r>
    </w:p>
    <w:tbl>
      <w:tblPr>
        <w:tblW w:w="9354" w:type="dxa"/>
        <w:tblInd w:w="170" w:type="dxa"/>
        <w:tblBorders>
          <w:top w:val="single" w:sz="8" w:space="0" w:color="E30613"/>
          <w:left w:val="single" w:sz="8" w:space="0" w:color="E30613"/>
          <w:bottom w:val="single" w:sz="8" w:space="0" w:color="E30613"/>
          <w:right w:val="single" w:sz="8" w:space="0" w:color="E30613"/>
          <w:insideH w:val="single" w:sz="8" w:space="0" w:color="E30613"/>
          <w:insideV w:val="single" w:sz="8" w:space="0" w:color="E3061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1134"/>
        <w:gridCol w:w="4110"/>
      </w:tblGrid>
      <w:tr w:rsidR="007914C0" w:rsidRPr="00B47477" w:rsidTr="009E1105">
        <w:trPr>
          <w:trHeight w:val="397"/>
        </w:trPr>
        <w:tc>
          <w:tcPr>
            <w:tcW w:w="4110" w:type="dxa"/>
            <w:shd w:val="clear" w:color="auto" w:fill="E30613"/>
            <w:tcMar>
              <w:top w:w="113" w:type="dxa"/>
              <w:left w:w="170" w:type="dxa"/>
              <w:right w:w="170" w:type="dxa"/>
            </w:tcMar>
          </w:tcPr>
          <w:p w:rsidR="00343B79" w:rsidRPr="008326F5" w:rsidRDefault="007914C0" w:rsidP="00343B79">
            <w:pPr>
              <w:pStyle w:val="ekvgrundtextarial"/>
              <w:rPr>
                <w:rStyle w:val="ekvfett"/>
                <w:color w:val="FFFFFF"/>
                <w:lang w:val="en-US"/>
              </w:rPr>
            </w:pPr>
            <w:r w:rsidRPr="008326F5">
              <w:rPr>
                <w:rStyle w:val="ekvfett"/>
                <w:color w:val="FFFFFF"/>
                <w:lang w:val="en-US"/>
              </w:rPr>
              <w:t>Partner 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7914C0" w:rsidRPr="00100937" w:rsidRDefault="007914C0" w:rsidP="007914C0">
            <w:pPr>
              <w:pStyle w:val="ekvgrundtextarial"/>
              <w:rPr>
                <w:lang w:val="en-US"/>
              </w:rPr>
            </w:pPr>
          </w:p>
        </w:tc>
        <w:tc>
          <w:tcPr>
            <w:tcW w:w="4110" w:type="dxa"/>
            <w:shd w:val="clear" w:color="auto" w:fill="E30613"/>
            <w:tcMar>
              <w:top w:w="113" w:type="dxa"/>
              <w:left w:w="170" w:type="dxa"/>
              <w:right w:w="170" w:type="dxa"/>
            </w:tcMar>
          </w:tcPr>
          <w:p w:rsidR="007914C0" w:rsidRPr="008326F5" w:rsidRDefault="007914C0" w:rsidP="004C266A">
            <w:pPr>
              <w:pStyle w:val="ekvgrundtextarial"/>
              <w:rPr>
                <w:rStyle w:val="ekvfett"/>
                <w:color w:val="FFFFFF"/>
              </w:rPr>
            </w:pPr>
            <w:r w:rsidRPr="008326F5">
              <w:rPr>
                <w:rStyle w:val="ekvfett"/>
                <w:color w:val="FFFFFF"/>
              </w:rPr>
              <w:t>Partner B</w:t>
            </w:r>
          </w:p>
        </w:tc>
      </w:tr>
      <w:tr w:rsidR="00507EDB" w:rsidRPr="00CD780D" w:rsidTr="009E1105">
        <w:trPr>
          <w:trHeight w:val="1565"/>
        </w:trPr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507EDB" w:rsidRDefault="003E448D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Begrüße Partner B. </w:t>
            </w:r>
            <w:r w:rsidR="00A76647">
              <w:t xml:space="preserve">Erkundige dich </w:t>
            </w:r>
            <w:r w:rsidR="006264CD">
              <w:t xml:space="preserve">höflich </w:t>
            </w:r>
            <w:r w:rsidR="00AA30F7">
              <w:t>nach dem Weg zur Cafeteria</w:t>
            </w:r>
            <w:r w:rsidR="00A76647">
              <w:t>.</w:t>
            </w:r>
          </w:p>
          <w:p w:rsidR="00507EDB" w:rsidRPr="00BE0F3D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Pr="007E11C7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  <w:tc>
          <w:tcPr>
            <w:tcW w:w="1134" w:type="dxa"/>
            <w:vMerge w:val="restart"/>
            <w:tcBorders>
              <w:top w:val="nil"/>
              <w:bottom w:val="single" w:sz="8" w:space="0" w:color="E30613"/>
            </w:tcBorders>
            <w:shd w:val="clear" w:color="auto" w:fill="FFFFFF"/>
          </w:tcPr>
          <w:p w:rsidR="00507EDB" w:rsidRPr="00A67259" w:rsidRDefault="00507EDB" w:rsidP="007914C0">
            <w:pPr>
              <w:pStyle w:val="ekvgrundtexthalbe"/>
            </w:pPr>
          </w:p>
          <w:p w:rsidR="00507EDB" w:rsidRPr="00B47477" w:rsidRDefault="00507EDB" w:rsidP="007E11C7">
            <w:pPr>
              <w:pStyle w:val="ekvbild"/>
            </w:pPr>
          </w:p>
          <w:p w:rsidR="00507EDB" w:rsidRPr="00431340" w:rsidRDefault="00507EDB" w:rsidP="007914C0">
            <w:pPr>
              <w:pStyle w:val="ekvbild"/>
            </w:pPr>
          </w:p>
          <w:p w:rsidR="00507EDB" w:rsidRDefault="00507EDB" w:rsidP="007914C0">
            <w:pPr>
              <w:pStyle w:val="ekvgrundtextarial"/>
            </w:pPr>
          </w:p>
          <w:p w:rsidR="007E11C7" w:rsidRDefault="00274E57" w:rsidP="007914C0">
            <w:pPr>
              <w:pStyle w:val="ekvgrundtextarial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96520</wp:posOffset>
                  </wp:positionV>
                  <wp:extent cx="647700" cy="266700"/>
                  <wp:effectExtent l="0" t="0" r="0" b="0"/>
                  <wp:wrapNone/>
                  <wp:docPr id="15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7EDB" w:rsidRDefault="00507EDB" w:rsidP="007914C0">
            <w:pPr>
              <w:pStyle w:val="ekvgrundtexthalbe"/>
            </w:pPr>
          </w:p>
          <w:p w:rsidR="00507EDB" w:rsidRDefault="00507EDB" w:rsidP="007E11C7">
            <w:pPr>
              <w:pStyle w:val="ekvbild"/>
            </w:pPr>
          </w:p>
          <w:p w:rsidR="00507EDB" w:rsidRPr="00B47477" w:rsidRDefault="00274E57" w:rsidP="007914C0">
            <w:pPr>
              <w:pStyle w:val="ekvbild"/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117475</wp:posOffset>
                  </wp:positionV>
                  <wp:extent cx="638175" cy="342900"/>
                  <wp:effectExtent l="0" t="0" r="9525" b="0"/>
                  <wp:wrapNone/>
                  <wp:docPr id="14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7EDB" w:rsidRDefault="00507EDB" w:rsidP="007914C0">
            <w:pPr>
              <w:pStyle w:val="ekvgrundtexthalbe"/>
            </w:pPr>
          </w:p>
          <w:p w:rsidR="00721F21" w:rsidRDefault="00721F21" w:rsidP="007914C0">
            <w:pPr>
              <w:pStyle w:val="ekvgrundtexthalbe"/>
            </w:pPr>
          </w:p>
          <w:p w:rsidR="00721F21" w:rsidRDefault="00721F21" w:rsidP="007914C0">
            <w:pPr>
              <w:pStyle w:val="ekvgrundtexthalbe"/>
            </w:pPr>
          </w:p>
          <w:p w:rsidR="00721F21" w:rsidRDefault="00721F21" w:rsidP="007914C0">
            <w:pPr>
              <w:pStyle w:val="ekvgrundtexthalbe"/>
            </w:pPr>
          </w:p>
          <w:p w:rsidR="007E11C7" w:rsidRPr="00A67259" w:rsidRDefault="007E11C7" w:rsidP="007E11C7">
            <w:pPr>
              <w:pStyle w:val="ekvgrundtexthalbe"/>
            </w:pPr>
          </w:p>
          <w:p w:rsidR="007E11C7" w:rsidRPr="00B47477" w:rsidRDefault="007E11C7" w:rsidP="007E11C7">
            <w:pPr>
              <w:pStyle w:val="ekvbild"/>
            </w:pPr>
          </w:p>
          <w:p w:rsidR="007E11C7" w:rsidRPr="00431340" w:rsidRDefault="00274E57" w:rsidP="007E11C7">
            <w:pPr>
              <w:pStyle w:val="ekvbild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127000</wp:posOffset>
                  </wp:positionV>
                  <wp:extent cx="647700" cy="266700"/>
                  <wp:effectExtent l="0" t="0" r="0" b="0"/>
                  <wp:wrapNone/>
                  <wp:docPr id="13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1C7" w:rsidRDefault="007E11C7" w:rsidP="007E11C7">
            <w:pPr>
              <w:pStyle w:val="ekvgrundtextarial"/>
            </w:pPr>
          </w:p>
          <w:p w:rsidR="009C6958" w:rsidRDefault="009C6958" w:rsidP="007E11C7">
            <w:pPr>
              <w:pStyle w:val="ekvgrundtextarial"/>
            </w:pPr>
          </w:p>
          <w:p w:rsidR="009C6958" w:rsidRDefault="009C6958" w:rsidP="007E11C7">
            <w:pPr>
              <w:pStyle w:val="ekvgrundtextarial"/>
            </w:pPr>
          </w:p>
          <w:p w:rsidR="009C6958" w:rsidRDefault="00274E57" w:rsidP="007E11C7">
            <w:pPr>
              <w:pStyle w:val="ekvgrundtextarial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146685</wp:posOffset>
                  </wp:positionV>
                  <wp:extent cx="638175" cy="342900"/>
                  <wp:effectExtent l="0" t="0" r="9525" b="0"/>
                  <wp:wrapNone/>
                  <wp:docPr id="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1C7" w:rsidRPr="00A67259" w:rsidRDefault="007E11C7" w:rsidP="007E11C7">
            <w:pPr>
              <w:pStyle w:val="ekvgrundtexthalbe"/>
            </w:pPr>
          </w:p>
          <w:p w:rsidR="007E11C7" w:rsidRPr="00B47477" w:rsidRDefault="007E11C7" w:rsidP="007E11C7">
            <w:pPr>
              <w:pStyle w:val="ekvbild"/>
            </w:pPr>
          </w:p>
          <w:p w:rsidR="007E11C7" w:rsidRPr="00431340" w:rsidRDefault="007E11C7" w:rsidP="007E11C7">
            <w:pPr>
              <w:pStyle w:val="ekvbild"/>
            </w:pPr>
          </w:p>
          <w:p w:rsidR="009C6958" w:rsidRPr="00B47477" w:rsidRDefault="00274E57" w:rsidP="009C6958">
            <w:pPr>
              <w:pStyle w:val="ekvgrundtextarial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1673225</wp:posOffset>
                  </wp:positionV>
                  <wp:extent cx="647700" cy="266700"/>
                  <wp:effectExtent l="0" t="0" r="0" b="0"/>
                  <wp:wrapNone/>
                  <wp:docPr id="8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254635</wp:posOffset>
                  </wp:positionV>
                  <wp:extent cx="647700" cy="266700"/>
                  <wp:effectExtent l="0" t="0" r="0" b="0"/>
                  <wp:wrapNone/>
                  <wp:docPr id="6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2232025</wp:posOffset>
                  </wp:positionV>
                  <wp:extent cx="638175" cy="342900"/>
                  <wp:effectExtent l="0" t="0" r="9525" b="0"/>
                  <wp:wrapNone/>
                  <wp:docPr id="9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866140</wp:posOffset>
                  </wp:positionV>
                  <wp:extent cx="638175" cy="342900"/>
                  <wp:effectExtent l="0" t="0" r="9525" b="0"/>
                  <wp:wrapNone/>
                  <wp:docPr id="7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507EDB" w:rsidRDefault="003E448D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>Grüße zurück.</w:t>
            </w:r>
            <w:r w:rsidR="00507EDB">
              <w:t xml:space="preserve"> </w:t>
            </w:r>
            <w:r>
              <w:t xml:space="preserve">Antworte, dass </w:t>
            </w:r>
            <w:r w:rsidR="00BC522F">
              <w:t xml:space="preserve">du </w:t>
            </w:r>
            <w:r w:rsidR="00AA30F7">
              <w:t>dich hier noch</w:t>
            </w:r>
            <w:r w:rsidR="00A76647">
              <w:t xml:space="preserve"> nicht so gut auskennst</w:t>
            </w:r>
            <w:r w:rsidR="00AA30F7">
              <w:t>, weil du (auch) neu hier bist</w:t>
            </w:r>
            <w:r w:rsidR="00BC522F">
              <w:t>.</w:t>
            </w:r>
          </w:p>
          <w:p w:rsidR="00507EDB" w:rsidRPr="00BE0F3D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Pr="007E11C7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</w:tr>
      <w:tr w:rsidR="00507EDB" w:rsidRPr="000A6708" w:rsidTr="009E1105">
        <w:trPr>
          <w:trHeight w:val="1561"/>
        </w:trPr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507EDB" w:rsidRDefault="00AA30F7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Äußere dich erstaunt und sage, dass du glaubst, die Cafeteria sei </w:t>
            </w:r>
            <w:r w:rsidR="00F94EAE">
              <w:t>in der Nähe des Musikraums</w:t>
            </w:r>
            <w:r>
              <w:t>.</w:t>
            </w:r>
          </w:p>
          <w:p w:rsidR="00507EDB" w:rsidRPr="00BE0F3D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Pr="007E11C7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  <w:tc>
          <w:tcPr>
            <w:tcW w:w="1134" w:type="dxa"/>
            <w:vMerge/>
            <w:tcBorders>
              <w:bottom w:val="single" w:sz="8" w:space="0" w:color="E30613"/>
            </w:tcBorders>
            <w:shd w:val="clear" w:color="auto" w:fill="FFFFFF"/>
            <w:vAlign w:val="center"/>
          </w:tcPr>
          <w:p w:rsidR="00507EDB" w:rsidRPr="00B50466" w:rsidRDefault="00507EDB" w:rsidP="007914C0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360" w:lineRule="auto"/>
              <w:rPr>
                <w:noProof/>
                <w:sz w:val="21"/>
              </w:rPr>
            </w:pPr>
          </w:p>
        </w:tc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296E87" w:rsidRDefault="00296E87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>Antworte</w:t>
            </w:r>
            <w:r w:rsidR="006A56B0">
              <w:t>, dass du den Weg zum Mus</w:t>
            </w:r>
            <w:r w:rsidR="00AA30F7">
              <w:t>ikraum</w:t>
            </w:r>
            <w:r w:rsidR="006A56B0">
              <w:t xml:space="preserve"> kennst</w:t>
            </w:r>
            <w:r w:rsidR="006264CD">
              <w:t xml:space="preserve"> und dass es nicht weit ist.</w:t>
            </w:r>
          </w:p>
          <w:p w:rsidR="00507EDB" w:rsidRPr="00BE0F3D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Pr="007E11C7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</w:tr>
      <w:tr w:rsidR="00507EDB" w:rsidRPr="00B47477" w:rsidTr="009E1105"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507EDB" w:rsidRDefault="006264CD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Frage, wie du dorthin kommst und ob </w:t>
            </w:r>
            <w:r w:rsidR="00AA30F7">
              <w:t>Partner B dich begleiten möchte</w:t>
            </w:r>
            <w:r>
              <w:t>.</w:t>
            </w:r>
          </w:p>
          <w:p w:rsidR="001D3B51" w:rsidRDefault="001D3B51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</w:p>
          <w:p w:rsidR="00507EDB" w:rsidRPr="00BE0F3D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Pr="007E11C7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  <w:tc>
          <w:tcPr>
            <w:tcW w:w="1134" w:type="dxa"/>
            <w:vMerge/>
            <w:tcBorders>
              <w:bottom w:val="single" w:sz="8" w:space="0" w:color="E30613"/>
            </w:tcBorders>
            <w:shd w:val="clear" w:color="auto" w:fill="FFFFFF"/>
            <w:vAlign w:val="center"/>
          </w:tcPr>
          <w:p w:rsidR="00507EDB" w:rsidRPr="00F83119" w:rsidRDefault="00507EDB" w:rsidP="007914C0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360" w:lineRule="auto"/>
              <w:rPr>
                <w:noProof/>
                <w:sz w:val="21"/>
              </w:rPr>
            </w:pPr>
          </w:p>
        </w:tc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A91BB9" w:rsidRDefault="006264CD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>Bejahe dies und s</w:t>
            </w:r>
            <w:r w:rsidR="008312F8">
              <w:t>age</w:t>
            </w:r>
            <w:r>
              <w:t xml:space="preserve">, </w:t>
            </w:r>
            <w:r w:rsidR="00F94EAE">
              <w:t xml:space="preserve">dass </w:t>
            </w:r>
            <w:r w:rsidR="000441F0">
              <w:t xml:space="preserve">ihr </w:t>
            </w:r>
            <w:r w:rsidR="00AA30F7">
              <w:t>die Treppe in den zweiten Stock nehmen müsst</w:t>
            </w:r>
            <w:r w:rsidR="001D3B51">
              <w:t>.</w:t>
            </w:r>
          </w:p>
          <w:p w:rsidR="00507EDB" w:rsidRPr="00BE0F3D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>
              <w:rPr>
                <w:rStyle w:val="ekvhandschrift"/>
              </w:rPr>
              <w:tab/>
            </w:r>
          </w:p>
          <w:p w:rsidR="00AB7589" w:rsidRPr="007E11C7" w:rsidRDefault="00AB7589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</w:tr>
      <w:tr w:rsidR="00507EDB" w:rsidRPr="000A6708" w:rsidTr="009E1105">
        <w:trPr>
          <w:trHeight w:val="1252"/>
        </w:trPr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54416E" w:rsidRDefault="00AA30F7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>Frage, in welche Richtung ihr im zweiten Stock gehen müsst.</w:t>
            </w:r>
          </w:p>
          <w:p w:rsidR="00507EDB" w:rsidRDefault="00507EDB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0441F0" w:rsidRPr="00916818" w:rsidRDefault="000441F0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507EDB" w:rsidRPr="00B50466" w:rsidRDefault="00507EDB" w:rsidP="007914C0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360" w:lineRule="auto"/>
              <w:rPr>
                <w:noProof/>
                <w:sz w:val="21"/>
              </w:rPr>
            </w:pPr>
          </w:p>
        </w:tc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507EDB" w:rsidRDefault="00650D1E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Sage, dass </w:t>
            </w:r>
            <w:r w:rsidR="00AA30F7">
              <w:t>ihr links abbiegen müsst. Der Musikraum liegt dann auf der rechten Seite</w:t>
            </w:r>
            <w:r>
              <w:t>.</w:t>
            </w:r>
          </w:p>
          <w:p w:rsidR="0054416E" w:rsidRPr="00BE0F3D" w:rsidRDefault="0054416E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4416E" w:rsidRPr="00BE0F3D" w:rsidRDefault="0054416E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507EDB" w:rsidRPr="00916818" w:rsidRDefault="007E11C7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</w:tr>
      <w:tr w:rsidR="009C6958" w:rsidRPr="000A6708" w:rsidTr="009E1105">
        <w:trPr>
          <w:trHeight w:val="826"/>
        </w:trPr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9C6958" w:rsidRPr="0054416E" w:rsidRDefault="00F94EAE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Sage, dass du einen </w:t>
            </w:r>
            <w:r w:rsidR="00AA30F7">
              <w:t>Pfeil in Richtung Cafeteria gesehen hast</w:t>
            </w:r>
            <w:r w:rsidR="00BF67D2">
              <w:t>.</w:t>
            </w:r>
            <w:r w:rsidR="00AA30F7">
              <w:t xml:space="preserve"> Frag, ob ihr zusammen essen wollt.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6958" w:rsidRPr="00A67259" w:rsidRDefault="009C6958" w:rsidP="00116102">
            <w:pPr>
              <w:pStyle w:val="ekvgrundtexthalbe"/>
            </w:pPr>
          </w:p>
          <w:p w:rsidR="009C6958" w:rsidRPr="00B50466" w:rsidRDefault="00274E57" w:rsidP="0011610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360" w:lineRule="auto"/>
              <w:rPr>
                <w:noProof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452755</wp:posOffset>
                  </wp:positionV>
                  <wp:extent cx="638175" cy="342900"/>
                  <wp:effectExtent l="0" t="0" r="9525" b="0"/>
                  <wp:wrapNone/>
                  <wp:docPr id="11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111125</wp:posOffset>
                  </wp:positionV>
                  <wp:extent cx="647700" cy="266700"/>
                  <wp:effectExtent l="0" t="0" r="0" b="0"/>
                  <wp:wrapNone/>
                  <wp:docPr id="10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9C6958" w:rsidRPr="0054416E" w:rsidRDefault="00F94EAE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Bejahe dies und frage, ob morgen um </w:t>
            </w:r>
            <w:r w:rsidR="008B063D">
              <w:br/>
            </w:r>
            <w:r>
              <w:t>13:30 zum Mittagessen in Ordnung ist.</w:t>
            </w:r>
            <w:r w:rsidR="004B5C47">
              <w:t xml:space="preserve"> </w:t>
            </w:r>
          </w:p>
        </w:tc>
      </w:tr>
      <w:tr w:rsidR="007B2EE0" w:rsidRPr="000A6708" w:rsidTr="009E1105">
        <w:trPr>
          <w:trHeight w:val="1273"/>
        </w:trPr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7B2EE0" w:rsidRDefault="00F94EAE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 xml:space="preserve">Bejahe dies und bedanke dich für die Hilfe bei der </w:t>
            </w:r>
            <w:proofErr w:type="spellStart"/>
            <w:r>
              <w:t>Cafeteriasuche</w:t>
            </w:r>
            <w:proofErr w:type="spellEnd"/>
            <w:r w:rsidR="000441F0">
              <w:t>. V</w:t>
            </w:r>
            <w:r>
              <w:t>erabschiede dich höflich.</w:t>
            </w:r>
          </w:p>
          <w:p w:rsidR="007B2EE0" w:rsidRPr="00BE0F3D" w:rsidRDefault="007B2EE0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7B2EE0" w:rsidRPr="00916818" w:rsidRDefault="007B2EE0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B2EE0" w:rsidRPr="00A67259" w:rsidRDefault="007B2EE0" w:rsidP="00116102">
            <w:pPr>
              <w:pStyle w:val="ekvgrundtexthalbe"/>
            </w:pPr>
          </w:p>
          <w:p w:rsidR="007B2EE0" w:rsidRPr="00B47477" w:rsidRDefault="007B2EE0" w:rsidP="00116102">
            <w:pPr>
              <w:pStyle w:val="ekvbild"/>
            </w:pPr>
          </w:p>
          <w:p w:rsidR="007B2EE0" w:rsidRPr="00431340" w:rsidRDefault="007B2EE0" w:rsidP="00116102">
            <w:pPr>
              <w:pStyle w:val="ekvbild"/>
            </w:pPr>
          </w:p>
          <w:p w:rsidR="007B2EE0" w:rsidRPr="00B50466" w:rsidRDefault="00274E57" w:rsidP="0011610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360" w:lineRule="auto"/>
              <w:rPr>
                <w:noProof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296545</wp:posOffset>
                  </wp:positionV>
                  <wp:extent cx="647700" cy="266700"/>
                  <wp:effectExtent l="0" t="0" r="0" b="0"/>
                  <wp:wrapNone/>
                  <wp:docPr id="1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shd w:val="clear" w:color="auto" w:fill="FFFFFF"/>
            <w:tcMar>
              <w:top w:w="113" w:type="dxa"/>
              <w:left w:w="170" w:type="dxa"/>
              <w:right w:w="170" w:type="dxa"/>
            </w:tcMar>
          </w:tcPr>
          <w:p w:rsidR="007B2EE0" w:rsidRDefault="00F94EAE" w:rsidP="009E1105">
            <w:pPr>
              <w:pStyle w:val="ekvgrundtextarial"/>
              <w:tabs>
                <w:tab w:val="clear" w:pos="340"/>
                <w:tab w:val="clear" w:pos="595"/>
                <w:tab w:val="clear" w:pos="851"/>
                <w:tab w:val="right" w:pos="3742"/>
              </w:tabs>
              <w:spacing w:line="360" w:lineRule="auto"/>
            </w:pPr>
            <w:r>
              <w:t>Sage, dass du dich freust und verabschiede dich höflich.</w:t>
            </w:r>
          </w:p>
          <w:p w:rsidR="007B2EE0" w:rsidRPr="00BE0F3D" w:rsidRDefault="007B2EE0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Style w:val="ekvhandschrift"/>
              </w:rPr>
            </w:pPr>
            <w:r w:rsidRPr="00BE0F3D">
              <w:rPr>
                <w:rStyle w:val="ekvhandschrift"/>
              </w:rPr>
              <w:tab/>
            </w:r>
          </w:p>
          <w:p w:rsidR="007B2EE0" w:rsidRPr="00916818" w:rsidRDefault="007B2EE0" w:rsidP="009E1105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right" w:pos="3742"/>
              </w:tabs>
              <w:spacing w:line="360" w:lineRule="auto"/>
              <w:rPr>
                <w:rFonts w:ascii="Comic Sans MS" w:hAnsi="Comic Sans MS"/>
                <w:color w:val="009FE3"/>
                <w:u w:val="single" w:color="333333"/>
              </w:rPr>
            </w:pPr>
            <w:r>
              <w:rPr>
                <w:rStyle w:val="ekvhandschrift"/>
              </w:rPr>
              <w:tab/>
            </w:r>
          </w:p>
        </w:tc>
      </w:tr>
    </w:tbl>
    <w:p w:rsidR="007914C0" w:rsidRPr="003E42A9" w:rsidRDefault="007914C0" w:rsidP="00A314DC">
      <w:pPr>
        <w:pStyle w:val="ekvbildlegende"/>
      </w:pPr>
    </w:p>
    <w:sectPr w:rsidR="007914C0" w:rsidRPr="003E42A9" w:rsidSect="00662E8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454" w:right="851" w:bottom="1531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61" w:rsidRDefault="00E46A61" w:rsidP="007914C0">
      <w:pPr>
        <w:pStyle w:val="ekvue1arial"/>
      </w:pPr>
      <w:r>
        <w:separator/>
      </w:r>
    </w:p>
  </w:endnote>
  <w:endnote w:type="continuationSeparator" w:id="0">
    <w:p w:rsidR="00E46A61" w:rsidRDefault="00E46A61" w:rsidP="007914C0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7914C0" w:rsidRPr="00E45703">
      <w:trPr>
        <w:trHeight w:hRule="exact" w:val="680"/>
      </w:trPr>
      <w:tc>
        <w:tcPr>
          <w:tcW w:w="884" w:type="dxa"/>
          <w:shd w:val="clear" w:color="auto" w:fill="auto"/>
        </w:tcPr>
        <w:p w:rsidR="007914C0" w:rsidRPr="00D608A8" w:rsidRDefault="00274E57" w:rsidP="007914C0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9900" cy="228600"/>
                <wp:effectExtent l="0" t="0" r="6350" b="0"/>
                <wp:docPr id="2" name="Grafik 1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:rsidR="007914C0" w:rsidRDefault="007914C0" w:rsidP="007914C0">
          <w:pPr>
            <w:pStyle w:val="ekvpagina"/>
          </w:pPr>
          <w:r w:rsidRPr="009E0854">
            <w:t>© Ernst Klett Verlag GmbH, Stuttgart 201</w:t>
          </w:r>
          <w:r>
            <w:t>6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:rsidR="007914C0" w:rsidRPr="009E0854" w:rsidRDefault="007914C0" w:rsidP="007914C0">
          <w:pPr>
            <w:pStyle w:val="ekvpagina"/>
          </w:pPr>
          <w:r>
            <w:t>Lehrerband Orange Line 3</w:t>
          </w:r>
        </w:p>
      </w:tc>
      <w:tc>
        <w:tcPr>
          <w:tcW w:w="5000" w:type="dxa"/>
          <w:shd w:val="clear" w:color="auto" w:fill="auto"/>
        </w:tcPr>
        <w:p w:rsidR="007914C0" w:rsidRDefault="007914C0" w:rsidP="007914C0">
          <w:pPr>
            <w:pStyle w:val="ekvpagina"/>
          </w:pPr>
          <w:r w:rsidRPr="005910F7">
            <w:rPr>
              <w:b/>
            </w:rPr>
            <w:t>Autorin:</w:t>
          </w:r>
          <w:r>
            <w:t xml:space="preserve"> Nadine </w:t>
          </w:r>
          <w:proofErr w:type="spellStart"/>
          <w:r>
            <w:t>Uesbeck</w:t>
          </w:r>
          <w:proofErr w:type="spellEnd"/>
          <w:r>
            <w:t>, Dortmund</w:t>
          </w:r>
        </w:p>
        <w:p w:rsidR="007914C0" w:rsidRPr="008D666D" w:rsidRDefault="007914C0" w:rsidP="007914C0">
          <w:pPr>
            <w:pStyle w:val="ekvpagina"/>
          </w:pPr>
          <w:r w:rsidRPr="005910F7">
            <w:rPr>
              <w:b/>
            </w:rPr>
            <w:t>Illustratoren:</w:t>
          </w:r>
          <w:r>
            <w:t xml:space="preserve"> </w:t>
          </w:r>
          <w:r w:rsidRPr="008E1669">
            <w:rPr>
              <w:color w:val="FF0000"/>
            </w:rPr>
            <w:t>???</w:t>
          </w:r>
        </w:p>
      </w:tc>
      <w:tc>
        <w:tcPr>
          <w:tcW w:w="782" w:type="dxa"/>
        </w:tcPr>
        <w:p w:rsidR="007914C0" w:rsidRPr="00E43564" w:rsidRDefault="007914C0" w:rsidP="007914C0">
          <w:pPr>
            <w:pStyle w:val="ekvgrundtextarial"/>
          </w:pPr>
          <w:r>
            <w:fldChar w:fldCharType="begin"/>
          </w:r>
          <w:r>
            <w:instrText xml:space="preserve"> </w:instrText>
          </w:r>
          <w:r w:rsidR="003F1B86">
            <w:instrText>PAGE</w:instrText>
          </w:r>
          <w:r>
            <w:instrText xml:space="preserve">   \* MERGEFORMAT </w:instrText>
          </w:r>
          <w:r>
            <w:fldChar w:fldCharType="separate"/>
          </w:r>
          <w:r w:rsidR="009E1105">
            <w:rPr>
              <w:noProof/>
            </w:rPr>
            <w:t>2</w:t>
          </w:r>
          <w:r>
            <w:fldChar w:fldCharType="end"/>
          </w:r>
        </w:p>
      </w:tc>
    </w:tr>
  </w:tbl>
  <w:p w:rsidR="007914C0" w:rsidRPr="008B4D86" w:rsidRDefault="007914C0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662E81" w:rsidRPr="00F42294" w:rsidTr="008326F5">
      <w:trPr>
        <w:trHeight w:hRule="exact" w:val="680"/>
      </w:trPr>
      <w:tc>
        <w:tcPr>
          <w:tcW w:w="864" w:type="dxa"/>
          <w:noWrap/>
        </w:tcPr>
        <w:p w:rsidR="00662E81" w:rsidRPr="00913892" w:rsidRDefault="00274E57" w:rsidP="008326F5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>
                <wp:extent cx="463550" cy="234950"/>
                <wp:effectExtent l="0" t="0" r="0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662E81" w:rsidRPr="00913892" w:rsidRDefault="00662E81" w:rsidP="008326F5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662E81" w:rsidRDefault="00662E81" w:rsidP="008326F5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662E81" w:rsidRDefault="00662E81" w:rsidP="008326F5">
          <w:pPr>
            <w:pStyle w:val="ekvquelle"/>
            <w:rPr>
              <w:b/>
            </w:rPr>
          </w:pPr>
        </w:p>
        <w:p w:rsidR="00662E81" w:rsidRPr="002E3117" w:rsidRDefault="00662E81" w:rsidP="008326F5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662E81" w:rsidRPr="00C17976" w:rsidRDefault="00662E81" w:rsidP="008326F5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 w:rsidR="005808CE">
            <w:rPr>
              <w:noProof/>
              <w:sz w:val="19"/>
              <w:szCs w:val="19"/>
            </w:rPr>
            <w:t>1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7914C0" w:rsidRPr="008D0286" w:rsidRDefault="007914C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61" w:rsidRDefault="00E46A61" w:rsidP="007914C0">
      <w:pPr>
        <w:pStyle w:val="ekvue1arial"/>
      </w:pPr>
      <w:r>
        <w:separator/>
      </w:r>
    </w:p>
  </w:footnote>
  <w:footnote w:type="continuationSeparator" w:id="0">
    <w:p w:rsidR="00E46A61" w:rsidRDefault="00E46A61" w:rsidP="007914C0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2" w:type="dxa"/>
      <w:tblBorders>
        <w:bottom w:val="single" w:sz="24" w:space="0" w:color="EC660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7914C0">
      <w:trPr>
        <w:trHeight w:val="467"/>
      </w:trPr>
      <w:tc>
        <w:tcPr>
          <w:tcW w:w="7883" w:type="dxa"/>
          <w:vAlign w:val="center"/>
        </w:tcPr>
        <w:p w:rsidR="007914C0" w:rsidRPr="00200331" w:rsidRDefault="007914C0" w:rsidP="007914C0">
          <w:pPr>
            <w:pStyle w:val="ekvtabelle"/>
            <w:jc w:val="right"/>
            <w:rPr>
              <w:rStyle w:val="ekvfett"/>
            </w:rPr>
          </w:pPr>
          <w:proofErr w:type="spellStart"/>
          <w:r>
            <w:rPr>
              <w:rStyle w:val="ekvfett"/>
              <w:color w:val="EC6608"/>
            </w:rPr>
            <w:t>tation</w:t>
          </w:r>
          <w:proofErr w:type="spellEnd"/>
          <w:r>
            <w:rPr>
              <w:rStyle w:val="ekvfett"/>
              <w:color w:val="EC6608"/>
            </w:rPr>
            <w:t xml:space="preserve"> 2 / </w:t>
          </w:r>
          <w:r w:rsidRPr="00200331">
            <w:rPr>
              <w:rStyle w:val="ekvfett"/>
              <w:color w:val="EC6608"/>
            </w:rPr>
            <w:t xml:space="preserve">Kopiervorlage </w:t>
          </w:r>
          <w:r>
            <w:rPr>
              <w:rStyle w:val="ekvfett"/>
              <w:color w:val="EC6608"/>
            </w:rPr>
            <w:t>8</w:t>
          </w:r>
          <w:r>
            <w:t xml:space="preserve">  </w:t>
          </w:r>
          <w:r w:rsidRPr="00200331">
            <w:rPr>
              <w:rStyle w:val="ekvfett"/>
            </w:rPr>
            <w:t xml:space="preserve">  </w:t>
          </w:r>
        </w:p>
      </w:tc>
      <w:tc>
        <w:tcPr>
          <w:tcW w:w="1459" w:type="dxa"/>
          <w:vAlign w:val="center"/>
        </w:tcPr>
        <w:p w:rsidR="007914C0" w:rsidRPr="00846383" w:rsidRDefault="00274E57" w:rsidP="007914C0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1" name="Ellips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C660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4C0" w:rsidRPr="00E773CA" w:rsidRDefault="007914C0" w:rsidP="007914C0">
                                <w:pPr>
                                  <w:pStyle w:val="ekvue1arial"/>
                                  <w:rPr>
                                    <w:color w:val="EC6608"/>
                                    <w:sz w:val="36"/>
                                  </w:rPr>
                                </w:pPr>
                                <w:r>
                                  <w:rPr>
                                    <w:color w:val="EC6608"/>
                                    <w:sz w:val="36"/>
                                  </w:rPr>
                                  <w:t>3</w:t>
                                </w:r>
                              </w:p>
                              <w:p w:rsidR="007914C0" w:rsidRDefault="007914C0" w:rsidP="007914C0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  <w:p w:rsidR="007914C0" w:rsidRDefault="007914C0" w:rsidP="007914C0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Ellipse 3" o:spid="_x0000_s1026" style="position:absolute;left:0;text-align:left;margin-left:16.35pt;margin-top:7.35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" strokecolor="#ec6608" strokeweight="3pt">
                    <v:textbox inset="2mm,0,2.4mm,0">
                      <w:txbxContent>
                        <w:p w:rsidR="007914C0" w:rsidRPr="00E773CA" w:rsidRDefault="007914C0" w:rsidP="007914C0">
                          <w:pPr>
                            <w:pStyle w:val="ekvue1arial"/>
                            <w:rPr>
                              <w:color w:val="EC6608"/>
                              <w:sz w:val="36"/>
                            </w:rPr>
                          </w:pPr>
                          <w:r>
                            <w:rPr>
                              <w:color w:val="EC6608"/>
                              <w:sz w:val="36"/>
                            </w:rPr>
                            <w:t>3</w:t>
                          </w:r>
                        </w:p>
                        <w:p w:rsidR="007914C0" w:rsidRDefault="007914C0" w:rsidP="007914C0">
                          <w:pPr>
                            <w:rPr>
                              <w:color w:val="E30613"/>
                            </w:rPr>
                          </w:pPr>
                        </w:p>
                        <w:p w:rsidR="007914C0" w:rsidRDefault="007914C0" w:rsidP="007914C0">
                          <w:pPr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7914C0" w:rsidRDefault="007914C0" w:rsidP="007914C0">
    <w:pPr>
      <w:pStyle w:val="ekvgrundtextari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Borders>
        <w:insideH w:val="single" w:sz="8" w:space="0" w:color="A6A6A6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8"/>
      <w:gridCol w:w="1929"/>
      <w:gridCol w:w="5729"/>
      <w:gridCol w:w="567"/>
      <w:gridCol w:w="567"/>
    </w:tblGrid>
    <w:tr w:rsidR="0046028A" w:rsidTr="0046028A">
      <w:trPr>
        <w:trHeight w:val="284"/>
      </w:trPr>
      <w:tc>
        <w:tcPr>
          <w:tcW w:w="567" w:type="dxa"/>
          <w:tcBorders>
            <w:top w:val="nil"/>
            <w:left w:val="nil"/>
            <w:bottom w:val="single" w:sz="8" w:space="0" w:color="E30613"/>
            <w:right w:val="nil"/>
          </w:tcBorders>
          <w:vAlign w:val="center"/>
        </w:tcPr>
        <w:p w:rsidR="0046028A" w:rsidRDefault="0046028A"/>
      </w:tc>
      <w:tc>
        <w:tcPr>
          <w:tcW w:w="1928" w:type="dxa"/>
          <w:vMerge w:val="restart"/>
          <w:vAlign w:val="center"/>
          <w:hideMark/>
        </w:tcPr>
        <w:p w:rsidR="0046028A" w:rsidRDefault="0046028A">
          <w:pPr>
            <w:jc w:val="center"/>
            <w:rPr>
              <w:rFonts w:cs="Arial"/>
              <w:b/>
              <w:color w:val="E30613"/>
              <w:sz w:val="21"/>
              <w:szCs w:val="21"/>
            </w:rPr>
          </w:pPr>
          <w:r w:rsidRPr="0046028A"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>Give directions</w:t>
          </w:r>
        </w:p>
      </w:tc>
      <w:tc>
        <w:tcPr>
          <w:tcW w:w="5727" w:type="dxa"/>
          <w:tcBorders>
            <w:top w:val="nil"/>
            <w:left w:val="nil"/>
            <w:bottom w:val="single" w:sz="8" w:space="0" w:color="E30613"/>
            <w:right w:val="nil"/>
          </w:tcBorders>
          <w:vAlign w:val="center"/>
        </w:tcPr>
        <w:p w:rsidR="0046028A" w:rsidRDefault="0046028A"/>
      </w:tc>
      <w:tc>
        <w:tcPr>
          <w:tcW w:w="567" w:type="dxa"/>
          <w:vMerge w:val="restart"/>
          <w:vAlign w:val="center"/>
          <w:hideMark/>
        </w:tcPr>
        <w:p w:rsidR="0046028A" w:rsidRDefault="005808CE">
          <w:pPr>
            <w:jc w:val="center"/>
            <w:rPr>
              <w:rFonts w:cs="Arial"/>
              <w:b/>
              <w:color w:val="E30613"/>
              <w:sz w:val="44"/>
              <w:szCs w:val="44"/>
            </w:rPr>
          </w:pPr>
          <w:r>
            <w:rPr>
              <w:rFonts w:cs="Arial"/>
              <w:b/>
              <w:color w:val="E30613"/>
              <w:sz w:val="44"/>
              <w:szCs w:val="44"/>
            </w:rPr>
            <w:t>5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E30613"/>
            <w:right w:val="nil"/>
          </w:tcBorders>
          <w:vAlign w:val="center"/>
        </w:tcPr>
        <w:p w:rsidR="0046028A" w:rsidRDefault="0046028A"/>
      </w:tc>
    </w:tr>
    <w:tr w:rsidR="0046028A" w:rsidTr="0046028A">
      <w:trPr>
        <w:trHeight w:val="284"/>
      </w:trPr>
      <w:tc>
        <w:tcPr>
          <w:tcW w:w="567" w:type="dxa"/>
          <w:tcBorders>
            <w:top w:val="single" w:sz="8" w:space="0" w:color="E30613"/>
            <w:left w:val="nil"/>
            <w:bottom w:val="nil"/>
            <w:right w:val="nil"/>
          </w:tcBorders>
          <w:vAlign w:val="center"/>
        </w:tcPr>
        <w:p w:rsidR="0046028A" w:rsidRDefault="0046028A"/>
      </w:tc>
      <w:tc>
        <w:tcPr>
          <w:tcW w:w="1928" w:type="dxa"/>
          <w:vMerge/>
          <w:vAlign w:val="center"/>
          <w:hideMark/>
        </w:tcPr>
        <w:p w:rsidR="0046028A" w:rsidRDefault="0046028A">
          <w:pPr>
            <w:rPr>
              <w:rFonts w:cs="Arial"/>
              <w:b/>
              <w:color w:val="E30613"/>
              <w:sz w:val="21"/>
              <w:szCs w:val="21"/>
            </w:rPr>
          </w:pPr>
        </w:p>
      </w:tc>
      <w:tc>
        <w:tcPr>
          <w:tcW w:w="5727" w:type="dxa"/>
          <w:tcBorders>
            <w:top w:val="single" w:sz="8" w:space="0" w:color="E30613"/>
            <w:left w:val="nil"/>
            <w:bottom w:val="nil"/>
            <w:right w:val="nil"/>
          </w:tcBorders>
          <w:vAlign w:val="center"/>
        </w:tcPr>
        <w:p w:rsidR="0046028A" w:rsidRDefault="0046028A"/>
      </w:tc>
      <w:tc>
        <w:tcPr>
          <w:tcW w:w="567" w:type="dxa"/>
          <w:vMerge/>
          <w:vAlign w:val="center"/>
          <w:hideMark/>
        </w:tcPr>
        <w:p w:rsidR="0046028A" w:rsidRDefault="0046028A">
          <w:pPr>
            <w:rPr>
              <w:rFonts w:cs="Arial"/>
              <w:b/>
              <w:color w:val="E30613"/>
              <w:sz w:val="44"/>
              <w:szCs w:val="44"/>
            </w:rPr>
          </w:pPr>
        </w:p>
      </w:tc>
      <w:tc>
        <w:tcPr>
          <w:tcW w:w="567" w:type="dxa"/>
          <w:tcBorders>
            <w:top w:val="single" w:sz="8" w:space="0" w:color="E30613"/>
            <w:left w:val="nil"/>
            <w:bottom w:val="nil"/>
            <w:right w:val="nil"/>
          </w:tcBorders>
          <w:vAlign w:val="center"/>
        </w:tcPr>
        <w:p w:rsidR="0046028A" w:rsidRDefault="0046028A"/>
      </w:tc>
    </w:tr>
  </w:tbl>
  <w:p w:rsidR="007914C0" w:rsidRPr="0046028A" w:rsidRDefault="007914C0" w:rsidP="00662E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F"/>
    <w:rsid w:val="00037895"/>
    <w:rsid w:val="000441F0"/>
    <w:rsid w:val="00100937"/>
    <w:rsid w:val="00116102"/>
    <w:rsid w:val="00123221"/>
    <w:rsid w:val="00136387"/>
    <w:rsid w:val="00163141"/>
    <w:rsid w:val="001B48C0"/>
    <w:rsid w:val="001D3B51"/>
    <w:rsid w:val="001E463F"/>
    <w:rsid w:val="00206609"/>
    <w:rsid w:val="00271B09"/>
    <w:rsid w:val="00274E57"/>
    <w:rsid w:val="00286D10"/>
    <w:rsid w:val="00296E87"/>
    <w:rsid w:val="00332C36"/>
    <w:rsid w:val="00335CC7"/>
    <w:rsid w:val="00343B79"/>
    <w:rsid w:val="0037114F"/>
    <w:rsid w:val="003C2017"/>
    <w:rsid w:val="003E448D"/>
    <w:rsid w:val="003F1B86"/>
    <w:rsid w:val="003F5CAA"/>
    <w:rsid w:val="00444B62"/>
    <w:rsid w:val="0046028A"/>
    <w:rsid w:val="004617A7"/>
    <w:rsid w:val="00473BE4"/>
    <w:rsid w:val="00490815"/>
    <w:rsid w:val="004B5C47"/>
    <w:rsid w:val="004C266A"/>
    <w:rsid w:val="004E718A"/>
    <w:rsid w:val="004F67AA"/>
    <w:rsid w:val="005054BD"/>
    <w:rsid w:val="00507EDB"/>
    <w:rsid w:val="00533A84"/>
    <w:rsid w:val="0054416E"/>
    <w:rsid w:val="00573333"/>
    <w:rsid w:val="005808CE"/>
    <w:rsid w:val="00585BD9"/>
    <w:rsid w:val="006264CD"/>
    <w:rsid w:val="00637AEB"/>
    <w:rsid w:val="00650D1E"/>
    <w:rsid w:val="00662E81"/>
    <w:rsid w:val="00670746"/>
    <w:rsid w:val="00690FB6"/>
    <w:rsid w:val="006A56B0"/>
    <w:rsid w:val="006A69C9"/>
    <w:rsid w:val="00701A0C"/>
    <w:rsid w:val="00713952"/>
    <w:rsid w:val="00721F21"/>
    <w:rsid w:val="00740E76"/>
    <w:rsid w:val="00753630"/>
    <w:rsid w:val="00767C96"/>
    <w:rsid w:val="007914C0"/>
    <w:rsid w:val="007A50C7"/>
    <w:rsid w:val="007B2EE0"/>
    <w:rsid w:val="007E11C7"/>
    <w:rsid w:val="007E347A"/>
    <w:rsid w:val="008312F8"/>
    <w:rsid w:val="008326F5"/>
    <w:rsid w:val="00861133"/>
    <w:rsid w:val="008B063D"/>
    <w:rsid w:val="008D026F"/>
    <w:rsid w:val="008D708F"/>
    <w:rsid w:val="008E70FE"/>
    <w:rsid w:val="00903DE3"/>
    <w:rsid w:val="00914DFD"/>
    <w:rsid w:val="00981026"/>
    <w:rsid w:val="009B5CAE"/>
    <w:rsid w:val="009C6958"/>
    <w:rsid w:val="009E1105"/>
    <w:rsid w:val="00A1602F"/>
    <w:rsid w:val="00A314DC"/>
    <w:rsid w:val="00A3194A"/>
    <w:rsid w:val="00A55E5F"/>
    <w:rsid w:val="00A76647"/>
    <w:rsid w:val="00A91BB9"/>
    <w:rsid w:val="00AA30F7"/>
    <w:rsid w:val="00AB23EA"/>
    <w:rsid w:val="00AB6433"/>
    <w:rsid w:val="00AB7589"/>
    <w:rsid w:val="00AF1738"/>
    <w:rsid w:val="00AF5C27"/>
    <w:rsid w:val="00B41F24"/>
    <w:rsid w:val="00B444E1"/>
    <w:rsid w:val="00B50466"/>
    <w:rsid w:val="00B87619"/>
    <w:rsid w:val="00BC2E2B"/>
    <w:rsid w:val="00BC522F"/>
    <w:rsid w:val="00BD13DE"/>
    <w:rsid w:val="00BE760B"/>
    <w:rsid w:val="00BF3EC4"/>
    <w:rsid w:val="00BF67D2"/>
    <w:rsid w:val="00C016E9"/>
    <w:rsid w:val="00CB6DFA"/>
    <w:rsid w:val="00D0299B"/>
    <w:rsid w:val="00D07F0A"/>
    <w:rsid w:val="00D87A8F"/>
    <w:rsid w:val="00E20D83"/>
    <w:rsid w:val="00E21FAE"/>
    <w:rsid w:val="00E23ABC"/>
    <w:rsid w:val="00E46A61"/>
    <w:rsid w:val="00E87117"/>
    <w:rsid w:val="00EA15A4"/>
    <w:rsid w:val="00EA3992"/>
    <w:rsid w:val="00F472FB"/>
    <w:rsid w:val="00F568F4"/>
    <w:rsid w:val="00F85658"/>
    <w:rsid w:val="00F94EAE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4629E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uiPriority w:val="99"/>
    <w:qFormat/>
    <w:rsid w:val="00D74351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271B09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271B09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271B09"/>
    <w:pPr>
      <w:tabs>
        <w:tab w:val="clear" w:pos="595"/>
      </w:tabs>
      <w:ind w:left="170"/>
    </w:pPr>
    <w:rPr>
      <w:color w:val="E30613"/>
    </w:rPr>
  </w:style>
  <w:style w:type="paragraph" w:customStyle="1" w:styleId="ekvboxtext">
    <w:name w:val="ekv.box.text"/>
    <w:basedOn w:val="ekvgrundtextarial"/>
    <w:rsid w:val="00804845"/>
    <w:pPr>
      <w:tabs>
        <w:tab w:val="clear" w:pos="595"/>
      </w:tabs>
      <w:ind w:left="170"/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uiPriority w:val="99"/>
    <w:qFormat/>
    <w:rsid w:val="00E10D1C"/>
    <w:pPr>
      <w:jc w:val="center"/>
    </w:pPr>
    <w:rPr>
      <w:rFonts w:ascii="Arial" w:hAnsi="Arial"/>
      <w:b/>
      <w:sz w:val="25"/>
      <w:szCs w:val="25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D74351"/>
    <w:pPr>
      <w:jc w:val="center"/>
    </w:pPr>
    <w:rPr>
      <w:rFonts w:ascii="Comic Sans MS" w:hAnsi="Comic Sans MS"/>
      <w:color w:val="009FE3"/>
      <w:sz w:val="24"/>
      <w:szCs w:val="24"/>
    </w:rPr>
  </w:style>
  <w:style w:type="table" w:customStyle="1" w:styleId="NormaleTabe2">
    <w:name w:val="Normale Tabe2"/>
    <w:uiPriority w:val="99"/>
    <w:semiHidden/>
    <w:rsid w:val="006367B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">
    <w:name w:val="Normale Tabe"/>
    <w:uiPriority w:val="99"/>
    <w:semiHidden/>
    <w:rsid w:val="007B051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6">
    <w:name w:val="Normale Tabe6"/>
    <w:uiPriority w:val="99"/>
    <w:semiHidden/>
    <w:rsid w:val="00EC717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5">
    <w:name w:val="Absatz-Standardschrift5"/>
    <w:uiPriority w:val="99"/>
    <w:semiHidden/>
    <w:rsid w:val="00EC717E"/>
  </w:style>
  <w:style w:type="table" w:customStyle="1" w:styleId="NormaleTabe7">
    <w:name w:val="Normale Tabe7"/>
    <w:uiPriority w:val="99"/>
    <w:semiHidden/>
    <w:rsid w:val="00B8691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6">
    <w:name w:val="Absatz-Standardschrift6"/>
    <w:uiPriority w:val="99"/>
    <w:semiHidden/>
    <w:rsid w:val="00B86910"/>
  </w:style>
  <w:style w:type="paragraph" w:customStyle="1" w:styleId="ekvpaginabild">
    <w:name w:val="ekv.pagina.bild"/>
    <w:basedOn w:val="Standard"/>
    <w:uiPriority w:val="99"/>
    <w:semiHidden/>
    <w:qFormat/>
    <w:rsid w:val="006A69C9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6A69C9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4629E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uiPriority w:val="99"/>
    <w:qFormat/>
    <w:rsid w:val="00D74351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271B09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271B09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271B09"/>
    <w:pPr>
      <w:tabs>
        <w:tab w:val="clear" w:pos="595"/>
      </w:tabs>
      <w:ind w:left="170"/>
    </w:pPr>
    <w:rPr>
      <w:color w:val="E30613"/>
    </w:rPr>
  </w:style>
  <w:style w:type="paragraph" w:customStyle="1" w:styleId="ekvboxtext">
    <w:name w:val="ekv.box.text"/>
    <w:basedOn w:val="ekvgrundtextarial"/>
    <w:rsid w:val="00804845"/>
    <w:pPr>
      <w:tabs>
        <w:tab w:val="clear" w:pos="595"/>
      </w:tabs>
      <w:ind w:left="170"/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uiPriority w:val="99"/>
    <w:qFormat/>
    <w:rsid w:val="00E10D1C"/>
    <w:pPr>
      <w:jc w:val="center"/>
    </w:pPr>
    <w:rPr>
      <w:rFonts w:ascii="Arial" w:hAnsi="Arial"/>
      <w:b/>
      <w:sz w:val="25"/>
      <w:szCs w:val="25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D74351"/>
    <w:pPr>
      <w:jc w:val="center"/>
    </w:pPr>
    <w:rPr>
      <w:rFonts w:ascii="Comic Sans MS" w:hAnsi="Comic Sans MS"/>
      <w:color w:val="009FE3"/>
      <w:sz w:val="24"/>
      <w:szCs w:val="24"/>
    </w:rPr>
  </w:style>
  <w:style w:type="table" w:customStyle="1" w:styleId="NormaleTabe2">
    <w:name w:val="Normale Tabe2"/>
    <w:uiPriority w:val="99"/>
    <w:semiHidden/>
    <w:rsid w:val="006367B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">
    <w:name w:val="Normale Tabe"/>
    <w:uiPriority w:val="99"/>
    <w:semiHidden/>
    <w:rsid w:val="007B051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6">
    <w:name w:val="Normale Tabe6"/>
    <w:uiPriority w:val="99"/>
    <w:semiHidden/>
    <w:rsid w:val="00EC717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5">
    <w:name w:val="Absatz-Standardschrift5"/>
    <w:uiPriority w:val="99"/>
    <w:semiHidden/>
    <w:rsid w:val="00EC717E"/>
  </w:style>
  <w:style w:type="table" w:customStyle="1" w:styleId="NormaleTabe7">
    <w:name w:val="Normale Tabe7"/>
    <w:uiPriority w:val="99"/>
    <w:semiHidden/>
    <w:rsid w:val="00B8691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6">
    <w:name w:val="Absatz-Standardschrift6"/>
    <w:uiPriority w:val="99"/>
    <w:semiHidden/>
    <w:rsid w:val="00B86910"/>
  </w:style>
  <w:style w:type="paragraph" w:customStyle="1" w:styleId="ekvpaginabild">
    <w:name w:val="ekv.pagina.bild"/>
    <w:basedOn w:val="Standard"/>
    <w:uiPriority w:val="99"/>
    <w:semiHidden/>
    <w:qFormat/>
    <w:rsid w:val="006A69C9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6A69C9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77B4-9E34-427B-AC0A-ED47ADD2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Onlinematerial zu Red Line</vt:lpstr>
    </vt:vector>
  </TitlesOfParts>
  <Company>Ernst Klett Verlag, Stuttgart</Company>
  <LinksUpToDate>false</LinksUpToDate>
  <CharactersWithSpaces>1156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2017-02-24T08:09:00Z</cp:lastPrinted>
  <dcterms:created xsi:type="dcterms:W3CDTF">2019-07-17T08:28:00Z</dcterms:created>
  <dcterms:modified xsi:type="dcterms:W3CDTF">2019-07-25T07:38:00Z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