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:rsidTr="006D2BF5">
        <w:trPr>
          <w:trHeight w:hRule="exact" w:val="170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6D2BF5" w:rsidRPr="00AE65F6" w:rsidRDefault="006B5740" w:rsidP="009E3778">
            <w:pPr>
              <w:pStyle w:val="ekvkapitelweiss"/>
              <w:pageBreakBefore/>
            </w:pPr>
            <w:r>
              <w:t>2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D660F1" w:rsidP="009E3778">
            <w:pPr>
              <w:pStyle w:val="ekvkolumnentitel"/>
            </w:pPr>
            <w:r>
              <w:t>Auf das Klima kommt es an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D2BF5" w:rsidRPr="007C1230" w:rsidRDefault="00A8524C" w:rsidP="001162E3">
            <w:pPr>
              <w:pStyle w:val="ekvkvnummer"/>
            </w:pPr>
            <w:r>
              <w:t>SE</w:t>
            </w:r>
            <w:r w:rsidR="00D660F1">
              <w:t>02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C172AE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D2BF5" w:rsidRPr="007C1230" w:rsidRDefault="006D2BF5" w:rsidP="001162E3">
            <w:pPr>
              <w:pStyle w:val="ekvkvnummer"/>
            </w:pPr>
          </w:p>
        </w:tc>
      </w:tr>
      <w:tr w:rsidR="006D2BF5" w:rsidRPr="00BF17F2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</w:t>
            </w:r>
            <w:r w:rsidR="00D660F1">
              <w:t>die Bewegungen der Erde im Weltraum und deren Auswirkungen beschreiben</w:t>
            </w:r>
            <w:r w:rsidRPr="00AF3B41">
              <w:t xml:space="preserve">. (S. </w:t>
            </w:r>
            <w:r w:rsidR="00D660F1">
              <w:t>18–23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 w:rsidR="00D660F1">
              <w:t>typische Wetterabläufe der inneren Tropen im Vergleich zu Mitteleuropa beschreiben</w:t>
            </w:r>
            <w:r w:rsidRPr="00AF3B41">
              <w:t xml:space="preserve">. (S. </w:t>
            </w:r>
            <w:r w:rsidR="00D660F1">
              <w:t>26</w:t>
            </w:r>
            <w:r>
              <w:t>/</w:t>
            </w:r>
            <w:r w:rsidR="00D660F1">
              <w:t>27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 w:rsidR="00D660F1">
              <w:t>das Zusammenwirken der Wetterelemente erklären</w:t>
            </w:r>
            <w:r w:rsidRPr="00AF3B41">
              <w:t xml:space="preserve">. (S. </w:t>
            </w:r>
            <w:r w:rsidR="00D660F1">
              <w:t>2</w:t>
            </w:r>
            <w:r>
              <w:t>6</w:t>
            </w:r>
            <w:r w:rsidR="00D660F1">
              <w:t>–31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D660F1">
              <w:t>Klimadiagramme auswerten</w:t>
            </w:r>
            <w:r w:rsidRPr="00AF3B41">
              <w:t xml:space="preserve">. (S. </w:t>
            </w:r>
            <w:r>
              <w:t>32/33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 w:rsidR="00D660F1">
              <w:t>den Wasserkreislauf beschreiben</w:t>
            </w:r>
            <w:r w:rsidRPr="00AF3B41">
              <w:t xml:space="preserve">. (S. </w:t>
            </w:r>
            <w:r>
              <w:t>34</w:t>
            </w:r>
            <w:r w:rsidRPr="00AF3B41">
              <w:t>/</w:t>
            </w:r>
            <w:r>
              <w:t>35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  <w:tr w:rsidR="006D2BF5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AF3B41" w:rsidRDefault="006D2BF5" w:rsidP="006D2BF5">
            <w:pPr>
              <w:pStyle w:val="ekvtabellelinks"/>
            </w:pPr>
            <w:r>
              <w:t>f</w:t>
            </w:r>
            <w:r w:rsidRPr="00AF3B41">
              <w:t>)</w:t>
            </w:r>
            <w:r w:rsidRPr="00AF3B41">
              <w:tab/>
              <w:t xml:space="preserve">Ich kann </w:t>
            </w:r>
            <w:r w:rsidR="00D660F1">
              <w:t>den Passatkreislauf beschreiben</w:t>
            </w:r>
            <w:r w:rsidRPr="00AF3B41">
              <w:t xml:space="preserve">. (S. </w:t>
            </w:r>
            <w:r w:rsidR="00D660F1">
              <w:t>36</w:t>
            </w:r>
            <w:r w:rsidRPr="00AF3B41">
              <w:t>/</w:t>
            </w:r>
            <w:r w:rsidR="00D660F1">
              <w:t>37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D2BF5" w:rsidRPr="003F08A1" w:rsidRDefault="006D2BF5" w:rsidP="006D2BF5">
            <w:pPr>
              <w:pStyle w:val="ekvtabellelinks"/>
            </w:pPr>
          </w:p>
        </w:tc>
      </w:tr>
    </w:tbl>
    <w:p w:rsidR="00990499" w:rsidRDefault="00990499" w:rsidP="00C17BE6">
      <w:bookmarkStart w:id="0" w:name="_GoBack"/>
      <w:bookmarkEnd w:id="0"/>
    </w:p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14" w:rsidRDefault="00EA6314" w:rsidP="003C599D">
      <w:pPr>
        <w:spacing w:line="240" w:lineRule="auto"/>
      </w:pPr>
      <w:r>
        <w:separator/>
      </w:r>
    </w:p>
  </w:endnote>
  <w:endnote w:type="continuationSeparator" w:id="0">
    <w:p w:rsidR="00EA6314" w:rsidRDefault="00EA631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14" w:rsidRDefault="00EA6314" w:rsidP="003C599D">
      <w:pPr>
        <w:spacing w:line="240" w:lineRule="auto"/>
      </w:pPr>
      <w:r>
        <w:separator/>
      </w:r>
    </w:p>
  </w:footnote>
  <w:footnote w:type="continuationSeparator" w:id="0">
    <w:p w:rsidR="00EA6314" w:rsidRDefault="00EA631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5740"/>
    <w:rsid w:val="006B6247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24C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631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D11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175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2020-04-29T09:32:00Z</dcterms:created>
  <dcterms:modified xsi:type="dcterms:W3CDTF">2020-04-29T09:32:00Z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