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1450"/>
        <w:gridCol w:w="1816"/>
        <w:gridCol w:w="1010"/>
        <w:gridCol w:w="264"/>
      </w:tblGrid>
      <w:tr w:rsidR="00583FC8" w:rsidRPr="00C172AE" w:rsidTr="00933D6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933D68" w:rsidRDefault="00933D68" w:rsidP="007C1230">
            <w:pPr>
              <w:pStyle w:val="ekvkvnummer"/>
              <w:rPr>
                <w:b/>
              </w:rPr>
            </w:pPr>
            <w:r w:rsidRPr="00933D68">
              <w:rPr>
                <w:b/>
              </w:rPr>
              <w:t>Topic tasks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apitel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933D68" w:rsidRDefault="00933D68" w:rsidP="00933D68">
      <w:pPr>
        <w:pStyle w:val="ekvkapitel"/>
        <w:jc w:val="left"/>
        <w:rPr>
          <w:rFonts w:asciiTheme="minorHAnsi" w:hAnsiTheme="minorHAnsi"/>
          <w:noProof w:val="0"/>
          <w:sz w:val="24"/>
          <w:lang w:val="en-US"/>
        </w:rPr>
      </w:pPr>
      <w:bookmarkStart w:id="0" w:name="bmStart"/>
      <w:bookmarkEnd w:id="0"/>
      <w:r>
        <w:rPr>
          <w:lang w:val="en-US"/>
        </w:rPr>
        <w:t>How to tackle topic tasks</w:t>
      </w:r>
    </w:p>
    <w:p w:rsidR="00933D68" w:rsidRDefault="00933D68" w:rsidP="00933D68">
      <w:pPr>
        <w:rPr>
          <w:lang w:val="en-US"/>
        </w:rPr>
      </w:pPr>
    </w:p>
    <w:p w:rsidR="00933D68" w:rsidRPr="00933D68" w:rsidRDefault="00933D68" w:rsidP="00933D68">
      <w:pPr>
        <w:spacing w:line="360" w:lineRule="auto"/>
        <w:rPr>
          <w:rStyle w:val="ekvarbeitsanweisungfremdsprache"/>
        </w:rPr>
      </w:pPr>
      <w:r w:rsidRPr="00933D68">
        <w:rPr>
          <w:rStyle w:val="ekvarbeitsanweisungfremdsprache"/>
        </w:rPr>
        <w:t xml:space="preserve">The topic task is a more complex task you are asked to deal with at the end of each topic. </w:t>
      </w:r>
    </w:p>
    <w:p w:rsidR="00933D68" w:rsidRPr="00933D68" w:rsidRDefault="00933D68" w:rsidP="00933D68">
      <w:pPr>
        <w:spacing w:line="360" w:lineRule="auto"/>
        <w:rPr>
          <w:rStyle w:val="ekvarbeitsanweisungfremdsprache"/>
        </w:rPr>
      </w:pPr>
      <w:r w:rsidRPr="00933D68">
        <w:rPr>
          <w:rStyle w:val="ekvarbeitsanweisungfremdsprache"/>
        </w:rPr>
        <w:t>This task will require efficient and good cooperation in your group.</w:t>
      </w:r>
    </w:p>
    <w:p w:rsidR="00933D68" w:rsidRPr="00933D68" w:rsidRDefault="00933D68" w:rsidP="00933D68">
      <w:pPr>
        <w:spacing w:line="360" w:lineRule="auto"/>
        <w:rPr>
          <w:rStyle w:val="ekvarbeitsanweisungfremdsprache"/>
        </w:rPr>
      </w:pPr>
    </w:p>
    <w:p w:rsidR="00933D68" w:rsidRPr="00933D68" w:rsidRDefault="00933D68" w:rsidP="00933D68">
      <w:pPr>
        <w:spacing w:line="360" w:lineRule="auto"/>
        <w:rPr>
          <w:rStyle w:val="ekvarbeitsanweisungfremdsprache"/>
        </w:rPr>
      </w:pPr>
      <w:r w:rsidRPr="00933D68">
        <w:rPr>
          <w:rStyle w:val="ekvarbeitsanweisungfremdsprache"/>
        </w:rPr>
        <w:t xml:space="preserve">You might want to consider the following steps before starting with the task itself: </w:t>
      </w:r>
    </w:p>
    <w:p w:rsidR="00933D68" w:rsidRDefault="00933D68" w:rsidP="00933D68">
      <w:pPr>
        <w:spacing w:line="360" w:lineRule="auto"/>
        <w:rPr>
          <w:lang w:val="en-US"/>
        </w:rPr>
      </w:pPr>
    </w:p>
    <w:p w:rsidR="00933D68" w:rsidRDefault="00933D68" w:rsidP="00933D6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Talking about the process and its steps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How much time do we have for the entire task? Are we given a deadline?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Do we all meet in person or do we exchange some of the results online?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What exactly to we need for each meeting? Who needs to prepare what?</w:t>
      </w:r>
    </w:p>
    <w:p w:rsidR="00933D68" w:rsidRDefault="00933D68" w:rsidP="00933D68">
      <w:pPr>
        <w:spacing w:line="360" w:lineRule="auto"/>
        <w:rPr>
          <w:lang w:val="en-US"/>
        </w:rPr>
      </w:pPr>
    </w:p>
    <w:p w:rsidR="00933D68" w:rsidRDefault="00933D68" w:rsidP="00933D6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Talking about how to present our results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Are we free to choose a way of presenting our results or have we been given a certain format?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If we choose our own format, how do we agree on one?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Are we familiar with this format or do we need to learn about it beforehand?</w:t>
      </w:r>
    </w:p>
    <w:p w:rsidR="00933D68" w:rsidRPr="00933D68" w:rsidRDefault="00933D68" w:rsidP="00933D68">
      <w:pPr>
        <w:pStyle w:val="ekvaufzhlung"/>
        <w:numPr>
          <w:ilvl w:val="0"/>
          <w:numId w:val="2"/>
        </w:numPr>
        <w:spacing w:line="360" w:lineRule="auto"/>
      </w:pPr>
      <w:r w:rsidRPr="00933D68">
        <w:t>Who in our group will be responsible for the technical questions that have to do with format?</w:t>
      </w:r>
    </w:p>
    <w:p w:rsidR="00933D68" w:rsidRDefault="00933D68" w:rsidP="00933D68">
      <w:pPr>
        <w:spacing w:line="360" w:lineRule="auto"/>
        <w:rPr>
          <w:lang w:val="en-US"/>
        </w:rPr>
      </w:pPr>
    </w:p>
    <w:p w:rsidR="00933D68" w:rsidRDefault="00933D68" w:rsidP="00933D6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Talking about the different steps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Have a look at the different steps or sub-tasks which are involved. Do they have to be taken one after the</w:t>
      </w:r>
    </w:p>
    <w:p w:rsidR="00933D68" w:rsidRPr="00933D68" w:rsidRDefault="00933D68" w:rsidP="00933D68">
      <w:pPr>
        <w:pStyle w:val="ekvaufzhlung"/>
        <w:spacing w:line="360" w:lineRule="auto"/>
        <w:ind w:left="720" w:firstLine="0"/>
        <w:rPr>
          <w:lang w:val="en-US"/>
        </w:rPr>
      </w:pPr>
      <w:r w:rsidRPr="00933D68">
        <w:rPr>
          <w:lang w:val="en-US"/>
        </w:rPr>
        <w:t>other or can some be dealt with at the same time?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Who wants to be in charge of which task? 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Do we have a fair share of responsibility and workload?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How do we collect and share the different results? </w:t>
      </w:r>
    </w:p>
    <w:p w:rsidR="00933D68" w:rsidRDefault="00933D68" w:rsidP="00933D68">
      <w:pPr>
        <w:spacing w:line="360" w:lineRule="auto"/>
        <w:rPr>
          <w:lang w:val="en-US"/>
        </w:rPr>
      </w:pPr>
    </w:p>
    <w:p w:rsidR="00933D68" w:rsidRDefault="00933D68" w:rsidP="00933D6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Presenting our results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How do we present our results to the rest of the class?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Who is in charge of which part?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Who is prepared to answer questions?</w:t>
      </w:r>
    </w:p>
    <w:p w:rsidR="00933D68" w:rsidRDefault="00933D68" w:rsidP="00933D68">
      <w:pPr>
        <w:spacing w:line="360" w:lineRule="auto"/>
        <w:rPr>
          <w:lang w:val="en-US"/>
        </w:rPr>
      </w:pPr>
    </w:p>
    <w:p w:rsidR="00933D68" w:rsidRDefault="00933D68" w:rsidP="00933D68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Looking back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Are we satisfied with the way we tackled the task?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What do we like about our results?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What kind of feedback did we get?</w:t>
      </w:r>
    </w:p>
    <w:p w:rsidR="00933D68" w:rsidRDefault="00933D68" w:rsidP="00933D68">
      <w:pPr>
        <w:pStyle w:val="ekvaufzhlung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What could be improved for the next topic task?</w:t>
      </w:r>
    </w:p>
    <w:p w:rsidR="00A55C02" w:rsidRDefault="00A55C02" w:rsidP="00933D68">
      <w:pPr>
        <w:spacing w:line="360" w:lineRule="auto"/>
      </w:pPr>
    </w:p>
    <w:sectPr w:rsidR="00A55C02" w:rsidSect="001D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68" w:rsidRDefault="00933D68" w:rsidP="003C599D">
      <w:pPr>
        <w:spacing w:line="240" w:lineRule="auto"/>
      </w:pPr>
      <w:r>
        <w:separator/>
      </w:r>
    </w:p>
  </w:endnote>
  <w:endnote w:type="continuationSeparator" w:id="0">
    <w:p w:rsidR="00933D68" w:rsidRDefault="00933D6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68" w:rsidRDefault="00933D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933D68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Pr="000B425B" w:rsidRDefault="000C1572" w:rsidP="000B425B">
          <w:pPr>
            <w:pStyle w:val="ekvquelle"/>
          </w:pPr>
          <w:r w:rsidRPr="000B425B">
            <w:t xml:space="preserve">Textquellen: </w:t>
          </w:r>
          <w:r w:rsidR="00933D68">
            <w:t>Ephrem Wellenbrock</w:t>
          </w:r>
          <w:bookmarkStart w:id="1" w:name="_GoBack"/>
          <w:bookmarkEnd w:id="1"/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68" w:rsidRDefault="00933D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68" w:rsidRDefault="00933D68" w:rsidP="003C599D">
      <w:pPr>
        <w:spacing w:line="240" w:lineRule="auto"/>
      </w:pPr>
      <w:r>
        <w:separator/>
      </w:r>
    </w:p>
  </w:footnote>
  <w:footnote w:type="continuationSeparator" w:id="0">
    <w:p w:rsidR="00933D68" w:rsidRDefault="00933D6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68" w:rsidRDefault="00933D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68" w:rsidRDefault="00933D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68" w:rsidRDefault="00933D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EAD"/>
    <w:multiLevelType w:val="hybridMultilevel"/>
    <w:tmpl w:val="F6B068CC"/>
    <w:lvl w:ilvl="0" w:tplc="AA2CE5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13B51"/>
    <w:multiLevelType w:val="hybridMultilevel"/>
    <w:tmpl w:val="70C47E7C"/>
    <w:lvl w:ilvl="0" w:tplc="31B2C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8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3D68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A6971"/>
  <w15:chartTrackingRefBased/>
  <w15:docId w15:val="{1B427F7D-63D9-42E5-A656-722F5D7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34"/>
    <w:qFormat/>
    <w:rsid w:val="00933D68"/>
    <w:pPr>
      <w:tabs>
        <w:tab w:val="clear" w:pos="340"/>
        <w:tab w:val="clear" w:pos="595"/>
        <w:tab w:val="clear" w:pos="851"/>
      </w:tabs>
      <w:spacing w:line="240" w:lineRule="auto"/>
      <w:ind w:left="720"/>
      <w:contextualSpacing/>
    </w:pPr>
    <w:rPr>
      <w:rFonts w:asciiTheme="minorHAnsi" w:hAnsiTheme="minorHAnsi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u016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F7E6-B24F-4407-BB3C-5C7B2DCB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</cp:revision>
  <cp:lastPrinted>2016-12-23T16:36:00Z</cp:lastPrinted>
  <dcterms:created xsi:type="dcterms:W3CDTF">2019-10-22T08:49:00Z</dcterms:created>
  <dcterms:modified xsi:type="dcterms:W3CDTF">2019-10-22T08:57:00Z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