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554"/>
        <w:gridCol w:w="4252"/>
      </w:tblGrid>
      <w:tr w:rsidR="0073771E" w:rsidRPr="0064229B" w:rsidTr="005F1E1E">
        <w:trPr>
          <w:cantSplit/>
          <w:tblHeader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808080"/>
            <w:noWrap/>
            <w:tcMar>
              <w:top w:w="113" w:type="dxa"/>
              <w:bottom w:w="113" w:type="dxa"/>
            </w:tcMar>
          </w:tcPr>
          <w:p w:rsidR="0073771E" w:rsidRPr="00E578E3" w:rsidRDefault="0091395B" w:rsidP="005F1E1E">
            <w:pPr>
              <w:pStyle w:val="Tabellenueberschrift"/>
              <w:spacing w:line="240" w:lineRule="auto"/>
            </w:pPr>
            <w:bookmarkStart w:id="0" w:name="_GoBack"/>
            <w:bookmarkEnd w:id="0"/>
            <w:r>
              <w:t>Film analysis: Underprivileged</w:t>
            </w:r>
          </w:p>
        </w:tc>
      </w:tr>
      <w:tr w:rsidR="0073771E" w:rsidRPr="00F75E51" w:rsidTr="005F1E1E">
        <w:tblPrEx>
          <w:tblCellMar>
            <w:top w:w="113" w:type="dxa"/>
            <w:bottom w:w="113" w:type="dxa"/>
          </w:tblCellMar>
        </w:tblPrEx>
        <w:trPr>
          <w:cantSplit/>
          <w:tblHeader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5F1E1E">
            <w:pPr>
              <w:pStyle w:val="Tabellenkopf"/>
              <w:tabs>
                <w:tab w:val="right" w:pos="2050"/>
              </w:tabs>
              <w:spacing w:line="240" w:lineRule="auto"/>
            </w:pPr>
            <w:r w:rsidRPr="006E18CE">
              <w:t>Word/phrase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5F1E1E">
            <w:pPr>
              <w:pStyle w:val="Tabellenkopf"/>
              <w:spacing w:line="240" w:lineRule="auto"/>
            </w:pPr>
            <w:r w:rsidRPr="006E18CE">
              <w:t>Translation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5F1E1E">
            <w:pPr>
              <w:pStyle w:val="Tabellenkopf"/>
              <w:spacing w:line="240" w:lineRule="auto"/>
            </w:pPr>
            <w:r w:rsidRPr="006E18CE">
              <w:t>Usage/memory aid</w:t>
            </w:r>
          </w:p>
        </w:tc>
      </w:tr>
      <w:tr w:rsidR="0091395B" w:rsidRPr="00EE7A02" w:rsidTr="005F1E1E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91395B" w:rsidRDefault="0091395B" w:rsidP="005F1E1E">
            <w:pPr>
              <w:pStyle w:val="Liste"/>
              <w:spacing w:line="240" w:lineRule="auto"/>
            </w:pPr>
            <w:r>
              <w:t xml:space="preserve">underprivileged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91395B" w:rsidRDefault="0091395B" w:rsidP="005F1E1E">
            <w:pPr>
              <w:pStyle w:val="deutsch"/>
            </w:pPr>
            <w:r>
              <w:t>unterprivilegiert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91395B" w:rsidRPr="004D20F7" w:rsidRDefault="0091395B" w:rsidP="005F1E1E">
            <w:pPr>
              <w:pStyle w:val="InhaltListe"/>
            </w:pPr>
            <w:r w:rsidRPr="004D20F7">
              <w:t>lacking the standard of living and opportunities others enjoy</w:t>
            </w:r>
          </w:p>
          <w:p w:rsidR="0091395B" w:rsidRPr="004D20F7" w:rsidRDefault="0091395B" w:rsidP="005F1E1E">
            <w:pPr>
              <w:pStyle w:val="InhaltListe"/>
            </w:pPr>
            <w:r w:rsidRPr="004D20F7">
              <w:t>underprivileged = deprived</w:t>
            </w:r>
          </w:p>
          <w:p w:rsidR="0091395B" w:rsidRPr="004D20F7" w:rsidRDefault="0091395B" w:rsidP="005F1E1E">
            <w:pPr>
              <w:pStyle w:val="InhaltListe"/>
            </w:pPr>
            <w:r w:rsidRPr="004D20F7">
              <w:t xml:space="preserve">underprivileged </w:t>
            </w:r>
            <w:r>
              <w:rPr>
                <w:rStyle w:val="symbol"/>
              </w:rPr>
              <w:t></w:t>
            </w:r>
            <w:r>
              <w:rPr>
                <w:rStyle w:val="symbol"/>
              </w:rPr>
              <w:t></w:t>
            </w:r>
            <w:r w:rsidRPr="004D20F7">
              <w:t>wealthy, prosperous</w:t>
            </w:r>
          </w:p>
        </w:tc>
      </w:tr>
      <w:tr w:rsidR="0091395B" w:rsidRPr="005F1E1E" w:rsidTr="005F1E1E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91395B" w:rsidRDefault="0091395B" w:rsidP="005F1E1E">
            <w:pPr>
              <w:pStyle w:val="Liste"/>
              <w:spacing w:line="240" w:lineRule="auto"/>
            </w:pPr>
            <w:r>
              <w:t xml:space="preserve">scholarship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91395B" w:rsidRDefault="0091395B" w:rsidP="005F1E1E">
            <w:pPr>
              <w:pStyle w:val="deutsch"/>
            </w:pPr>
            <w:r>
              <w:t>Stipendium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91395B" w:rsidRPr="00712719" w:rsidRDefault="0091395B" w:rsidP="005F1E1E">
            <w:pPr>
              <w:pStyle w:val="Erlaeuterung"/>
              <w:spacing w:line="240" w:lineRule="auto"/>
              <w:rPr>
                <w:lang w:val="en-US"/>
              </w:rPr>
            </w:pPr>
            <w:r w:rsidRPr="00712719">
              <w:rPr>
                <w:lang w:val="en-US"/>
              </w:rPr>
              <w:t>If you can win a scholarship to a school or college, your parents don’t have to pay.</w:t>
            </w:r>
          </w:p>
        </w:tc>
      </w:tr>
      <w:tr w:rsidR="00712719" w:rsidRPr="00EE7A02" w:rsidTr="005F1E1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12719" w:rsidRDefault="00712719" w:rsidP="005F1E1E">
            <w:pPr>
              <w:pStyle w:val="Liste"/>
              <w:spacing w:line="240" w:lineRule="auto"/>
            </w:pPr>
            <w:r>
              <w:t xml:space="preserve">to deport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12719" w:rsidRDefault="00712719" w:rsidP="005F1E1E">
            <w:pPr>
              <w:pStyle w:val="deutsch"/>
            </w:pPr>
            <w:r>
              <w:t>ausweisen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12719" w:rsidRPr="004D20F7" w:rsidRDefault="00712719" w:rsidP="005F1E1E">
            <w:pPr>
              <w:pStyle w:val="InhaltListe"/>
            </w:pPr>
            <w:r w:rsidRPr="004D20F7">
              <w:t>Illegal immigrants shouldn’t be deported.</w:t>
            </w:r>
          </w:p>
          <w:p w:rsidR="00712719" w:rsidRPr="004D20F7" w:rsidRDefault="00712719" w:rsidP="005F1E1E">
            <w:pPr>
              <w:pStyle w:val="InhaltListe"/>
            </w:pPr>
            <w:r w:rsidRPr="004D20F7">
              <w:t>to make sb leave the country against his will</w:t>
            </w:r>
          </w:p>
          <w:p w:rsidR="00712719" w:rsidRDefault="00712719" w:rsidP="005F1E1E">
            <w:pPr>
              <w:pStyle w:val="InhaltListe"/>
            </w:pPr>
            <w:r>
              <w:t xml:space="preserve">to deport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 xml:space="preserve">deportation </w:t>
            </w:r>
            <w:r>
              <w:rPr>
                <w:rStyle w:val="kursivErlaeuterung"/>
              </w:rPr>
              <w:t>(n)</w:t>
            </w:r>
          </w:p>
        </w:tc>
      </w:tr>
      <w:tr w:rsidR="00712719" w:rsidRPr="005F1E1E" w:rsidTr="005F1E1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12719" w:rsidRDefault="00712719" w:rsidP="005F1E1E">
            <w:pPr>
              <w:pStyle w:val="Liste"/>
              <w:spacing w:line="240" w:lineRule="auto"/>
            </w:pPr>
            <w:r>
              <w:t xml:space="preserve">trial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12719" w:rsidRDefault="00712719" w:rsidP="005F1E1E">
            <w:pPr>
              <w:pStyle w:val="deutsch"/>
            </w:pPr>
            <w:r>
              <w:t>Gerichtsverfahren; Gerichtsverhandlung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12719" w:rsidRPr="00712719" w:rsidRDefault="00712719" w:rsidP="005F1E1E">
            <w:pPr>
              <w:pStyle w:val="Erlaeuterung"/>
              <w:spacing w:line="240" w:lineRule="auto"/>
              <w:rPr>
                <w:lang w:val="en-US"/>
              </w:rPr>
            </w:pPr>
            <w:r w:rsidRPr="00712719">
              <w:rPr>
                <w:lang w:val="en-US"/>
              </w:rPr>
              <w:t>a legal process by which a person is judged in a court of law</w:t>
            </w:r>
          </w:p>
        </w:tc>
      </w:tr>
      <w:tr w:rsidR="0091395B" w:rsidRPr="00EE7A02" w:rsidTr="005F1E1E">
        <w:trPr>
          <w:cantSplit/>
        </w:trPr>
        <w:tc>
          <w:tcPr>
            <w:tcW w:w="9072" w:type="dxa"/>
            <w:gridSpan w:val="3"/>
            <w:shd w:val="clear" w:color="auto" w:fill="D9D9D9" w:themeFill="background1" w:themeFillShade="D9"/>
            <w:noWrap/>
            <w:tcMar>
              <w:top w:w="113" w:type="dxa"/>
              <w:bottom w:w="113" w:type="dxa"/>
            </w:tcMar>
          </w:tcPr>
          <w:p w:rsidR="0091395B" w:rsidRPr="004D20F7" w:rsidRDefault="0091395B" w:rsidP="005F1E1E">
            <w:pPr>
              <w:pStyle w:val="Zwischenueberschrift"/>
            </w:pPr>
            <w:r>
              <w:t>Fact file</w:t>
            </w:r>
          </w:p>
        </w:tc>
      </w:tr>
      <w:tr w:rsidR="0091395B" w:rsidRPr="00EE7A02" w:rsidTr="005F1E1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91395B" w:rsidRDefault="0091395B" w:rsidP="005F1E1E">
            <w:pPr>
              <w:pStyle w:val="Liste"/>
              <w:spacing w:line="240" w:lineRule="auto"/>
            </w:pPr>
            <w:r>
              <w:t xml:space="preserve">alien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91395B" w:rsidRDefault="0091395B" w:rsidP="005F1E1E">
            <w:pPr>
              <w:pStyle w:val="deutsch"/>
            </w:pPr>
            <w:r>
              <w:t>fremd; ausländisch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91395B" w:rsidRDefault="0091395B" w:rsidP="005F1E1E">
            <w:pPr>
              <w:pStyle w:val="InhaltListe"/>
            </w:pPr>
            <w:r>
              <w:t>alien = foreign</w:t>
            </w:r>
          </w:p>
          <w:p w:rsidR="0091395B" w:rsidRDefault="0091395B" w:rsidP="005F1E1E">
            <w:pPr>
              <w:pStyle w:val="InhaltListe"/>
            </w:pPr>
            <w:r>
              <w:t xml:space="preserve">alien </w:t>
            </w:r>
            <w:r>
              <w:rPr>
                <w:rStyle w:val="symbol"/>
              </w:rPr>
              <w:t></w:t>
            </w:r>
            <w:r>
              <w:rPr>
                <w:rStyle w:val="symbol"/>
              </w:rPr>
              <w:t></w:t>
            </w:r>
            <w:r>
              <w:t>native</w:t>
            </w:r>
          </w:p>
        </w:tc>
      </w:tr>
      <w:tr w:rsidR="0091395B" w:rsidRPr="00EE7A02" w:rsidTr="005F1E1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91395B" w:rsidRDefault="0091395B" w:rsidP="005F1E1E">
            <w:pPr>
              <w:pStyle w:val="Liste"/>
              <w:spacing w:line="240" w:lineRule="auto"/>
            </w:pPr>
            <w:r>
              <w:t xml:space="preserve">minor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91395B" w:rsidRDefault="0091395B" w:rsidP="005F1E1E">
            <w:pPr>
              <w:pStyle w:val="deutsch"/>
            </w:pPr>
            <w:r>
              <w:t>Minderjährige/-r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91395B" w:rsidRPr="004D20F7" w:rsidRDefault="0091395B" w:rsidP="005F1E1E">
            <w:pPr>
              <w:pStyle w:val="InhaltListe"/>
            </w:pPr>
            <w:r w:rsidRPr="004D20F7">
              <w:t>sb who is legally not an adult yet</w:t>
            </w:r>
          </w:p>
          <w:p w:rsidR="0091395B" w:rsidRDefault="0091395B" w:rsidP="005F1E1E">
            <w:pPr>
              <w:pStyle w:val="InhaltListe"/>
            </w:pPr>
            <w:r>
              <w:t xml:space="preserve">minor </w:t>
            </w:r>
            <w:r>
              <w:rPr>
                <w:rStyle w:val="symbol"/>
              </w:rPr>
              <w:t></w:t>
            </w:r>
            <w:r>
              <w:rPr>
                <w:rStyle w:val="symbol"/>
              </w:rPr>
              <w:t></w:t>
            </w:r>
            <w:r>
              <w:t>adult</w:t>
            </w:r>
          </w:p>
        </w:tc>
      </w:tr>
      <w:tr w:rsidR="0091395B" w:rsidRPr="00EE7A02" w:rsidTr="005F1E1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91395B" w:rsidRDefault="0091395B" w:rsidP="005F1E1E">
            <w:pPr>
              <w:pStyle w:val="Liste"/>
              <w:spacing w:line="240" w:lineRule="auto"/>
            </w:pPr>
            <w:r>
              <w:t xml:space="preserve">provision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91395B" w:rsidRDefault="0091395B" w:rsidP="005F1E1E">
            <w:pPr>
              <w:pStyle w:val="deutsch"/>
            </w:pPr>
            <w:r>
              <w:t>Versorgung; Vorkehrung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91395B" w:rsidRPr="004D20F7" w:rsidRDefault="0091395B" w:rsidP="005F1E1E">
            <w:pPr>
              <w:pStyle w:val="InhaltListe"/>
            </w:pPr>
            <w:r w:rsidRPr="004D20F7">
              <w:t>After the disaster the government sent provisions to the local authority.</w:t>
            </w:r>
          </w:p>
          <w:p w:rsidR="0091395B" w:rsidRPr="004D20F7" w:rsidRDefault="0091395B" w:rsidP="005F1E1E">
            <w:pPr>
              <w:pStyle w:val="InhaltListe"/>
            </w:pPr>
            <w:r w:rsidRPr="004D20F7">
              <w:t xml:space="preserve">provision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to provide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(v)</w:t>
            </w:r>
          </w:p>
          <w:p w:rsidR="0091395B" w:rsidRPr="004D20F7" w:rsidRDefault="0091395B" w:rsidP="005F1E1E">
            <w:pPr>
              <w:pStyle w:val="InhaltListe"/>
            </w:pPr>
            <w:r w:rsidRPr="004D20F7">
              <w:rPr>
                <w:rStyle w:val="kursivErlaeuterung"/>
              </w:rPr>
              <w:t>Fr.</w:t>
            </w:r>
            <w:r w:rsidRPr="004D20F7">
              <w:t xml:space="preserve"> provision </w:t>
            </w:r>
            <w:r w:rsidRPr="004D20F7">
              <w:rPr>
                <w:rStyle w:val="kursivErlaeuterung"/>
              </w:rPr>
              <w:t>(f)</w:t>
            </w:r>
          </w:p>
        </w:tc>
      </w:tr>
      <w:tr w:rsidR="0091395B" w:rsidRPr="005F1E1E" w:rsidTr="005F1E1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91395B" w:rsidRDefault="0091395B" w:rsidP="005F1E1E">
            <w:pPr>
              <w:pStyle w:val="Liste"/>
              <w:spacing w:line="240" w:lineRule="auto"/>
            </w:pPr>
            <w:r>
              <w:t xml:space="preserve">resident status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91395B" w:rsidRDefault="0091395B" w:rsidP="005F1E1E">
            <w:pPr>
              <w:pStyle w:val="deutsch"/>
            </w:pPr>
            <w:r>
              <w:t>Aufenthaltsrecht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91395B" w:rsidRPr="004D20F7" w:rsidRDefault="0091395B" w:rsidP="005F1E1E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>‘Dreamers’ don’t have a permanent resident status in the US.</w:t>
            </w:r>
          </w:p>
        </w:tc>
      </w:tr>
      <w:tr w:rsidR="0091395B" w:rsidRPr="00EE7A02" w:rsidTr="005F1E1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91395B" w:rsidRDefault="0091395B" w:rsidP="005F1E1E">
            <w:pPr>
              <w:pStyle w:val="Liste"/>
              <w:spacing w:line="240" w:lineRule="auto"/>
            </w:pPr>
            <w:r>
              <w:t xml:space="preserve">undocumented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91395B" w:rsidRPr="00AC5F8A" w:rsidRDefault="0091395B" w:rsidP="005F1E1E">
            <w:pPr>
              <w:pStyle w:val="deutsch"/>
            </w:pPr>
            <w:r w:rsidRPr="00AC5F8A">
              <w:t xml:space="preserve">nicht dokumentiert; </w:t>
            </w:r>
            <w:r w:rsidR="00712719" w:rsidRPr="00AC5F8A">
              <w:br/>
            </w:r>
            <w:r w:rsidRPr="00AC5F8A">
              <w:t xml:space="preserve">nicht behördlich erfasst; </w:t>
            </w:r>
            <w:r w:rsidRPr="00AC5F8A">
              <w:rPr>
                <w:i/>
                <w:iCs/>
              </w:rPr>
              <w:t>hier:</w:t>
            </w:r>
            <w:r w:rsidRPr="00AC5F8A">
              <w:t xml:space="preserve"> illegal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91395B" w:rsidRPr="004D20F7" w:rsidRDefault="0091395B" w:rsidP="005F1E1E">
            <w:pPr>
              <w:pStyle w:val="InhaltListe"/>
            </w:pPr>
            <w:r w:rsidRPr="004D20F7">
              <w:t>You are undocumented when you do not have the documents that allow you to live or work in a foreign country.</w:t>
            </w:r>
          </w:p>
          <w:p w:rsidR="0091395B" w:rsidRDefault="0091395B" w:rsidP="005F1E1E">
            <w:pPr>
              <w:pStyle w:val="InhaltListe"/>
            </w:pPr>
            <w:r>
              <w:t>undocumented = illegal</w:t>
            </w:r>
          </w:p>
        </w:tc>
      </w:tr>
      <w:tr w:rsidR="0091395B" w:rsidRPr="00712719" w:rsidTr="005F1E1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91395B" w:rsidRDefault="0091395B" w:rsidP="005F1E1E">
            <w:pPr>
              <w:pStyle w:val="Liste"/>
              <w:spacing w:line="240" w:lineRule="auto"/>
            </w:pPr>
            <w:r>
              <w:t xml:space="preserve">proposal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91395B" w:rsidRPr="00712719" w:rsidRDefault="0091395B" w:rsidP="005F1E1E">
            <w:pPr>
              <w:pStyle w:val="deutsch"/>
              <w:rPr>
                <w:lang w:val="en-US"/>
              </w:rPr>
            </w:pPr>
            <w:r w:rsidRPr="00712719">
              <w:rPr>
                <w:lang w:val="en-US"/>
              </w:rPr>
              <w:t xml:space="preserve">Vorschlag; Entwurf; </w:t>
            </w:r>
            <w:r w:rsidR="00712719" w:rsidRPr="00712719">
              <w:rPr>
                <w:lang w:val="en-US"/>
              </w:rPr>
              <w:br/>
            </w:r>
            <w:r>
              <w:rPr>
                <w:rStyle w:val="kursivErlaeuterung"/>
              </w:rPr>
              <w:t>hier:</w:t>
            </w:r>
            <w:r w:rsidRPr="00712719">
              <w:rPr>
                <w:lang w:val="en-US"/>
              </w:rPr>
              <w:t xml:space="preserve"> Gesetzesvorlage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91395B" w:rsidRPr="004D20F7" w:rsidRDefault="0091395B" w:rsidP="005F1E1E">
            <w:pPr>
              <w:pStyle w:val="InhaltListe"/>
            </w:pPr>
            <w:r w:rsidRPr="004D20F7">
              <w:t>to make a proposal</w:t>
            </w:r>
          </w:p>
          <w:p w:rsidR="0091395B" w:rsidRPr="004D20F7" w:rsidRDefault="0091395B" w:rsidP="005F1E1E">
            <w:pPr>
              <w:pStyle w:val="InhaltListe"/>
            </w:pPr>
            <w:r w:rsidRPr="004D20F7">
              <w:t xml:space="preserve">proposal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to propose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(v)</w:t>
            </w:r>
          </w:p>
        </w:tc>
      </w:tr>
      <w:tr w:rsidR="0091395B" w:rsidRPr="00EE7A02" w:rsidTr="005F1E1E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91395B" w:rsidRPr="00712719" w:rsidRDefault="0091395B" w:rsidP="005F1E1E">
            <w:pPr>
              <w:pStyle w:val="Liste"/>
              <w:spacing w:line="240" w:lineRule="auto"/>
              <w:rPr>
                <w:lang w:val="en-US"/>
              </w:rPr>
            </w:pPr>
            <w:r w:rsidRPr="00712719">
              <w:rPr>
                <w:lang w:val="en-US"/>
              </w:rPr>
              <w:t xml:space="preserve">Congress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91395B" w:rsidRPr="00712719" w:rsidRDefault="0091395B" w:rsidP="005F1E1E">
            <w:pPr>
              <w:pStyle w:val="deutsch"/>
              <w:rPr>
                <w:lang w:val="en-US"/>
              </w:rPr>
            </w:pPr>
            <w:r w:rsidRPr="00712719">
              <w:rPr>
                <w:lang w:val="en-US"/>
              </w:rPr>
              <w:t xml:space="preserve">Congress </w:t>
            </w:r>
            <w:r w:rsidRPr="00712719">
              <w:rPr>
                <w:i/>
                <w:iCs/>
                <w:lang w:val="en-US"/>
              </w:rPr>
              <w:t>(Parlament der USA)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91395B" w:rsidRPr="004D20F7" w:rsidRDefault="0091395B" w:rsidP="005F1E1E">
            <w:pPr>
              <w:pStyle w:val="InhaltListe"/>
            </w:pPr>
            <w:r w:rsidRPr="004D20F7">
              <w:t>Congress makes the laws in the United States, not the president.</w:t>
            </w:r>
          </w:p>
          <w:p w:rsidR="0091395B" w:rsidRDefault="0091395B" w:rsidP="005F1E1E">
            <w:pPr>
              <w:pStyle w:val="InhaltListe"/>
            </w:pPr>
            <w:r>
              <w:rPr>
                <w:rStyle w:val="kursivErlaeuterung"/>
              </w:rPr>
              <w:t>Fr.</w:t>
            </w:r>
            <w:r>
              <w:t xml:space="preserve"> Congrès </w:t>
            </w:r>
            <w:r>
              <w:rPr>
                <w:rStyle w:val="kursivErlaeuterung"/>
              </w:rPr>
              <w:t>(m)</w:t>
            </w:r>
          </w:p>
        </w:tc>
      </w:tr>
    </w:tbl>
    <w:p w:rsidR="00206114" w:rsidRPr="009D6897" w:rsidRDefault="00206114" w:rsidP="005F1E1E">
      <w:pPr>
        <w:rPr>
          <w:lang w:val="en-US"/>
        </w:rPr>
      </w:pPr>
    </w:p>
    <w:sectPr w:rsidR="00206114" w:rsidRPr="009D689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8B7" w:rsidRDefault="005478B7" w:rsidP="009203C4">
      <w:r>
        <w:separator/>
      </w:r>
    </w:p>
  </w:endnote>
  <w:endnote w:type="continuationSeparator" w:id="0">
    <w:p w:rsidR="005478B7" w:rsidRDefault="005478B7" w:rsidP="0092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Leic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"/>
      <w:gridCol w:w="3799"/>
      <w:gridCol w:w="907"/>
      <w:gridCol w:w="3572"/>
      <w:gridCol w:w="284"/>
    </w:tblGrid>
    <w:tr w:rsidR="00482F14" w:rsidRPr="00F75E51" w:rsidTr="00482F14">
      <w:tc>
        <w:tcPr>
          <w:tcW w:w="1077" w:type="dxa"/>
          <w:vAlign w:val="center"/>
          <w:hideMark/>
        </w:tcPr>
        <w:p w:rsidR="00482F14" w:rsidRDefault="00C87E8E">
          <w:pPr>
            <w:pStyle w:val="aufgfusszeile"/>
            <w:spacing w:line="240" w:lineRule="auto"/>
          </w:pPr>
          <w:r>
            <w:drawing>
              <wp:inline distT="0" distB="0" distL="0" distR="0" wp14:anchorId="671DCCF3" wp14:editId="7D4C8594">
                <wp:extent cx="466725" cy="238125"/>
                <wp:effectExtent l="0" t="0" r="9525" b="9525"/>
                <wp:docPr id="1" name="Grafik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9" w:type="dxa"/>
          <w:vAlign w:val="center"/>
          <w:hideMark/>
        </w:tcPr>
        <w:p w:rsidR="00482F14" w:rsidRDefault="00482F14" w:rsidP="00E6364B">
          <w:pPr>
            <w:pStyle w:val="aufgfusszeile"/>
          </w:pPr>
          <w:r>
            <w:t>© Ernst Klett Verlag GmbH, Stuttgart 201</w:t>
          </w:r>
          <w:r w:rsidR="00767624">
            <w:t>8</w:t>
          </w:r>
          <w:r>
            <w:t xml:space="preserve"> | www.klett.de</w:t>
          </w:r>
          <w:r>
            <w:br/>
            <w:t>Von dieser Druckvorlage ist die Vervielfältigung für den eigenen Unterrichtsgebrauch gestattet. Die Kopiergebühren sind abgegolten. Alle Rechte vorbehalten.</w:t>
          </w:r>
        </w:p>
      </w:tc>
      <w:tc>
        <w:tcPr>
          <w:tcW w:w="907" w:type="dxa"/>
          <w:vAlign w:val="center"/>
        </w:tcPr>
        <w:p w:rsidR="00482F14" w:rsidRDefault="00482F14">
          <w:pPr>
            <w:pStyle w:val="aufgfusszeile"/>
          </w:pPr>
        </w:p>
      </w:tc>
      <w:tc>
        <w:tcPr>
          <w:tcW w:w="3572" w:type="dxa"/>
          <w:vAlign w:val="center"/>
        </w:tcPr>
        <w:p w:rsidR="00482F14" w:rsidRDefault="00482F14">
          <w:pPr>
            <w:pStyle w:val="aufgfusszeile"/>
            <w:rPr>
              <w:lang w:val="en-GB"/>
            </w:rPr>
          </w:pPr>
          <w:r>
            <w:rPr>
              <w:lang w:val="en-GB"/>
            </w:rPr>
            <w:t xml:space="preserve">Green Line </w:t>
          </w:r>
        </w:p>
        <w:p w:rsidR="00AC5F8A" w:rsidRDefault="00AC5F8A" w:rsidP="00AC5F8A">
          <w:pPr>
            <w:pStyle w:val="aufgfusszeile"/>
          </w:pPr>
          <w:r>
            <w:rPr>
              <w:lang w:val="en-GB"/>
            </w:rPr>
            <w:t>Transition</w:t>
          </w:r>
        </w:p>
        <w:p w:rsidR="00482F14" w:rsidRDefault="00482F14">
          <w:pPr>
            <w:pStyle w:val="aufgfusszeile"/>
            <w:rPr>
              <w:lang w:val="en-GB"/>
            </w:rPr>
          </w:pPr>
        </w:p>
      </w:tc>
      <w:tc>
        <w:tcPr>
          <w:tcW w:w="284" w:type="dxa"/>
          <w:vAlign w:val="bottom"/>
          <w:hideMark/>
        </w:tcPr>
        <w:p w:rsidR="00482F14" w:rsidRDefault="00482F14">
          <w:pPr>
            <w:pStyle w:val="aufgfusszeile"/>
            <w:spacing w:line="240" w:lineRule="auto"/>
            <w:jc w:val="right"/>
            <w:rPr>
              <w:rStyle w:val="aufgpagina"/>
              <w:rFonts w:cs="Times New Roman"/>
            </w:rPr>
          </w:pPr>
          <w:r>
            <w:rPr>
              <w:rStyle w:val="aufgpagina"/>
            </w:rPr>
            <w:fldChar w:fldCharType="begin"/>
          </w:r>
          <w:r>
            <w:rPr>
              <w:rStyle w:val="aufgpagina"/>
            </w:rPr>
            <w:instrText xml:space="preserve"> PAGE  \* MERGEFORMAT </w:instrText>
          </w:r>
          <w:r>
            <w:rPr>
              <w:rStyle w:val="aufgpagina"/>
            </w:rPr>
            <w:fldChar w:fldCharType="separate"/>
          </w:r>
          <w:r w:rsidR="00A33F48">
            <w:rPr>
              <w:rStyle w:val="aufgpagina"/>
            </w:rPr>
            <w:t>1</w:t>
          </w:r>
          <w:r>
            <w:rPr>
              <w:rStyle w:val="aufgpagina"/>
            </w:rPr>
            <w:fldChar w:fldCharType="end"/>
          </w:r>
        </w:p>
      </w:tc>
    </w:tr>
  </w:tbl>
  <w:p w:rsidR="00482F14" w:rsidRPr="007A54F3" w:rsidRDefault="00482F14">
    <w:pPr>
      <w:pStyle w:val="Fuzeile"/>
      <w:rPr>
        <w:rStyle w:val="aufgpagi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8B7" w:rsidRDefault="005478B7" w:rsidP="009203C4">
      <w:r>
        <w:separator/>
      </w:r>
    </w:p>
  </w:footnote>
  <w:footnote w:type="continuationSeparator" w:id="0">
    <w:p w:rsidR="005478B7" w:rsidRDefault="005478B7" w:rsidP="00920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3C4" w:rsidRPr="004A6D79" w:rsidRDefault="009203C4" w:rsidP="00F823D9">
    <w:pPr>
      <w:pStyle w:val="Kopfzeile"/>
      <w:rPr>
        <w:rFonts w:eastAsia="Calibri" w:cs="Arial"/>
        <w:bCs/>
        <w:color w:val="000000"/>
        <w:szCs w:val="20"/>
        <w:lang w:val="en-GB"/>
      </w:rPr>
    </w:pPr>
    <w:r>
      <w:rPr>
        <w:lang w:val="en-GB"/>
      </w:rPr>
      <w:t xml:space="preserve">Green Line </w:t>
    </w:r>
    <w:r w:rsidR="005F1E1E">
      <w:rPr>
        <w:lang w:val="en-GB"/>
      </w:rPr>
      <w:t>Transition</w:t>
    </w:r>
    <w:r w:rsidRPr="00431EC5">
      <w:rPr>
        <w:lang w:val="en-GB"/>
      </w:rPr>
      <w:t xml:space="preserve"> </w:t>
    </w:r>
    <w:r>
      <w:rPr>
        <w:rFonts w:cs="Arial"/>
        <w:lang w:val="en-GB"/>
      </w:rPr>
      <w:t>•</w:t>
    </w:r>
    <w:r>
      <w:rPr>
        <w:lang w:val="en-GB"/>
      </w:rPr>
      <w:t xml:space="preserve"> </w:t>
    </w:r>
    <w:r w:rsidR="004A6D79" w:rsidRPr="004A6D79">
      <w:rPr>
        <w:rFonts w:eastAsia="Calibri" w:cs="Arial"/>
        <w:bCs/>
        <w:color w:val="000000"/>
        <w:szCs w:val="20"/>
        <w:lang w:val="en-GB"/>
      </w:rPr>
      <w:t>Bridging the gap</w:t>
    </w:r>
    <w:r w:rsidR="004A6D79">
      <w:rPr>
        <w:rFonts w:eastAsia="Calibri" w:cs="Arial"/>
        <w:bCs/>
        <w:color w:val="000000"/>
        <w:szCs w:val="20"/>
        <w:lang w:val="en-GB"/>
      </w:rPr>
      <w:t xml:space="preserve"> </w:t>
    </w:r>
    <w:r>
      <w:rPr>
        <w:rFonts w:cs="Arial"/>
        <w:lang w:val="en-GB"/>
      </w:rPr>
      <w:t>•</w:t>
    </w:r>
    <w:r w:rsidRPr="00431EC5">
      <w:rPr>
        <w:lang w:val="en-GB"/>
      </w:rPr>
      <w:t xml:space="preserve"> Vocabulary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9499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0C97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F48A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6AEA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70D0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B21E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7655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DE4A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32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A986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6D0FF5"/>
    <w:multiLevelType w:val="hybridMultilevel"/>
    <w:tmpl w:val="8C202B18"/>
    <w:lvl w:ilvl="0" w:tplc="0CC079D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C644E"/>
    <w:multiLevelType w:val="hybridMultilevel"/>
    <w:tmpl w:val="83C45CF0"/>
    <w:lvl w:ilvl="0" w:tplc="6334400A">
      <w:start w:val="1"/>
      <w:numFmt w:val="bullet"/>
      <w:pStyle w:val="Inhalt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D1123"/>
    <w:multiLevelType w:val="hybridMultilevel"/>
    <w:tmpl w:val="60DC3910"/>
    <w:lvl w:ilvl="0" w:tplc="04070005">
      <w:start w:val="2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3C21A7"/>
    <w:multiLevelType w:val="hybridMultilevel"/>
    <w:tmpl w:val="58F88B42"/>
    <w:lvl w:ilvl="0" w:tplc="26887394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5DB41A45"/>
    <w:multiLevelType w:val="hybridMultilevel"/>
    <w:tmpl w:val="DF14C1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C4"/>
    <w:rsid w:val="00015CD0"/>
    <w:rsid w:val="00025DA9"/>
    <w:rsid w:val="00042A1A"/>
    <w:rsid w:val="0005272E"/>
    <w:rsid w:val="000665D2"/>
    <w:rsid w:val="0007140C"/>
    <w:rsid w:val="00086DB4"/>
    <w:rsid w:val="00097C15"/>
    <w:rsid w:val="000A679B"/>
    <w:rsid w:val="000B7B15"/>
    <w:rsid w:val="000E3862"/>
    <w:rsid w:val="000F2C89"/>
    <w:rsid w:val="000F3255"/>
    <w:rsid w:val="001003E8"/>
    <w:rsid w:val="00102402"/>
    <w:rsid w:val="00104133"/>
    <w:rsid w:val="00110118"/>
    <w:rsid w:val="001155D5"/>
    <w:rsid w:val="00125ECE"/>
    <w:rsid w:val="00166645"/>
    <w:rsid w:val="00166C0B"/>
    <w:rsid w:val="00171912"/>
    <w:rsid w:val="00173841"/>
    <w:rsid w:val="001752D8"/>
    <w:rsid w:val="00176AC3"/>
    <w:rsid w:val="00183E69"/>
    <w:rsid w:val="001A198E"/>
    <w:rsid w:val="001B1F4A"/>
    <w:rsid w:val="001C01B1"/>
    <w:rsid w:val="001C4C8A"/>
    <w:rsid w:val="001F40CC"/>
    <w:rsid w:val="00206114"/>
    <w:rsid w:val="00211EDB"/>
    <w:rsid w:val="002122CB"/>
    <w:rsid w:val="00216D84"/>
    <w:rsid w:val="0025469A"/>
    <w:rsid w:val="002569E8"/>
    <w:rsid w:val="00257662"/>
    <w:rsid w:val="00270C3E"/>
    <w:rsid w:val="00275CDC"/>
    <w:rsid w:val="00295159"/>
    <w:rsid w:val="002A56CF"/>
    <w:rsid w:val="002E5BAD"/>
    <w:rsid w:val="002E5D91"/>
    <w:rsid w:val="002F7BA9"/>
    <w:rsid w:val="00302847"/>
    <w:rsid w:val="003057D1"/>
    <w:rsid w:val="00323672"/>
    <w:rsid w:val="00340654"/>
    <w:rsid w:val="00342450"/>
    <w:rsid w:val="00356B60"/>
    <w:rsid w:val="00360CD7"/>
    <w:rsid w:val="003B79F8"/>
    <w:rsid w:val="003C41D6"/>
    <w:rsid w:val="003C6BA2"/>
    <w:rsid w:val="00401C7A"/>
    <w:rsid w:val="004154F8"/>
    <w:rsid w:val="00426017"/>
    <w:rsid w:val="004322C7"/>
    <w:rsid w:val="004322CD"/>
    <w:rsid w:val="004351F0"/>
    <w:rsid w:val="004358B0"/>
    <w:rsid w:val="00447D00"/>
    <w:rsid w:val="00470C6E"/>
    <w:rsid w:val="004772C8"/>
    <w:rsid w:val="00482F14"/>
    <w:rsid w:val="004A44B9"/>
    <w:rsid w:val="004A6D79"/>
    <w:rsid w:val="004B62B4"/>
    <w:rsid w:val="004E736E"/>
    <w:rsid w:val="0050493F"/>
    <w:rsid w:val="0051281D"/>
    <w:rsid w:val="005232B3"/>
    <w:rsid w:val="00532013"/>
    <w:rsid w:val="005350A8"/>
    <w:rsid w:val="005366A6"/>
    <w:rsid w:val="00541948"/>
    <w:rsid w:val="005478B7"/>
    <w:rsid w:val="005641D3"/>
    <w:rsid w:val="00583DAE"/>
    <w:rsid w:val="005865A6"/>
    <w:rsid w:val="00591031"/>
    <w:rsid w:val="005D08B0"/>
    <w:rsid w:val="005E1480"/>
    <w:rsid w:val="005E7F00"/>
    <w:rsid w:val="005F1E1E"/>
    <w:rsid w:val="005F7BC8"/>
    <w:rsid w:val="006124DD"/>
    <w:rsid w:val="006155EF"/>
    <w:rsid w:val="006205A1"/>
    <w:rsid w:val="0062793A"/>
    <w:rsid w:val="00630815"/>
    <w:rsid w:val="00631AD9"/>
    <w:rsid w:val="006378D4"/>
    <w:rsid w:val="0064229B"/>
    <w:rsid w:val="00647AC9"/>
    <w:rsid w:val="00661B14"/>
    <w:rsid w:val="0066522C"/>
    <w:rsid w:val="00677EAA"/>
    <w:rsid w:val="00696F8B"/>
    <w:rsid w:val="006A34D6"/>
    <w:rsid w:val="006A4163"/>
    <w:rsid w:val="006B4673"/>
    <w:rsid w:val="006C1285"/>
    <w:rsid w:val="006C45C4"/>
    <w:rsid w:val="006E3FEB"/>
    <w:rsid w:val="00707AEC"/>
    <w:rsid w:val="00711939"/>
    <w:rsid w:val="00712719"/>
    <w:rsid w:val="00732FC9"/>
    <w:rsid w:val="0073771E"/>
    <w:rsid w:val="00737B6E"/>
    <w:rsid w:val="00737D42"/>
    <w:rsid w:val="007445FA"/>
    <w:rsid w:val="007620FB"/>
    <w:rsid w:val="00765B04"/>
    <w:rsid w:val="00767624"/>
    <w:rsid w:val="00776509"/>
    <w:rsid w:val="00793546"/>
    <w:rsid w:val="007A4AC4"/>
    <w:rsid w:val="007A54F3"/>
    <w:rsid w:val="007B4508"/>
    <w:rsid w:val="007D382B"/>
    <w:rsid w:val="007D51C4"/>
    <w:rsid w:val="007F0260"/>
    <w:rsid w:val="00810D73"/>
    <w:rsid w:val="00827FCC"/>
    <w:rsid w:val="00831950"/>
    <w:rsid w:val="00852777"/>
    <w:rsid w:val="00862B99"/>
    <w:rsid w:val="0087568C"/>
    <w:rsid w:val="00884783"/>
    <w:rsid w:val="00894AF2"/>
    <w:rsid w:val="00895781"/>
    <w:rsid w:val="008A0A17"/>
    <w:rsid w:val="008B6FA1"/>
    <w:rsid w:val="008C6D49"/>
    <w:rsid w:val="008D2019"/>
    <w:rsid w:val="008D41B9"/>
    <w:rsid w:val="00902E42"/>
    <w:rsid w:val="009111E1"/>
    <w:rsid w:val="0091395B"/>
    <w:rsid w:val="009203C4"/>
    <w:rsid w:val="00931462"/>
    <w:rsid w:val="0093496B"/>
    <w:rsid w:val="00953699"/>
    <w:rsid w:val="009638A5"/>
    <w:rsid w:val="00971AB6"/>
    <w:rsid w:val="009C2FC6"/>
    <w:rsid w:val="009D41C8"/>
    <w:rsid w:val="009D5AB5"/>
    <w:rsid w:val="009D6897"/>
    <w:rsid w:val="009E45E6"/>
    <w:rsid w:val="009E63ED"/>
    <w:rsid w:val="009E688A"/>
    <w:rsid w:val="009F1CC4"/>
    <w:rsid w:val="009F67C9"/>
    <w:rsid w:val="00A062CC"/>
    <w:rsid w:val="00A108D9"/>
    <w:rsid w:val="00A30350"/>
    <w:rsid w:val="00A3286E"/>
    <w:rsid w:val="00A33F48"/>
    <w:rsid w:val="00A4241A"/>
    <w:rsid w:val="00A427BB"/>
    <w:rsid w:val="00A47AF5"/>
    <w:rsid w:val="00A729EA"/>
    <w:rsid w:val="00A74D87"/>
    <w:rsid w:val="00A7539B"/>
    <w:rsid w:val="00A93186"/>
    <w:rsid w:val="00A95AB9"/>
    <w:rsid w:val="00AC1117"/>
    <w:rsid w:val="00AC49FF"/>
    <w:rsid w:val="00AC5F8A"/>
    <w:rsid w:val="00AD6142"/>
    <w:rsid w:val="00AD7C5D"/>
    <w:rsid w:val="00AE2998"/>
    <w:rsid w:val="00AE2DE6"/>
    <w:rsid w:val="00AE304D"/>
    <w:rsid w:val="00AE5291"/>
    <w:rsid w:val="00AF38C9"/>
    <w:rsid w:val="00B0243C"/>
    <w:rsid w:val="00B11394"/>
    <w:rsid w:val="00B1678A"/>
    <w:rsid w:val="00B3066F"/>
    <w:rsid w:val="00B705F8"/>
    <w:rsid w:val="00B76AA9"/>
    <w:rsid w:val="00BA2A0F"/>
    <w:rsid w:val="00BB67D5"/>
    <w:rsid w:val="00BB7E8B"/>
    <w:rsid w:val="00BC2B36"/>
    <w:rsid w:val="00BC6252"/>
    <w:rsid w:val="00BC7D2B"/>
    <w:rsid w:val="00BD021B"/>
    <w:rsid w:val="00BF2720"/>
    <w:rsid w:val="00C072EC"/>
    <w:rsid w:val="00C115E0"/>
    <w:rsid w:val="00C1488A"/>
    <w:rsid w:val="00C27067"/>
    <w:rsid w:val="00C65644"/>
    <w:rsid w:val="00C76266"/>
    <w:rsid w:val="00C77839"/>
    <w:rsid w:val="00C83C7E"/>
    <w:rsid w:val="00C87E8E"/>
    <w:rsid w:val="00CA1395"/>
    <w:rsid w:val="00CA5653"/>
    <w:rsid w:val="00CA6812"/>
    <w:rsid w:val="00CB05C3"/>
    <w:rsid w:val="00CB11A0"/>
    <w:rsid w:val="00CB1712"/>
    <w:rsid w:val="00CB3FF2"/>
    <w:rsid w:val="00CB4C74"/>
    <w:rsid w:val="00CC2917"/>
    <w:rsid w:val="00CD3DE1"/>
    <w:rsid w:val="00CD5907"/>
    <w:rsid w:val="00CF5DC8"/>
    <w:rsid w:val="00D009EA"/>
    <w:rsid w:val="00D070C5"/>
    <w:rsid w:val="00D4029F"/>
    <w:rsid w:val="00D461D5"/>
    <w:rsid w:val="00D51D6A"/>
    <w:rsid w:val="00D84DCD"/>
    <w:rsid w:val="00DA3A05"/>
    <w:rsid w:val="00DA4CEE"/>
    <w:rsid w:val="00DB0AC7"/>
    <w:rsid w:val="00DC0064"/>
    <w:rsid w:val="00DC2558"/>
    <w:rsid w:val="00DC2E4D"/>
    <w:rsid w:val="00DD452F"/>
    <w:rsid w:val="00DF34EC"/>
    <w:rsid w:val="00DF41D8"/>
    <w:rsid w:val="00E148A1"/>
    <w:rsid w:val="00E31F1C"/>
    <w:rsid w:val="00E32997"/>
    <w:rsid w:val="00E32E78"/>
    <w:rsid w:val="00E479F9"/>
    <w:rsid w:val="00E51900"/>
    <w:rsid w:val="00E55F7F"/>
    <w:rsid w:val="00E578E3"/>
    <w:rsid w:val="00E6364B"/>
    <w:rsid w:val="00E81219"/>
    <w:rsid w:val="00E97358"/>
    <w:rsid w:val="00EC723A"/>
    <w:rsid w:val="00ED4039"/>
    <w:rsid w:val="00ED67F8"/>
    <w:rsid w:val="00EE7A02"/>
    <w:rsid w:val="00EF3E23"/>
    <w:rsid w:val="00F01927"/>
    <w:rsid w:val="00F178BD"/>
    <w:rsid w:val="00F22CDB"/>
    <w:rsid w:val="00F30157"/>
    <w:rsid w:val="00F3564F"/>
    <w:rsid w:val="00F44110"/>
    <w:rsid w:val="00F6252F"/>
    <w:rsid w:val="00F65E93"/>
    <w:rsid w:val="00F75E51"/>
    <w:rsid w:val="00F823D9"/>
    <w:rsid w:val="00FA6096"/>
    <w:rsid w:val="00FE39CB"/>
    <w:rsid w:val="00FE584A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99"/>
    <w:rsid w:val="002A56CF"/>
    <w:rPr>
      <w:rFonts w:ascii="Arial" w:eastAsia="Times New Roman" w:hAnsi="Arial" w:cs="Times New Roman"/>
      <w:b/>
      <w:color w:val="FFFFFF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203C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">
    <w:name w:val="Tabellenkopf"/>
    <w:rsid w:val="00A95AB9"/>
    <w:pPr>
      <w:spacing w:line="276" w:lineRule="auto"/>
    </w:pPr>
    <w:rPr>
      <w:rFonts w:ascii="Arial" w:eastAsia="Times New Roman" w:hAnsi="Arial" w:cs="Times New Roman"/>
      <w:b/>
      <w:lang w:val="en-GB"/>
    </w:rPr>
  </w:style>
  <w:style w:type="paragraph" w:customStyle="1" w:styleId="InhaltListe">
    <w:name w:val="Inhalt_Liste"/>
    <w:basedOn w:val="Inhalt"/>
    <w:link w:val="InhaltListeZchn"/>
    <w:uiPriority w:val="99"/>
    <w:rsid w:val="00AE5291"/>
    <w:pPr>
      <w:numPr>
        <w:numId w:val="14"/>
      </w:numPr>
      <w:ind w:left="170" w:hanging="170"/>
    </w:pPr>
  </w:style>
  <w:style w:type="paragraph" w:customStyle="1" w:styleId="deutsch">
    <w:name w:val="deutsch"/>
    <w:basedOn w:val="Standard"/>
    <w:uiPriority w:val="99"/>
    <w:rsid w:val="00696F8B"/>
    <w:rPr>
      <w:b w:val="0"/>
      <w:color w:val="auto"/>
      <w:sz w:val="20"/>
      <w:szCs w:val="20"/>
    </w:rPr>
  </w:style>
  <w:style w:type="paragraph" w:customStyle="1" w:styleId="Inhalt">
    <w:name w:val="Inhalt"/>
    <w:link w:val="InhaltChar"/>
    <w:uiPriority w:val="99"/>
    <w:rsid w:val="009203C4"/>
    <w:pPr>
      <w:widowControl w:val="0"/>
    </w:pPr>
    <w:rPr>
      <w:rFonts w:ascii="Arial" w:eastAsia="Times New Roman" w:hAnsi="Arial" w:cs="Times New Roman"/>
      <w:lang w:val="en-GB"/>
    </w:rPr>
  </w:style>
  <w:style w:type="character" w:customStyle="1" w:styleId="InhaltChar">
    <w:name w:val="Inhalt Char"/>
    <w:link w:val="Inhalt"/>
    <w:uiPriority w:val="99"/>
    <w:rsid w:val="009203C4"/>
    <w:rPr>
      <w:rFonts w:ascii="Arial" w:eastAsia="Times New Roman" w:hAnsi="Arial" w:cs="Times New Roman"/>
      <w:lang w:val="en-GB" w:eastAsia="de-DE" w:bidi="ar-SA"/>
    </w:rPr>
  </w:style>
  <w:style w:type="character" w:customStyle="1" w:styleId="InhaltListeZchn">
    <w:name w:val="Inhalt_Liste Zchn"/>
    <w:link w:val="InhaltListe"/>
    <w:uiPriority w:val="99"/>
    <w:rsid w:val="00AE5291"/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Kopfzeile">
    <w:name w:val="header"/>
    <w:link w:val="KopfzeileZchn"/>
    <w:uiPriority w:val="99"/>
    <w:unhideWhenUsed/>
    <w:rsid w:val="002A56CF"/>
    <w:pPr>
      <w:tabs>
        <w:tab w:val="center" w:pos="4536"/>
        <w:tab w:val="right" w:pos="9072"/>
      </w:tabs>
      <w:spacing w:after="200" w:line="276" w:lineRule="auto"/>
    </w:pPr>
    <w:rPr>
      <w:rFonts w:ascii="Arial" w:eastAsia="Times New Roman" w:hAnsi="Arial" w:cs="Times New Roman"/>
      <w:b/>
      <w:szCs w:val="24"/>
    </w:rPr>
  </w:style>
  <w:style w:type="character" w:customStyle="1" w:styleId="KopfzeileZchn">
    <w:name w:val="Kopfzeile Zchn"/>
    <w:link w:val="Kopfzeile"/>
    <w:uiPriority w:val="99"/>
    <w:rsid w:val="002A56CF"/>
    <w:rPr>
      <w:rFonts w:ascii="Arial" w:eastAsia="Times New Roman" w:hAnsi="Arial" w:cs="Times New Roman"/>
      <w:b/>
      <w:szCs w:val="24"/>
      <w:lang w:eastAsia="de-DE" w:bidi="ar-SA"/>
    </w:rPr>
  </w:style>
  <w:style w:type="paragraph" w:styleId="Fuzeile">
    <w:name w:val="footer"/>
    <w:basedOn w:val="Standard"/>
    <w:link w:val="FuzeileZchn"/>
    <w:uiPriority w:val="99"/>
    <w:unhideWhenUsed/>
    <w:rsid w:val="009203C4"/>
    <w:pPr>
      <w:tabs>
        <w:tab w:val="center" w:pos="4536"/>
        <w:tab w:val="right" w:pos="9072"/>
      </w:tabs>
    </w:pPr>
    <w:rPr>
      <w:b w:val="0"/>
      <w:color w:val="auto"/>
      <w:sz w:val="20"/>
      <w:lang w:val="x-none"/>
    </w:rPr>
  </w:style>
  <w:style w:type="character" w:customStyle="1" w:styleId="FuzeileZchn">
    <w:name w:val="Fußzeile Zchn"/>
    <w:link w:val="Fuzeile"/>
    <w:uiPriority w:val="99"/>
    <w:rsid w:val="009203C4"/>
    <w:rPr>
      <w:rFonts w:ascii="Arial" w:eastAsia="Times New Roman" w:hAnsi="Arial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15E0"/>
    <w:rPr>
      <w:rFonts w:ascii="Tahoma" w:hAnsi="Tahoma"/>
      <w:b w:val="0"/>
      <w:color w:val="auto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C115E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kursivErlaeuterung">
    <w:name w:val="kursiv_Erlaeuterung"/>
    <w:uiPriority w:val="99"/>
    <w:qFormat/>
    <w:rsid w:val="00A4241A"/>
    <w:rPr>
      <w:rFonts w:ascii="Arial" w:eastAsia="Times New Roman" w:hAnsi="Arial" w:cs="Times New Roman"/>
      <w:i/>
      <w:sz w:val="20"/>
      <w:szCs w:val="20"/>
      <w:lang w:val="en-GB" w:eastAsia="de-DE"/>
    </w:rPr>
  </w:style>
  <w:style w:type="paragraph" w:customStyle="1" w:styleId="aufgfusszeile">
    <w:name w:val="aufg.fusszeile"/>
    <w:rsid w:val="00482F14"/>
    <w:pPr>
      <w:spacing w:line="118" w:lineRule="exact"/>
    </w:pPr>
    <w:rPr>
      <w:rFonts w:ascii="Arial" w:eastAsia="Times New Roman" w:hAnsi="Arial" w:cs="Times New Roman"/>
      <w:noProof/>
      <w:sz w:val="10"/>
    </w:rPr>
  </w:style>
  <w:style w:type="character" w:customStyle="1" w:styleId="aufgpagina">
    <w:name w:val="aufg.pagina"/>
    <w:rsid w:val="00482F14"/>
    <w:rPr>
      <w:rFonts w:ascii="Arial" w:hAnsi="Arial" w:cs="Arial" w:hint="default"/>
      <w:sz w:val="22"/>
    </w:rPr>
  </w:style>
  <w:style w:type="paragraph" w:customStyle="1" w:styleId="Zwischenueberschrift">
    <w:name w:val="Zwischenueberschrift"/>
    <w:basedOn w:val="Tabellenkopf"/>
    <w:uiPriority w:val="99"/>
    <w:qFormat/>
    <w:rsid w:val="0073771E"/>
    <w:pPr>
      <w:keepNext/>
      <w:spacing w:line="240" w:lineRule="auto"/>
    </w:pPr>
  </w:style>
  <w:style w:type="paragraph" w:customStyle="1" w:styleId="Tabellenueberschrift">
    <w:name w:val="Tabellenueberschrift"/>
    <w:uiPriority w:val="99"/>
    <w:rsid w:val="00A95AB9"/>
    <w:pPr>
      <w:spacing w:line="276" w:lineRule="auto"/>
    </w:pPr>
    <w:rPr>
      <w:rFonts w:ascii="Arial" w:eastAsia="Times New Roman" w:hAnsi="Arial" w:cs="Times New Roman"/>
      <w:b/>
      <w:color w:val="FFFFFF"/>
      <w:szCs w:val="24"/>
      <w:lang w:val="en-GB"/>
    </w:rPr>
  </w:style>
  <w:style w:type="character" w:styleId="HTMLDefinition">
    <w:name w:val="HTML Definition"/>
    <w:uiPriority w:val="99"/>
    <w:semiHidden/>
    <w:unhideWhenUsed/>
    <w:rsid w:val="00340654"/>
    <w:rPr>
      <w:i/>
      <w:iCs/>
    </w:rPr>
  </w:style>
  <w:style w:type="paragraph" w:customStyle="1" w:styleId="KeinAbsatzformat">
    <w:name w:val="[Kein Absatzformat]"/>
    <w:rsid w:val="00097C15"/>
    <w:pPr>
      <w:autoSpaceDE w:val="0"/>
      <w:autoSpaceDN w:val="0"/>
      <w:adjustRightInd w:val="0"/>
      <w:spacing w:line="288" w:lineRule="auto"/>
      <w:textAlignment w:val="center"/>
    </w:pPr>
    <w:rPr>
      <w:rFonts w:ascii="Arial Leicht" w:hAnsi="Arial Leicht" w:cs="Times New Roman"/>
      <w:color w:val="000000"/>
      <w:sz w:val="24"/>
      <w:szCs w:val="24"/>
    </w:rPr>
  </w:style>
  <w:style w:type="character" w:customStyle="1" w:styleId="symbol">
    <w:name w:val="symbol"/>
    <w:uiPriority w:val="99"/>
    <w:rsid w:val="00102402"/>
    <w:rPr>
      <w:rFonts w:ascii="Symbol" w:hAnsi="Symbol" w:cs="Symbol"/>
      <w:sz w:val="17"/>
      <w:szCs w:val="17"/>
    </w:rPr>
  </w:style>
  <w:style w:type="paragraph" w:styleId="Liste">
    <w:name w:val="List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  <w:style w:type="paragraph" w:customStyle="1" w:styleId="Erlaeuterung">
    <w:name w:val="Erlaeuterung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99"/>
    <w:rsid w:val="002A56CF"/>
    <w:rPr>
      <w:rFonts w:ascii="Arial" w:eastAsia="Times New Roman" w:hAnsi="Arial" w:cs="Times New Roman"/>
      <w:b/>
      <w:color w:val="FFFFFF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203C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">
    <w:name w:val="Tabellenkopf"/>
    <w:rsid w:val="00A95AB9"/>
    <w:pPr>
      <w:spacing w:line="276" w:lineRule="auto"/>
    </w:pPr>
    <w:rPr>
      <w:rFonts w:ascii="Arial" w:eastAsia="Times New Roman" w:hAnsi="Arial" w:cs="Times New Roman"/>
      <w:b/>
      <w:lang w:val="en-GB"/>
    </w:rPr>
  </w:style>
  <w:style w:type="paragraph" w:customStyle="1" w:styleId="InhaltListe">
    <w:name w:val="Inhalt_Liste"/>
    <w:basedOn w:val="Inhalt"/>
    <w:link w:val="InhaltListeZchn"/>
    <w:uiPriority w:val="99"/>
    <w:rsid w:val="00AE5291"/>
    <w:pPr>
      <w:numPr>
        <w:numId w:val="14"/>
      </w:numPr>
      <w:ind w:left="170" w:hanging="170"/>
    </w:pPr>
  </w:style>
  <w:style w:type="paragraph" w:customStyle="1" w:styleId="deutsch">
    <w:name w:val="deutsch"/>
    <w:basedOn w:val="Standard"/>
    <w:uiPriority w:val="99"/>
    <w:rsid w:val="00696F8B"/>
    <w:rPr>
      <w:b w:val="0"/>
      <w:color w:val="auto"/>
      <w:sz w:val="20"/>
      <w:szCs w:val="20"/>
    </w:rPr>
  </w:style>
  <w:style w:type="paragraph" w:customStyle="1" w:styleId="Inhalt">
    <w:name w:val="Inhalt"/>
    <w:link w:val="InhaltChar"/>
    <w:uiPriority w:val="99"/>
    <w:rsid w:val="009203C4"/>
    <w:pPr>
      <w:widowControl w:val="0"/>
    </w:pPr>
    <w:rPr>
      <w:rFonts w:ascii="Arial" w:eastAsia="Times New Roman" w:hAnsi="Arial" w:cs="Times New Roman"/>
      <w:lang w:val="en-GB"/>
    </w:rPr>
  </w:style>
  <w:style w:type="character" w:customStyle="1" w:styleId="InhaltChar">
    <w:name w:val="Inhalt Char"/>
    <w:link w:val="Inhalt"/>
    <w:uiPriority w:val="99"/>
    <w:rsid w:val="009203C4"/>
    <w:rPr>
      <w:rFonts w:ascii="Arial" w:eastAsia="Times New Roman" w:hAnsi="Arial" w:cs="Times New Roman"/>
      <w:lang w:val="en-GB" w:eastAsia="de-DE" w:bidi="ar-SA"/>
    </w:rPr>
  </w:style>
  <w:style w:type="character" w:customStyle="1" w:styleId="InhaltListeZchn">
    <w:name w:val="Inhalt_Liste Zchn"/>
    <w:link w:val="InhaltListe"/>
    <w:uiPriority w:val="99"/>
    <w:rsid w:val="00AE5291"/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Kopfzeile">
    <w:name w:val="header"/>
    <w:link w:val="KopfzeileZchn"/>
    <w:uiPriority w:val="99"/>
    <w:unhideWhenUsed/>
    <w:rsid w:val="002A56CF"/>
    <w:pPr>
      <w:tabs>
        <w:tab w:val="center" w:pos="4536"/>
        <w:tab w:val="right" w:pos="9072"/>
      </w:tabs>
      <w:spacing w:after="200" w:line="276" w:lineRule="auto"/>
    </w:pPr>
    <w:rPr>
      <w:rFonts w:ascii="Arial" w:eastAsia="Times New Roman" w:hAnsi="Arial" w:cs="Times New Roman"/>
      <w:b/>
      <w:szCs w:val="24"/>
    </w:rPr>
  </w:style>
  <w:style w:type="character" w:customStyle="1" w:styleId="KopfzeileZchn">
    <w:name w:val="Kopfzeile Zchn"/>
    <w:link w:val="Kopfzeile"/>
    <w:uiPriority w:val="99"/>
    <w:rsid w:val="002A56CF"/>
    <w:rPr>
      <w:rFonts w:ascii="Arial" w:eastAsia="Times New Roman" w:hAnsi="Arial" w:cs="Times New Roman"/>
      <w:b/>
      <w:szCs w:val="24"/>
      <w:lang w:eastAsia="de-DE" w:bidi="ar-SA"/>
    </w:rPr>
  </w:style>
  <w:style w:type="paragraph" w:styleId="Fuzeile">
    <w:name w:val="footer"/>
    <w:basedOn w:val="Standard"/>
    <w:link w:val="FuzeileZchn"/>
    <w:uiPriority w:val="99"/>
    <w:unhideWhenUsed/>
    <w:rsid w:val="009203C4"/>
    <w:pPr>
      <w:tabs>
        <w:tab w:val="center" w:pos="4536"/>
        <w:tab w:val="right" w:pos="9072"/>
      </w:tabs>
    </w:pPr>
    <w:rPr>
      <w:b w:val="0"/>
      <w:color w:val="auto"/>
      <w:sz w:val="20"/>
      <w:lang w:val="x-none"/>
    </w:rPr>
  </w:style>
  <w:style w:type="character" w:customStyle="1" w:styleId="FuzeileZchn">
    <w:name w:val="Fußzeile Zchn"/>
    <w:link w:val="Fuzeile"/>
    <w:uiPriority w:val="99"/>
    <w:rsid w:val="009203C4"/>
    <w:rPr>
      <w:rFonts w:ascii="Arial" w:eastAsia="Times New Roman" w:hAnsi="Arial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15E0"/>
    <w:rPr>
      <w:rFonts w:ascii="Tahoma" w:hAnsi="Tahoma"/>
      <w:b w:val="0"/>
      <w:color w:val="auto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C115E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kursivErlaeuterung">
    <w:name w:val="kursiv_Erlaeuterung"/>
    <w:uiPriority w:val="99"/>
    <w:qFormat/>
    <w:rsid w:val="00A4241A"/>
    <w:rPr>
      <w:rFonts w:ascii="Arial" w:eastAsia="Times New Roman" w:hAnsi="Arial" w:cs="Times New Roman"/>
      <w:i/>
      <w:sz w:val="20"/>
      <w:szCs w:val="20"/>
      <w:lang w:val="en-GB" w:eastAsia="de-DE"/>
    </w:rPr>
  </w:style>
  <w:style w:type="paragraph" w:customStyle="1" w:styleId="aufgfusszeile">
    <w:name w:val="aufg.fusszeile"/>
    <w:rsid w:val="00482F14"/>
    <w:pPr>
      <w:spacing w:line="118" w:lineRule="exact"/>
    </w:pPr>
    <w:rPr>
      <w:rFonts w:ascii="Arial" w:eastAsia="Times New Roman" w:hAnsi="Arial" w:cs="Times New Roman"/>
      <w:noProof/>
      <w:sz w:val="10"/>
    </w:rPr>
  </w:style>
  <w:style w:type="character" w:customStyle="1" w:styleId="aufgpagina">
    <w:name w:val="aufg.pagina"/>
    <w:rsid w:val="00482F14"/>
    <w:rPr>
      <w:rFonts w:ascii="Arial" w:hAnsi="Arial" w:cs="Arial" w:hint="default"/>
      <w:sz w:val="22"/>
    </w:rPr>
  </w:style>
  <w:style w:type="paragraph" w:customStyle="1" w:styleId="Zwischenueberschrift">
    <w:name w:val="Zwischenueberschrift"/>
    <w:basedOn w:val="Tabellenkopf"/>
    <w:uiPriority w:val="99"/>
    <w:qFormat/>
    <w:rsid w:val="0073771E"/>
    <w:pPr>
      <w:keepNext/>
      <w:spacing w:line="240" w:lineRule="auto"/>
    </w:pPr>
  </w:style>
  <w:style w:type="paragraph" w:customStyle="1" w:styleId="Tabellenueberschrift">
    <w:name w:val="Tabellenueberschrift"/>
    <w:uiPriority w:val="99"/>
    <w:rsid w:val="00A95AB9"/>
    <w:pPr>
      <w:spacing w:line="276" w:lineRule="auto"/>
    </w:pPr>
    <w:rPr>
      <w:rFonts w:ascii="Arial" w:eastAsia="Times New Roman" w:hAnsi="Arial" w:cs="Times New Roman"/>
      <w:b/>
      <w:color w:val="FFFFFF"/>
      <w:szCs w:val="24"/>
      <w:lang w:val="en-GB"/>
    </w:rPr>
  </w:style>
  <w:style w:type="character" w:styleId="HTMLDefinition">
    <w:name w:val="HTML Definition"/>
    <w:uiPriority w:val="99"/>
    <w:semiHidden/>
    <w:unhideWhenUsed/>
    <w:rsid w:val="00340654"/>
    <w:rPr>
      <w:i/>
      <w:iCs/>
    </w:rPr>
  </w:style>
  <w:style w:type="paragraph" w:customStyle="1" w:styleId="KeinAbsatzformat">
    <w:name w:val="[Kein Absatzformat]"/>
    <w:rsid w:val="00097C15"/>
    <w:pPr>
      <w:autoSpaceDE w:val="0"/>
      <w:autoSpaceDN w:val="0"/>
      <w:adjustRightInd w:val="0"/>
      <w:spacing w:line="288" w:lineRule="auto"/>
      <w:textAlignment w:val="center"/>
    </w:pPr>
    <w:rPr>
      <w:rFonts w:ascii="Arial Leicht" w:hAnsi="Arial Leicht" w:cs="Times New Roman"/>
      <w:color w:val="000000"/>
      <w:sz w:val="24"/>
      <w:szCs w:val="24"/>
    </w:rPr>
  </w:style>
  <w:style w:type="character" w:customStyle="1" w:styleId="symbol">
    <w:name w:val="symbol"/>
    <w:uiPriority w:val="99"/>
    <w:rsid w:val="00102402"/>
    <w:rPr>
      <w:rFonts w:ascii="Symbol" w:hAnsi="Symbol" w:cs="Symbol"/>
      <w:sz w:val="17"/>
      <w:szCs w:val="17"/>
    </w:rPr>
  </w:style>
  <w:style w:type="paragraph" w:styleId="Liste">
    <w:name w:val="List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  <w:style w:type="paragraph" w:customStyle="1" w:styleId="Erlaeuterung">
    <w:name w:val="Erlaeuterung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1206</Characters>
  <Application>Microsoft Office Word</Application>
  <DocSecurity>0</DocSecurity>
  <Lines>63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 GmbH</dc:creator>
  <dc:description/>
  <cp:lastModifiedBy>EKV</cp:lastModifiedBy>
  <cp:revision>7</cp:revision>
  <cp:lastPrinted>2014-10-24T07:34:00Z</cp:lastPrinted>
  <dcterms:created xsi:type="dcterms:W3CDTF">2018-03-05T12:13:00Z</dcterms:created>
  <dcterms:modified xsi:type="dcterms:W3CDTF">2018-03-13T09:58:00Z</dcterms:modified>
  <cp:category/>
</cp:coreProperties>
</file>