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C1D" w:rsidRDefault="00726C1D" w:rsidP="00726C1D">
      <w:pPr>
        <w:pStyle w:val="berschrift3"/>
        <w:jc w:val="center"/>
        <w:rPr>
          <w:rFonts w:ascii="Arial" w:hAnsi="Arial" w:cs="Arial"/>
          <w:b/>
          <w:sz w:val="32"/>
        </w:rPr>
      </w:pPr>
      <w:r w:rsidRPr="007F7184">
        <w:rPr>
          <w:rFonts w:ascii="Arial" w:hAnsi="Arial" w:cs="Arial"/>
          <w:b/>
          <w:color w:val="2F5496" w:themeColor="accent1" w:themeShade="BF"/>
          <w:sz w:val="32"/>
        </w:rPr>
        <w:t>Tierparkausflug der 7 b</w:t>
      </w:r>
    </w:p>
    <w:p w:rsidR="00726C1D" w:rsidRPr="000469A9" w:rsidRDefault="00726C1D" w:rsidP="00726C1D">
      <w:pPr>
        <w:rPr>
          <w:sz w:val="20"/>
        </w:rPr>
      </w:pPr>
    </w:p>
    <w:p w:rsidR="00726C1D" w:rsidRDefault="00726C1D" w:rsidP="00726C1D">
      <w:pPr>
        <w:jc w:val="center"/>
        <w:rPr>
          <w:b/>
        </w:rPr>
        <w:sectPr w:rsidR="00726C1D" w:rsidSect="00E51DA0">
          <w:headerReference w:type="default" r:id="rId8"/>
          <w:footerReference w:type="default" r:id="rId9"/>
          <w:type w:val="continuous"/>
          <w:pgSz w:w="11900" w:h="16840"/>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b/>
        </w:rPr>
        <w:t>Eisbären, Giraffen und Elefanten waren die Highlights des Zoobesuchs!</w:t>
      </w:r>
    </w:p>
    <w:p w:rsidR="00726C1D" w:rsidRPr="000469A9" w:rsidRDefault="00726C1D" w:rsidP="00726C1D">
      <w:pPr>
        <w:rPr>
          <w:sz w:val="20"/>
        </w:rPr>
      </w:pPr>
    </w:p>
    <w:p w:rsidR="00726C1D" w:rsidRPr="00896EE1" w:rsidRDefault="00726C1D" w:rsidP="00726C1D">
      <w:pPr>
        <w:keepNext/>
        <w:framePr w:dropCap="drop" w:lines="3" w:wrap="around" w:vAnchor="text" w:hAnchor="text"/>
        <w:spacing w:line="827" w:lineRule="exact"/>
        <w:textAlignment w:val="baseline"/>
        <w:rPr>
          <w:rFonts w:ascii="Times New Roman" w:hAnsi="Times New Roman" w:cs="Times New Roman"/>
          <w:position w:val="-11"/>
          <w:sz w:val="109"/>
        </w:rPr>
      </w:pPr>
      <w:r>
        <w:rPr>
          <w:rFonts w:ascii="Times New Roman" w:hAnsi="Times New Roman" w:cs="Times New Roman"/>
          <w:b/>
          <w:position w:val="-11"/>
          <w:sz w:val="109"/>
        </w:rPr>
        <w:t>L</w:t>
      </w:r>
    </w:p>
    <w:p w:rsidR="00726C1D" w:rsidRPr="00896EE1" w:rsidRDefault="00726C1D" w:rsidP="00726C1D">
      <w:pPr>
        <w:jc w:val="both"/>
        <w:rPr>
          <w:rFonts w:ascii="Times New Roman" w:hAnsi="Times New Roman" w:cs="Times New Roman"/>
        </w:rPr>
      </w:pPr>
      <w:r w:rsidRPr="00896EE1">
        <w:rPr>
          <w:rFonts w:ascii="Times New Roman" w:hAnsi="Times New Roman" w:cs="Times New Roman"/>
        </w:rPr>
        <w:t>etzte Woche war die Klasse 7 b zusammen mit Frau Huber und Herrn Winter im Tierpark Hellabrunn. Die Schülerinnen und Schüler konnten sich über eine exklusive Führung durch den Zoomitarbeiter Philipp freuen. Bei der Fütterung der Elefanten bis hi</w:t>
      </w:r>
      <w:r w:rsidR="00224A3B">
        <w:rPr>
          <w:rFonts w:ascii="Times New Roman" w:hAnsi="Times New Roman" w:cs="Times New Roman"/>
        </w:rPr>
        <w:t>n zur Reinigung des Giraffengehe</w:t>
      </w:r>
      <w:r w:rsidRPr="00896EE1">
        <w:rPr>
          <w:rFonts w:ascii="Times New Roman" w:hAnsi="Times New Roman" w:cs="Times New Roman"/>
        </w:rPr>
        <w:t>ges bekamen die Kinder einen besonderen Einblick in den A</w:t>
      </w:r>
      <w:r w:rsidR="00224A3B">
        <w:rPr>
          <w:rFonts w:ascii="Times New Roman" w:hAnsi="Times New Roman" w:cs="Times New Roman"/>
        </w:rPr>
        <w:t>rbeitsalltag des Tierpflegers.</w:t>
      </w:r>
      <w:r w:rsidRPr="00896EE1">
        <w:rPr>
          <w:rFonts w:ascii="Times New Roman" w:hAnsi="Times New Roman" w:cs="Times New Roman"/>
        </w:rPr>
        <w:t xml:space="preserve"> Ein ganz besonderes Erlebnis war der Besuch beim frisch geborenen Eisbärbaby Quintana. Das fünf Wochen alte Baby konnte zwar nur aus der Ferne, hinter einer dicken</w:t>
      </w:r>
    </w:p>
    <w:p w:rsidR="00726C1D" w:rsidRDefault="00726C1D" w:rsidP="00726C1D">
      <w:pPr>
        <w:jc w:val="both"/>
        <w:rPr>
          <w:rFonts w:ascii="Times New Roman" w:hAnsi="Times New Roman" w:cs="Times New Roman"/>
          <w:b/>
        </w:rPr>
      </w:pPr>
      <w:r>
        <w:rPr>
          <w:rFonts w:ascii="Times New Roman" w:hAnsi="Times New Roman" w:cs="Times New Roman"/>
          <w:b/>
        </w:rPr>
        <w:br w:type="column"/>
      </w:r>
    </w:p>
    <w:p w:rsidR="00726C1D" w:rsidRDefault="00726C1D" w:rsidP="00726C1D">
      <w:pPr>
        <w:jc w:val="both"/>
        <w:rPr>
          <w:rFonts w:ascii="Times New Roman" w:hAnsi="Times New Roman" w:cs="Times New Roman"/>
        </w:rPr>
      </w:pPr>
      <w:r w:rsidRPr="00896EE1">
        <w:rPr>
          <w:rFonts w:ascii="Times New Roman" w:hAnsi="Times New Roman" w:cs="Times New Roman"/>
        </w:rPr>
        <w:t>Glasscheibe betrachte</w:t>
      </w:r>
      <w:r w:rsidR="00224A3B">
        <w:rPr>
          <w:rFonts w:ascii="Times New Roman" w:hAnsi="Times New Roman" w:cs="Times New Roman"/>
        </w:rPr>
        <w:t>t</w:t>
      </w:r>
      <w:r w:rsidRPr="00896EE1">
        <w:rPr>
          <w:rFonts w:ascii="Times New Roman" w:hAnsi="Times New Roman" w:cs="Times New Roman"/>
        </w:rPr>
        <w:t xml:space="preserve"> werden, dennoch war es für alle Besucher das absolute Highlight.</w:t>
      </w:r>
    </w:p>
    <w:p w:rsidR="005F59F8" w:rsidRPr="00896EE1" w:rsidRDefault="005F59F8" w:rsidP="00726C1D">
      <w:pPr>
        <w:jc w:val="both"/>
        <w:rPr>
          <w:rFonts w:ascii="Times New Roman" w:hAnsi="Times New Roman" w:cs="Times New Roman"/>
        </w:rPr>
      </w:pPr>
    </w:p>
    <w:p w:rsidR="00726C1D" w:rsidRDefault="005F59F8" w:rsidP="00726C1D">
      <w:pPr>
        <w:jc w:val="both"/>
        <w:rPr>
          <w:rFonts w:ascii="Times New Roman" w:hAnsi="Times New Roman" w:cs="Times New Roman"/>
          <w:b/>
        </w:rPr>
      </w:pPr>
      <w:bookmarkStart w:id="0" w:name="_GoBack"/>
      <w:r>
        <w:rPr>
          <w:noProof/>
          <w:lang w:eastAsia="de-DE"/>
        </w:rPr>
        <w:drawing>
          <wp:inline distT="0" distB="0" distL="0" distR="0" wp14:anchorId="21FB84C0" wp14:editId="4920752B">
            <wp:extent cx="2653665" cy="1768475"/>
            <wp:effectExtent l="0" t="0" r="0" b="317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3665" cy="1768475"/>
                    </a:xfrm>
                    <a:prstGeom prst="rect">
                      <a:avLst/>
                    </a:prstGeom>
                    <a:noFill/>
                    <a:ln>
                      <a:noFill/>
                    </a:ln>
                  </pic:spPr>
                </pic:pic>
              </a:graphicData>
            </a:graphic>
          </wp:inline>
        </w:drawing>
      </w:r>
      <w:bookmarkEnd w:id="0"/>
    </w:p>
    <w:p w:rsidR="005F59F8" w:rsidRDefault="005F59F8" w:rsidP="00726C1D">
      <w:pPr>
        <w:jc w:val="both"/>
        <w:rPr>
          <w:rFonts w:ascii="Times New Roman" w:hAnsi="Times New Roman" w:cs="Times New Roman"/>
          <w:b/>
        </w:rPr>
      </w:pPr>
    </w:p>
    <w:p w:rsidR="005F59F8" w:rsidRDefault="005F59F8" w:rsidP="00726C1D">
      <w:pPr>
        <w:jc w:val="both"/>
        <w:rPr>
          <w:rFonts w:ascii="Times New Roman" w:hAnsi="Times New Roman" w:cs="Times New Roman"/>
          <w:b/>
        </w:rPr>
      </w:pPr>
    </w:p>
    <w:p w:rsidR="00726C1D" w:rsidRDefault="00726C1D" w:rsidP="00726C1D">
      <w:pPr>
        <w:jc w:val="both"/>
        <w:rPr>
          <w:rFonts w:ascii="Times New Roman" w:hAnsi="Times New Roman" w:cs="Times New Roman"/>
          <w:b/>
        </w:rPr>
        <w:sectPr w:rsidR="00726C1D" w:rsidSect="003D0092">
          <w:type w:val="continuous"/>
          <w:pgSz w:w="11900" w:h="16840"/>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rsidR="00802F4B" w:rsidRPr="007F7184" w:rsidRDefault="009D30F2" w:rsidP="0069050C">
      <w:pPr>
        <w:pStyle w:val="berschrift3"/>
        <w:jc w:val="center"/>
        <w:rPr>
          <w:rFonts w:ascii="Arial" w:hAnsi="Arial" w:cs="Arial"/>
          <w:b/>
          <w:color w:val="2F5496" w:themeColor="accent1" w:themeShade="BF"/>
          <w:sz w:val="32"/>
        </w:rPr>
      </w:pPr>
      <w:r w:rsidRPr="007F7184">
        <w:rPr>
          <w:rFonts w:ascii="Arial" w:hAnsi="Arial" w:cs="Arial"/>
          <w:b/>
          <w:color w:val="2F5496" w:themeColor="accent1" w:themeShade="BF"/>
          <w:sz w:val="32"/>
        </w:rPr>
        <w:t>Unser</w:t>
      </w:r>
      <w:r w:rsidR="00656285" w:rsidRPr="007F7184">
        <w:rPr>
          <w:rFonts w:ascii="Arial" w:hAnsi="Arial" w:cs="Arial"/>
          <w:b/>
          <w:color w:val="2F5496" w:themeColor="accent1" w:themeShade="BF"/>
          <w:sz w:val="32"/>
        </w:rPr>
        <w:t xml:space="preserve"> Pausenhof wird </w:t>
      </w:r>
      <w:proofErr w:type="gramStart"/>
      <w:r w:rsidR="00656285" w:rsidRPr="007F7184">
        <w:rPr>
          <w:rFonts w:ascii="Arial" w:hAnsi="Arial" w:cs="Arial"/>
          <w:b/>
          <w:color w:val="2F5496" w:themeColor="accent1" w:themeShade="BF"/>
          <w:sz w:val="32"/>
        </w:rPr>
        <w:t xml:space="preserve">neu </w:t>
      </w:r>
      <w:r w:rsidR="009B270E" w:rsidRPr="007F7184">
        <w:rPr>
          <w:rFonts w:ascii="Arial" w:hAnsi="Arial" w:cs="Arial"/>
          <w:b/>
          <w:color w:val="2F5496" w:themeColor="accent1" w:themeShade="BF"/>
          <w:sz w:val="32"/>
        </w:rPr>
        <w:t>gestaltet</w:t>
      </w:r>
      <w:proofErr w:type="gramEnd"/>
    </w:p>
    <w:p w:rsidR="0069050C" w:rsidRPr="007F7184" w:rsidRDefault="0069050C" w:rsidP="0069050C">
      <w:pPr>
        <w:rPr>
          <w:color w:val="2F5496" w:themeColor="accent1" w:themeShade="BF"/>
          <w:sz w:val="20"/>
        </w:rPr>
      </w:pPr>
    </w:p>
    <w:p w:rsidR="008A188E" w:rsidRDefault="00B01824" w:rsidP="00B01824">
      <w:pPr>
        <w:jc w:val="center"/>
        <w:rPr>
          <w:b/>
        </w:rPr>
        <w:sectPr w:rsidR="008A188E" w:rsidSect="004C7F93">
          <w:headerReference w:type="default" r:id="rId11"/>
          <w:footerReference w:type="default" r:id="rId12"/>
          <w:type w:val="continuous"/>
          <w:pgSz w:w="11900" w:h="16840"/>
          <w:pgMar w:top="1418" w:right="1418" w:bottom="1134"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b/>
        </w:rPr>
        <w:t>Mit neuen Tischtennisplatten und einem Abenteuergerüst werden die Pausen noch spannender!</w:t>
      </w:r>
    </w:p>
    <w:p w:rsidR="00D475DD" w:rsidRPr="000469A9" w:rsidRDefault="00D475DD" w:rsidP="0069050C">
      <w:pPr>
        <w:rPr>
          <w:b/>
          <w:sz w:val="20"/>
        </w:rPr>
      </w:pPr>
    </w:p>
    <w:p w:rsidR="001E0294" w:rsidRPr="001E0294" w:rsidRDefault="001E0294" w:rsidP="001E0294">
      <w:pPr>
        <w:keepNext/>
        <w:framePr w:dropCap="drop" w:lines="3" w:wrap="around" w:vAnchor="text" w:hAnchor="text"/>
        <w:spacing w:line="827" w:lineRule="exact"/>
        <w:textAlignment w:val="baseline"/>
        <w:rPr>
          <w:rFonts w:ascii="Times New Roman" w:hAnsi="Times New Roman" w:cs="Times New Roman"/>
          <w:b/>
          <w:position w:val="-11"/>
          <w:sz w:val="109"/>
        </w:rPr>
      </w:pPr>
      <w:r w:rsidRPr="001E0294">
        <w:rPr>
          <w:rFonts w:ascii="Times New Roman" w:hAnsi="Times New Roman" w:cs="Times New Roman"/>
          <w:b/>
          <w:position w:val="-11"/>
          <w:sz w:val="109"/>
        </w:rPr>
        <w:t>A</w:t>
      </w:r>
    </w:p>
    <w:p w:rsidR="000469A9" w:rsidRPr="00896EE1" w:rsidRDefault="001E0294" w:rsidP="005F4AB6">
      <w:pPr>
        <w:jc w:val="both"/>
        <w:rPr>
          <w:rFonts w:ascii="Times New Roman" w:hAnsi="Times New Roman" w:cs="Times New Roman"/>
        </w:rPr>
      </w:pPr>
      <w:r w:rsidRPr="00896EE1">
        <w:rPr>
          <w:rFonts w:ascii="Times New Roman" w:hAnsi="Times New Roman" w:cs="Times New Roman"/>
        </w:rPr>
        <w:t xml:space="preserve">b dem </w:t>
      </w:r>
      <w:r w:rsidR="005F4AB6" w:rsidRPr="00896EE1">
        <w:rPr>
          <w:rFonts w:ascii="Times New Roman" w:hAnsi="Times New Roman" w:cs="Times New Roman"/>
        </w:rPr>
        <w:t xml:space="preserve">neuen </w:t>
      </w:r>
      <w:r w:rsidRPr="00896EE1">
        <w:rPr>
          <w:rFonts w:ascii="Times New Roman" w:hAnsi="Times New Roman" w:cs="Times New Roman"/>
        </w:rPr>
        <w:t>Schuljahr</w:t>
      </w:r>
      <w:r w:rsidR="00B54CF9" w:rsidRPr="00896EE1">
        <w:rPr>
          <w:rFonts w:ascii="Times New Roman" w:hAnsi="Times New Roman" w:cs="Times New Roman"/>
        </w:rPr>
        <w:t xml:space="preserve"> wird der Schulhof unserer Schule vollkommen anders aussehen.</w:t>
      </w:r>
      <w:r w:rsidR="00CC0FB9" w:rsidRPr="00896EE1">
        <w:rPr>
          <w:rFonts w:ascii="Times New Roman" w:hAnsi="Times New Roman" w:cs="Times New Roman"/>
        </w:rPr>
        <w:t xml:space="preserve"> </w:t>
      </w:r>
    </w:p>
    <w:p w:rsidR="00D475DD" w:rsidRPr="00896EE1" w:rsidRDefault="008A188E" w:rsidP="005F4AB6">
      <w:pPr>
        <w:jc w:val="both"/>
        <w:rPr>
          <w:rFonts w:ascii="Times New Roman" w:hAnsi="Times New Roman" w:cs="Times New Roman"/>
        </w:rPr>
      </w:pPr>
      <w:r w:rsidRPr="00896EE1">
        <w:rPr>
          <w:rFonts w:ascii="Times New Roman" w:hAnsi="Times New Roman" w:cs="Times New Roman"/>
        </w:rPr>
        <w:br w:type="column"/>
      </w:r>
    </w:p>
    <w:p w:rsidR="00D01E69" w:rsidRPr="00896EE1" w:rsidRDefault="00CC0FB9" w:rsidP="005F4AB6">
      <w:pPr>
        <w:jc w:val="both"/>
        <w:rPr>
          <w:rFonts w:ascii="Times New Roman" w:hAnsi="Times New Roman" w:cs="Times New Roman"/>
        </w:rPr>
      </w:pPr>
      <w:r w:rsidRPr="00896EE1">
        <w:rPr>
          <w:rFonts w:ascii="Times New Roman" w:hAnsi="Times New Roman" w:cs="Times New Roman"/>
        </w:rPr>
        <w:t>Unsere Rektorin, Frau Mayer, hat beim Baurefe</w:t>
      </w:r>
      <w:r w:rsidR="00224A3B">
        <w:rPr>
          <w:rFonts w:ascii="Times New Roman" w:hAnsi="Times New Roman" w:cs="Times New Roman"/>
        </w:rPr>
        <w:t>rat die</w:t>
      </w:r>
      <w:r w:rsidRPr="00896EE1">
        <w:rPr>
          <w:rFonts w:ascii="Times New Roman" w:hAnsi="Times New Roman" w:cs="Times New Roman"/>
        </w:rPr>
        <w:t xml:space="preserve"> benötigten </w:t>
      </w:r>
      <w:r w:rsidR="00224A3B">
        <w:rPr>
          <w:rFonts w:ascii="Times New Roman" w:hAnsi="Times New Roman" w:cs="Times New Roman"/>
        </w:rPr>
        <w:t>Gelder</w:t>
      </w:r>
      <w:r w:rsidRPr="00896EE1">
        <w:rPr>
          <w:rFonts w:ascii="Times New Roman" w:hAnsi="Times New Roman" w:cs="Times New Roman"/>
        </w:rPr>
        <w:t xml:space="preserve"> bewilligt</w:t>
      </w:r>
      <w:r w:rsidR="00957B62" w:rsidRPr="00896EE1">
        <w:rPr>
          <w:rFonts w:ascii="Times New Roman" w:hAnsi="Times New Roman" w:cs="Times New Roman"/>
        </w:rPr>
        <w:t xml:space="preserve"> bekommen, so dass die Bauarbeiten</w:t>
      </w:r>
      <w:r w:rsidR="00D01E69" w:rsidRPr="00896EE1">
        <w:rPr>
          <w:rFonts w:ascii="Times New Roman" w:hAnsi="Times New Roman" w:cs="Times New Roman"/>
        </w:rPr>
        <w:t xml:space="preserve"> </w:t>
      </w:r>
      <w:r w:rsidR="00D01E69" w:rsidRPr="00896EE1">
        <w:rPr>
          <w:rFonts w:ascii="Times New Roman" w:hAnsi="Times New Roman" w:cs="Times New Roman"/>
        </w:rPr>
        <w:br w:type="column"/>
      </w:r>
    </w:p>
    <w:p w:rsidR="005F59F8" w:rsidRDefault="00957B62" w:rsidP="005F4AB6">
      <w:pPr>
        <w:jc w:val="both"/>
        <w:rPr>
          <w:rFonts w:ascii="Times New Roman" w:hAnsi="Times New Roman" w:cs="Times New Roman"/>
        </w:rPr>
      </w:pPr>
      <w:r w:rsidRPr="00896EE1">
        <w:rPr>
          <w:rFonts w:ascii="Times New Roman" w:hAnsi="Times New Roman" w:cs="Times New Roman"/>
        </w:rPr>
        <w:t xml:space="preserve">schon </w:t>
      </w:r>
      <w:r w:rsidR="00D01E69" w:rsidRPr="00896EE1">
        <w:rPr>
          <w:rFonts w:ascii="Times New Roman" w:hAnsi="Times New Roman" w:cs="Times New Roman"/>
        </w:rPr>
        <w:t xml:space="preserve">im August beginnen können. </w:t>
      </w:r>
      <w:r w:rsidR="006A56AA">
        <w:rPr>
          <w:rFonts w:ascii="Times New Roman" w:hAnsi="Times New Roman" w:cs="Times New Roman"/>
        </w:rPr>
        <w:t>Die Fertigstellung</w:t>
      </w:r>
      <w:r w:rsidR="00D01E69" w:rsidRPr="00896EE1">
        <w:rPr>
          <w:rFonts w:ascii="Times New Roman" w:hAnsi="Times New Roman" w:cs="Times New Roman"/>
        </w:rPr>
        <w:t xml:space="preserve"> </w:t>
      </w:r>
      <w:r w:rsidR="00224A3B">
        <w:rPr>
          <w:rFonts w:ascii="Times New Roman" w:hAnsi="Times New Roman" w:cs="Times New Roman"/>
        </w:rPr>
        <w:t>wird</w:t>
      </w:r>
      <w:r w:rsidR="00D01E69" w:rsidRPr="00896EE1">
        <w:rPr>
          <w:rFonts w:ascii="Times New Roman" w:hAnsi="Times New Roman" w:cs="Times New Roman"/>
        </w:rPr>
        <w:t xml:space="preserve"> dann pünktlich</w:t>
      </w:r>
      <w:r w:rsidR="007B0853" w:rsidRPr="00896EE1">
        <w:rPr>
          <w:rFonts w:ascii="Times New Roman" w:hAnsi="Times New Roman" w:cs="Times New Roman"/>
        </w:rPr>
        <w:t xml:space="preserve"> zum kommenden Schuljahr</w:t>
      </w:r>
      <w:r w:rsidR="005F59F8">
        <w:rPr>
          <w:rFonts w:ascii="Times New Roman" w:hAnsi="Times New Roman" w:cs="Times New Roman"/>
        </w:rPr>
        <w:t xml:space="preserve"> erwartet.</w:t>
      </w:r>
    </w:p>
    <w:p w:rsidR="005F59F8" w:rsidRDefault="005F59F8" w:rsidP="005F4AB6">
      <w:pPr>
        <w:jc w:val="both"/>
        <w:rPr>
          <w:rFonts w:ascii="Times New Roman" w:hAnsi="Times New Roman" w:cs="Times New Roman"/>
        </w:rPr>
        <w:sectPr w:rsidR="005F59F8" w:rsidSect="008A188E">
          <w:type w:val="continuous"/>
          <w:pgSz w:w="11900" w:h="16840"/>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pPr>
    </w:p>
    <w:p w:rsidR="005F59F8" w:rsidRPr="005F59F8" w:rsidRDefault="005F59F8" w:rsidP="005F4AB6">
      <w:pPr>
        <w:jc w:val="both"/>
        <w:rPr>
          <w:noProof/>
          <w:sz w:val="8"/>
          <w:lang w:eastAsia="de-DE"/>
        </w:rPr>
        <w:sectPr w:rsidR="005F59F8" w:rsidRPr="005F59F8" w:rsidSect="008A188E">
          <w:type w:val="continuous"/>
          <w:pgSz w:w="11900" w:h="16840"/>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pPr>
    </w:p>
    <w:p w:rsidR="005F59F8" w:rsidRDefault="005F59F8" w:rsidP="005F4AB6">
      <w:pPr>
        <w:jc w:val="both"/>
        <w:rPr>
          <w:rFonts w:ascii="Times New Roman" w:hAnsi="Times New Roman" w:cs="Times New Roman"/>
        </w:rPr>
        <w:sectPr w:rsidR="005F59F8" w:rsidSect="005F59F8">
          <w:type w:val="continuous"/>
          <w:pgSz w:w="11900" w:h="16840"/>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Pr>
          <w:noProof/>
          <w:lang w:eastAsia="de-DE"/>
        </w:rPr>
        <w:drawing>
          <wp:inline distT="0" distB="0" distL="0" distR="0" wp14:anchorId="409E5F11" wp14:editId="16B1D46A">
            <wp:extent cx="2646000" cy="1316734"/>
            <wp:effectExtent l="0" t="0" r="254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a:stretch/>
                  </pic:blipFill>
                  <pic:spPr bwMode="auto">
                    <a:xfrm>
                      <a:off x="0" y="0"/>
                      <a:ext cx="2646000" cy="1316734"/>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rPr>
        <w:br w:type="column"/>
      </w:r>
      <w:r>
        <w:rPr>
          <w:noProof/>
          <w:lang w:eastAsia="de-DE"/>
        </w:rPr>
        <w:drawing>
          <wp:inline distT="0" distB="0" distL="0" distR="0" wp14:anchorId="458BEC84" wp14:editId="23FD59D3">
            <wp:extent cx="2643705" cy="1316355"/>
            <wp:effectExtent l="0" t="0" r="444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2"/>
                    <a:stretch/>
                  </pic:blipFill>
                  <pic:spPr bwMode="auto">
                    <a:xfrm flipV="1">
                      <a:off x="0" y="0"/>
                      <a:ext cx="2646000" cy="1317498"/>
                    </a:xfrm>
                    <a:prstGeom prst="rect">
                      <a:avLst/>
                    </a:prstGeom>
                    <a:noFill/>
                    <a:ln>
                      <a:noFill/>
                    </a:ln>
                    <a:extLst>
                      <a:ext uri="{53640926-AAD7-44D8-BBD7-CCE9431645EC}">
                        <a14:shadowObscured xmlns:a14="http://schemas.microsoft.com/office/drawing/2010/main"/>
                      </a:ext>
                    </a:extLst>
                  </pic:spPr>
                </pic:pic>
              </a:graphicData>
            </a:graphic>
          </wp:inline>
        </w:drawing>
      </w:r>
    </w:p>
    <w:p w:rsidR="008A188E" w:rsidRPr="00896EE1" w:rsidRDefault="005F59F8" w:rsidP="005F59F8">
      <w:pPr>
        <w:pStyle w:val="Beschriftung"/>
        <w:rPr>
          <w:rFonts w:ascii="Times New Roman" w:hAnsi="Times New Roman" w:cs="Times New Roman"/>
        </w:rPr>
      </w:pPr>
      <w:r w:rsidRPr="005F59F8">
        <w:t>Bild</w:t>
      </w:r>
      <w:r>
        <w:t xml:space="preserve"> </w:t>
      </w:r>
      <w:fldSimple w:instr=" SEQ Bild \* ARABIC ">
        <w:r>
          <w:rPr>
            <w:noProof/>
          </w:rPr>
          <w:t>1</w:t>
        </w:r>
      </w:fldSimple>
      <w:r>
        <w:t>: Der neue Pausenhof</w:t>
      </w:r>
    </w:p>
    <w:p w:rsidR="000469A9" w:rsidRPr="00957B62" w:rsidRDefault="000469A9" w:rsidP="005F4AB6">
      <w:pPr>
        <w:jc w:val="both"/>
        <w:rPr>
          <w:rFonts w:ascii="Times New Roman" w:hAnsi="Times New Roman" w:cs="Times New Roman"/>
          <w:b/>
        </w:rPr>
        <w:sectPr w:rsidR="000469A9" w:rsidRPr="00957B62" w:rsidSect="008A188E">
          <w:type w:val="continuous"/>
          <w:pgSz w:w="11900" w:h="16840"/>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num="3" w:space="708"/>
          <w:docGrid w:linePitch="360"/>
        </w:sectPr>
      </w:pPr>
    </w:p>
    <w:p w:rsidR="00CD75FF" w:rsidRPr="00417127" w:rsidRDefault="00CD75FF" w:rsidP="00CD75FF">
      <w:pPr>
        <w:pStyle w:val="berschrift3"/>
        <w:jc w:val="center"/>
        <w:rPr>
          <w:rFonts w:ascii="Arial" w:hAnsi="Arial" w:cs="Arial"/>
          <w:b/>
          <w:sz w:val="22"/>
        </w:rPr>
      </w:pPr>
    </w:p>
    <w:p w:rsidR="00CD75FF" w:rsidRDefault="00224A3B" w:rsidP="00CD75FF">
      <w:pPr>
        <w:pStyle w:val="berschrift3"/>
        <w:jc w:val="center"/>
        <w:rPr>
          <w:rFonts w:ascii="Arial" w:hAnsi="Arial" w:cs="Arial"/>
          <w:b/>
          <w:sz w:val="32"/>
        </w:rPr>
      </w:pPr>
      <w:r>
        <w:rPr>
          <w:rFonts w:ascii="Arial" w:hAnsi="Arial" w:cs="Arial"/>
          <w:b/>
          <w:sz w:val="32"/>
        </w:rPr>
        <w:t>Großartige</w:t>
      </w:r>
      <w:r w:rsidR="00B130F0">
        <w:rPr>
          <w:rFonts w:ascii="Arial" w:hAnsi="Arial" w:cs="Arial"/>
          <w:b/>
          <w:sz w:val="32"/>
        </w:rPr>
        <w:t xml:space="preserve"> Sieg</w:t>
      </w:r>
      <w:r w:rsidR="0062235E">
        <w:rPr>
          <w:rFonts w:ascii="Arial" w:hAnsi="Arial" w:cs="Arial"/>
          <w:b/>
          <w:sz w:val="32"/>
        </w:rPr>
        <w:t>e</w:t>
      </w:r>
      <w:r w:rsidR="00B130F0">
        <w:rPr>
          <w:rFonts w:ascii="Arial" w:hAnsi="Arial" w:cs="Arial"/>
          <w:b/>
          <w:sz w:val="32"/>
        </w:rPr>
        <w:t xml:space="preserve"> bei den Bundesjugendspielen</w:t>
      </w:r>
    </w:p>
    <w:p w:rsidR="00CD75FF" w:rsidRPr="000469A9" w:rsidRDefault="00CD75FF" w:rsidP="00CD75FF">
      <w:pPr>
        <w:rPr>
          <w:sz w:val="20"/>
        </w:rPr>
      </w:pPr>
    </w:p>
    <w:p w:rsidR="00CD75FF" w:rsidRDefault="0062235E" w:rsidP="00CD75FF">
      <w:pPr>
        <w:jc w:val="center"/>
        <w:rPr>
          <w:b/>
        </w:rPr>
        <w:sectPr w:rsidR="00CD75FF" w:rsidSect="00E51DA0">
          <w:headerReference w:type="default" r:id="rId15"/>
          <w:footerReference w:type="default" r:id="rId16"/>
          <w:type w:val="continuous"/>
          <w:pgSz w:w="11900" w:h="16840"/>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b/>
        </w:rPr>
        <w:t xml:space="preserve">Sandra und </w:t>
      </w:r>
      <w:r w:rsidR="00B130F0">
        <w:rPr>
          <w:b/>
        </w:rPr>
        <w:t xml:space="preserve">Julian aus der Klasse 9 a </w:t>
      </w:r>
      <w:r w:rsidR="00BC1AC4">
        <w:rPr>
          <w:b/>
        </w:rPr>
        <w:t>erzielen herausragende Ergebnisse!</w:t>
      </w:r>
    </w:p>
    <w:p w:rsidR="00CD75FF" w:rsidRPr="000469A9" w:rsidRDefault="00CD75FF" w:rsidP="00CD75FF">
      <w:pPr>
        <w:rPr>
          <w:b/>
          <w:sz w:val="20"/>
        </w:rPr>
      </w:pPr>
    </w:p>
    <w:p w:rsidR="00CD75FF" w:rsidRPr="00896EE1" w:rsidRDefault="00043388" w:rsidP="00CD75FF">
      <w:pPr>
        <w:keepNext/>
        <w:framePr w:dropCap="drop" w:lines="3" w:wrap="around" w:vAnchor="text" w:hAnchor="text"/>
        <w:spacing w:line="827" w:lineRule="exact"/>
        <w:textAlignment w:val="baseline"/>
        <w:rPr>
          <w:rFonts w:ascii="Times New Roman" w:hAnsi="Times New Roman" w:cs="Times New Roman"/>
          <w:position w:val="-11"/>
          <w:sz w:val="109"/>
        </w:rPr>
      </w:pPr>
      <w:r>
        <w:rPr>
          <w:rFonts w:ascii="Times New Roman" w:hAnsi="Times New Roman" w:cs="Times New Roman"/>
          <w:b/>
          <w:position w:val="-11"/>
          <w:sz w:val="109"/>
        </w:rPr>
        <w:t>S</w:t>
      </w:r>
    </w:p>
    <w:p w:rsidR="00CD75FF" w:rsidRPr="00896EE1" w:rsidRDefault="00043388" w:rsidP="00CD75FF">
      <w:pPr>
        <w:jc w:val="both"/>
        <w:rPr>
          <w:rFonts w:ascii="Times New Roman" w:hAnsi="Times New Roman" w:cs="Times New Roman"/>
        </w:rPr>
      </w:pPr>
      <w:r w:rsidRPr="00896EE1">
        <w:rPr>
          <w:rFonts w:ascii="Times New Roman" w:hAnsi="Times New Roman" w:cs="Times New Roman"/>
        </w:rPr>
        <w:t>o</w:t>
      </w:r>
      <w:r w:rsidR="00C62506" w:rsidRPr="00896EE1">
        <w:rPr>
          <w:rFonts w:ascii="Times New Roman" w:hAnsi="Times New Roman" w:cs="Times New Roman"/>
        </w:rPr>
        <w:t>lch</w:t>
      </w:r>
      <w:r w:rsidRPr="00896EE1">
        <w:rPr>
          <w:rFonts w:ascii="Times New Roman" w:hAnsi="Times New Roman" w:cs="Times New Roman"/>
        </w:rPr>
        <w:t xml:space="preserve"> </w:t>
      </w:r>
      <w:r w:rsidR="00C62506" w:rsidRPr="00896EE1">
        <w:rPr>
          <w:rFonts w:ascii="Times New Roman" w:hAnsi="Times New Roman" w:cs="Times New Roman"/>
        </w:rPr>
        <w:t xml:space="preserve">hohe </w:t>
      </w:r>
      <w:r w:rsidRPr="00896EE1">
        <w:rPr>
          <w:rFonts w:ascii="Times New Roman" w:hAnsi="Times New Roman" w:cs="Times New Roman"/>
        </w:rPr>
        <w:t>Punktzahlen haben seit vielen Jahren keine Schüler</w:t>
      </w:r>
      <w:r w:rsidR="001477A7" w:rsidRPr="00896EE1">
        <w:rPr>
          <w:rFonts w:ascii="Times New Roman" w:hAnsi="Times New Roman" w:cs="Times New Roman"/>
        </w:rPr>
        <w:t>innen und Schüler</w:t>
      </w:r>
      <w:r w:rsidRPr="00896EE1">
        <w:rPr>
          <w:rFonts w:ascii="Times New Roman" w:hAnsi="Times New Roman" w:cs="Times New Roman"/>
        </w:rPr>
        <w:t xml:space="preserve"> mehr erreicht</w:t>
      </w:r>
      <w:r w:rsidR="005D56C5" w:rsidRPr="00896EE1">
        <w:rPr>
          <w:rFonts w:ascii="Times New Roman" w:hAnsi="Times New Roman" w:cs="Times New Roman"/>
        </w:rPr>
        <w:t xml:space="preserve">. Hier </w:t>
      </w:r>
      <w:r w:rsidR="00E6657A" w:rsidRPr="00896EE1">
        <w:rPr>
          <w:rFonts w:ascii="Times New Roman" w:hAnsi="Times New Roman" w:cs="Times New Roman"/>
        </w:rPr>
        <w:t>die</w:t>
      </w:r>
      <w:r w:rsidR="00DB51F6" w:rsidRPr="00896EE1">
        <w:rPr>
          <w:rFonts w:ascii="Times New Roman" w:hAnsi="Times New Roman" w:cs="Times New Roman"/>
        </w:rPr>
        <w:t xml:space="preserve"> Erg</w:t>
      </w:r>
      <w:r w:rsidR="005D56C5" w:rsidRPr="00896EE1">
        <w:rPr>
          <w:rFonts w:ascii="Times New Roman" w:hAnsi="Times New Roman" w:cs="Times New Roman"/>
        </w:rPr>
        <w:t>e</w:t>
      </w:r>
      <w:r w:rsidR="00DB51F6" w:rsidRPr="00896EE1">
        <w:rPr>
          <w:rFonts w:ascii="Times New Roman" w:hAnsi="Times New Roman" w:cs="Times New Roman"/>
        </w:rPr>
        <w:t>b</w:t>
      </w:r>
      <w:r w:rsidR="005D56C5" w:rsidRPr="00896EE1">
        <w:rPr>
          <w:rFonts w:ascii="Times New Roman" w:hAnsi="Times New Roman" w:cs="Times New Roman"/>
        </w:rPr>
        <w:t>nis</w:t>
      </w:r>
      <w:r w:rsidR="00E6657A" w:rsidRPr="00896EE1">
        <w:rPr>
          <w:rFonts w:ascii="Times New Roman" w:hAnsi="Times New Roman" w:cs="Times New Roman"/>
        </w:rPr>
        <w:t>se</w:t>
      </w:r>
      <w:r w:rsidR="005D56C5" w:rsidRPr="00896EE1">
        <w:rPr>
          <w:rFonts w:ascii="Times New Roman" w:hAnsi="Times New Roman" w:cs="Times New Roman"/>
        </w:rPr>
        <w:t xml:space="preserve"> der </w:t>
      </w:r>
      <w:r w:rsidR="00C62506" w:rsidRPr="00896EE1">
        <w:rPr>
          <w:rFonts w:ascii="Times New Roman" w:hAnsi="Times New Roman" w:cs="Times New Roman"/>
        </w:rPr>
        <w:t>diesjährigen Bundesjugendspiele</w:t>
      </w:r>
      <w:r w:rsidR="005D56C5" w:rsidRPr="00896EE1">
        <w:rPr>
          <w:rFonts w:ascii="Times New Roman" w:hAnsi="Times New Roman" w:cs="Times New Roman"/>
        </w:rPr>
        <w:t>:</w:t>
      </w:r>
      <w:r w:rsidR="00CD75FF" w:rsidRPr="00896EE1">
        <w:rPr>
          <w:rFonts w:ascii="Times New Roman" w:hAnsi="Times New Roman" w:cs="Times New Roman"/>
        </w:rPr>
        <w:t xml:space="preserve"> </w:t>
      </w:r>
    </w:p>
    <w:p w:rsidR="00947935" w:rsidRPr="009D30F2" w:rsidRDefault="00D243BA" w:rsidP="00CD75FF">
      <w:pPr>
        <w:jc w:val="both"/>
        <w:rPr>
          <w:rFonts w:ascii="Times New Roman" w:hAnsi="Times New Roman" w:cs="Times New Roman"/>
          <w:b/>
        </w:rPr>
      </w:pPr>
      <w:r>
        <w:rPr>
          <w:rFonts w:ascii="Times New Roman" w:hAnsi="Times New Roman" w:cs="Times New Roman"/>
          <w:noProof/>
          <w:lang w:eastAsia="de-DE"/>
        </w:rPr>
        <mc:AlternateContent>
          <mc:Choice Requires="wps">
            <w:drawing>
              <wp:anchor distT="0" distB="0" distL="114300" distR="114300" simplePos="0" relativeHeight="251651072" behindDoc="0" locked="0" layoutInCell="1" allowOverlap="1">
                <wp:simplePos x="0" y="0"/>
                <wp:positionH relativeFrom="column">
                  <wp:posOffset>-612140</wp:posOffset>
                </wp:positionH>
                <wp:positionV relativeFrom="paragraph">
                  <wp:posOffset>648758</wp:posOffset>
                </wp:positionV>
                <wp:extent cx="7002145" cy="332740"/>
                <wp:effectExtent l="0" t="0" r="0" b="0"/>
                <wp:wrapNone/>
                <wp:docPr id="6" name="Textfeld 6"/>
                <wp:cNvGraphicFramePr/>
                <a:graphic xmlns:a="http://schemas.openxmlformats.org/drawingml/2006/main">
                  <a:graphicData uri="http://schemas.microsoft.com/office/word/2010/wordprocessingShape">
                    <wps:wsp>
                      <wps:cNvSpPr txBox="1"/>
                      <wps:spPr>
                        <a:xfrm>
                          <a:off x="0" y="0"/>
                          <a:ext cx="7002145" cy="332740"/>
                        </a:xfrm>
                        <a:prstGeom prst="rect">
                          <a:avLst/>
                        </a:prstGeom>
                        <a:noFill/>
                        <a:ln w="6350">
                          <a:noFill/>
                        </a:ln>
                      </wps:spPr>
                      <wps:txbx>
                        <w:txbxContent>
                          <w:tbl>
                            <w:tblPr>
                              <w:tblW w:w="12015" w:type="dxa"/>
                              <w:tblInd w:w="57" w:type="dxa"/>
                              <w:tblLayout w:type="fixed"/>
                              <w:tblCellMar>
                                <w:left w:w="0" w:type="dxa"/>
                                <w:right w:w="0" w:type="dxa"/>
                              </w:tblCellMar>
                              <w:tblLook w:val="01E0" w:firstRow="1" w:lastRow="1" w:firstColumn="1" w:lastColumn="1" w:noHBand="0" w:noVBand="0"/>
                            </w:tblPr>
                            <w:tblGrid>
                              <w:gridCol w:w="1141"/>
                              <w:gridCol w:w="3799"/>
                              <w:gridCol w:w="3001"/>
                              <w:gridCol w:w="3001"/>
                              <w:gridCol w:w="1073"/>
                            </w:tblGrid>
                            <w:tr w:rsidR="00FB40E9">
                              <w:trPr>
                                <w:trHeight w:hRule="exact" w:val="680"/>
                              </w:trPr>
                              <w:tc>
                                <w:tcPr>
                                  <w:tcW w:w="1078" w:type="dxa"/>
                                  <w:noWrap/>
                                  <w:hideMark/>
                                </w:tcPr>
                                <w:p w:rsidR="00FB40E9" w:rsidRDefault="00FB40E9">
                                  <w:pPr>
                                    <w:pStyle w:val="ekvpaginabild"/>
                                    <w:spacing w:line="256" w:lineRule="auto"/>
                                    <w:jc w:val="both"/>
                                  </w:pPr>
                                  <w:r>
                                    <w:rPr>
                                      <w:sz w:val="20"/>
                                      <w:szCs w:val="20"/>
                                      <w:lang w:eastAsia="de-DE"/>
                                    </w:rPr>
                                    <w:drawing>
                                      <wp:inline distT="0" distB="0" distL="0" distR="0">
                                        <wp:extent cx="466725" cy="238125"/>
                                        <wp:effectExtent l="0" t="0" r="9525" b="9525"/>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tc>
                              <w:tc>
                                <w:tcPr>
                                  <w:tcW w:w="3589" w:type="dxa"/>
                                  <w:noWrap/>
                                  <w:tcMar>
                                    <w:top w:w="0" w:type="dxa"/>
                                    <w:left w:w="0" w:type="dxa"/>
                                    <w:bottom w:w="0" w:type="dxa"/>
                                    <w:right w:w="57" w:type="dxa"/>
                                  </w:tcMar>
                                  <w:hideMark/>
                                </w:tcPr>
                                <w:p w:rsidR="00FB40E9" w:rsidRDefault="00FB40E9">
                                  <w:pPr>
                                    <w:pStyle w:val="ekvpagina"/>
                                  </w:pPr>
                                  <w:r>
                                    <w:t>© Ernst Klett Verlag GmbH, Stuttgart 2020 | www.klett.de | Alle Rechte vorbehalten. Von dieser Druckvorlage ist die Vervielfältigung für den eigenen Unterrichtsgebrauch gestattet. Die Kopiergebühren sind abgegolten.</w:t>
                                  </w:r>
                                </w:p>
                              </w:tc>
                              <w:tc>
                                <w:tcPr>
                                  <w:tcW w:w="2835" w:type="dxa"/>
                                  <w:noWrap/>
                                </w:tcPr>
                                <w:p w:rsidR="00FB40E9" w:rsidRDefault="00FB40E9">
                                  <w:pPr>
                                    <w:pStyle w:val="ekvquelle"/>
                                  </w:pPr>
                                  <w:r>
                                    <w:t>Autor: Oliver Gamm</w:t>
                                  </w:r>
                                </w:p>
                                <w:p w:rsidR="00D243BA" w:rsidRDefault="00D243BA" w:rsidP="00D243BA">
                                  <w:pPr>
                                    <w:pStyle w:val="ekvquelle"/>
                                  </w:pPr>
                                  <w:r>
                                    <w:t>Bildquellen: ShutterStock.com RF (Romrodphoto), New York, NY; ShutterStock.com RF (Yauheni Meshcharakou), New York, NY</w:t>
                                  </w:r>
                                </w:p>
                                <w:p w:rsidR="00FB40E9" w:rsidRDefault="00FB40E9">
                                  <w:pPr>
                                    <w:pStyle w:val="ekvquelle"/>
                                  </w:pPr>
                                </w:p>
                              </w:tc>
                              <w:tc>
                                <w:tcPr>
                                  <w:tcW w:w="2835" w:type="dxa"/>
                                  <w:hideMark/>
                                </w:tcPr>
                                <w:p w:rsidR="00FB40E9" w:rsidRDefault="00FB40E9">
                                  <w:pPr>
                                    <w:pStyle w:val="ekvquelle"/>
                                    <w:ind w:left="0"/>
                                  </w:pPr>
                                  <w:r>
                                    <w:t xml:space="preserve">   </w:t>
                                  </w:r>
                                  <w:r w:rsidR="00FD68E2">
                                    <w:t>Material zu</w:t>
                                  </w:r>
                                  <w:r>
                                    <w:t>: Auer Wirtschaft und Kommunikation 8</w:t>
                                  </w:r>
                                </w:p>
                                <w:p w:rsidR="00FB40E9" w:rsidRDefault="00FB40E9">
                                  <w:pPr>
                                    <w:pStyle w:val="ekvpagina"/>
                                    <w:ind w:left="83"/>
                                  </w:pPr>
                                  <w:r>
                                    <w:t>ISBN-13: 978-3-12-007171-6</w:t>
                                  </w:r>
                                </w:p>
                              </w:tc>
                              <w:tc>
                                <w:tcPr>
                                  <w:tcW w:w="1014" w:type="dxa"/>
                                </w:tcPr>
                                <w:p w:rsidR="00FB40E9" w:rsidRDefault="00FB40E9">
                                  <w:pPr>
                                    <w:pStyle w:val="ekvpagina"/>
                                  </w:pPr>
                                </w:p>
                              </w:tc>
                            </w:tr>
                          </w:tbl>
                          <w:p w:rsidR="00FB40E9" w:rsidRDefault="00FB40E9" w:rsidP="00FB40E9">
                            <w:pPr>
                              <w:rPr>
                                <w:rFonts w:asciiTheme="minorHAnsi" w:hAnsiTheme="minorHAnsi"/>
                                <w:sz w:val="22"/>
                                <w:szCs w:val="22"/>
                                <w:lang w:eastAsia="zh-T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48.2pt;margin-top:51.1pt;width:551.35pt;height:26.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" filled="f" stroked="f" strokeweight=".5pt">
                <v:textbox>
                  <w:txbxContent>
                    <w:tbl>
                      <w:tblPr>
                        <w:tblW w:w="12015" w:type="dxa"/>
                        <w:tblInd w:w="57" w:type="dxa"/>
                        <w:tblLayout w:type="fixed"/>
                        <w:tblCellMar>
                          <w:left w:w="0" w:type="dxa"/>
                          <w:right w:w="0" w:type="dxa"/>
                        </w:tblCellMar>
                        <w:tblLook w:val="01E0" w:firstRow="1" w:lastRow="1" w:firstColumn="1" w:lastColumn="1" w:noHBand="0" w:noVBand="0"/>
                      </w:tblPr>
                      <w:tblGrid>
                        <w:gridCol w:w="1141"/>
                        <w:gridCol w:w="3799"/>
                        <w:gridCol w:w="3001"/>
                        <w:gridCol w:w="3001"/>
                        <w:gridCol w:w="1073"/>
                      </w:tblGrid>
                      <w:tr w:rsidR="00FB40E9">
                        <w:trPr>
                          <w:trHeight w:hRule="exact" w:val="680"/>
                        </w:trPr>
                        <w:tc>
                          <w:tcPr>
                            <w:tcW w:w="1078" w:type="dxa"/>
                            <w:noWrap/>
                            <w:hideMark/>
                          </w:tcPr>
                          <w:p w:rsidR="00FB40E9" w:rsidRDefault="00FB40E9">
                            <w:pPr>
                              <w:pStyle w:val="ekvpaginabild"/>
                              <w:spacing w:line="256" w:lineRule="auto"/>
                              <w:jc w:val="both"/>
                            </w:pPr>
                            <w:r>
                              <w:rPr>
                                <w:sz w:val="20"/>
                                <w:szCs w:val="20"/>
                                <w:lang w:eastAsia="de-DE"/>
                              </w:rPr>
                              <w:drawing>
                                <wp:inline distT="0" distB="0" distL="0" distR="0">
                                  <wp:extent cx="466725" cy="238125"/>
                                  <wp:effectExtent l="0" t="0" r="9525" b="9525"/>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6725" cy="238125"/>
                                          </a:xfrm>
                                          <a:prstGeom prst="rect">
                                            <a:avLst/>
                                          </a:prstGeom>
                                          <a:noFill/>
                                          <a:ln>
                                            <a:noFill/>
                                          </a:ln>
                                        </pic:spPr>
                                      </pic:pic>
                                    </a:graphicData>
                                  </a:graphic>
                                </wp:inline>
                              </w:drawing>
                            </w:r>
                          </w:p>
                        </w:tc>
                        <w:tc>
                          <w:tcPr>
                            <w:tcW w:w="3589" w:type="dxa"/>
                            <w:noWrap/>
                            <w:tcMar>
                              <w:top w:w="0" w:type="dxa"/>
                              <w:left w:w="0" w:type="dxa"/>
                              <w:bottom w:w="0" w:type="dxa"/>
                              <w:right w:w="57" w:type="dxa"/>
                            </w:tcMar>
                            <w:hideMark/>
                          </w:tcPr>
                          <w:p w:rsidR="00FB40E9" w:rsidRDefault="00FB40E9">
                            <w:pPr>
                              <w:pStyle w:val="ekvpagina"/>
                            </w:pPr>
                            <w:r>
                              <w:t>© Ernst Klett Verlag GmbH, Stuttgart 2020 | www.klett.de | Alle Rechte vorbehalten. Von dieser Druckvorlage ist die Vervielfältigung für den eigenen Unterrichtsgebrauch gestattet. Die Kopiergebühren sind abgegolten.</w:t>
                            </w:r>
                          </w:p>
                        </w:tc>
                        <w:tc>
                          <w:tcPr>
                            <w:tcW w:w="2835" w:type="dxa"/>
                            <w:noWrap/>
                          </w:tcPr>
                          <w:p w:rsidR="00FB40E9" w:rsidRDefault="00FB40E9">
                            <w:pPr>
                              <w:pStyle w:val="ekvquelle"/>
                            </w:pPr>
                            <w:r>
                              <w:t>Autor: Oliver Gamm</w:t>
                            </w:r>
                          </w:p>
                          <w:p w:rsidR="00D243BA" w:rsidRDefault="00D243BA" w:rsidP="00D243BA">
                            <w:pPr>
                              <w:pStyle w:val="ekvquelle"/>
                            </w:pPr>
                            <w:r>
                              <w:t>Bildquellen: ShutterStock.com RF (Romrodphoto), New York, NY; ShutterStock.com RF (Yauheni Meshcharakou), New York, NY</w:t>
                            </w:r>
                          </w:p>
                          <w:p w:rsidR="00FB40E9" w:rsidRDefault="00FB40E9">
                            <w:pPr>
                              <w:pStyle w:val="ekvquelle"/>
                            </w:pPr>
                          </w:p>
                        </w:tc>
                        <w:tc>
                          <w:tcPr>
                            <w:tcW w:w="2835" w:type="dxa"/>
                            <w:hideMark/>
                          </w:tcPr>
                          <w:p w:rsidR="00FB40E9" w:rsidRDefault="00FB40E9">
                            <w:pPr>
                              <w:pStyle w:val="ekvquelle"/>
                              <w:ind w:left="0"/>
                            </w:pPr>
                            <w:r>
                              <w:t xml:space="preserve">   </w:t>
                            </w:r>
                            <w:r w:rsidR="00FD68E2">
                              <w:t>Material zu</w:t>
                            </w:r>
                            <w:r>
                              <w:t>: Auer Wirtschaft und Kommunikation 8</w:t>
                            </w:r>
                          </w:p>
                          <w:p w:rsidR="00FB40E9" w:rsidRDefault="00FB40E9">
                            <w:pPr>
                              <w:pStyle w:val="ekvpagina"/>
                              <w:ind w:left="83"/>
                            </w:pPr>
                            <w:r>
                              <w:t>ISBN-13: 978-3-12-007171-6</w:t>
                            </w:r>
                          </w:p>
                        </w:tc>
                        <w:tc>
                          <w:tcPr>
                            <w:tcW w:w="1014" w:type="dxa"/>
                          </w:tcPr>
                          <w:p w:rsidR="00FB40E9" w:rsidRDefault="00FB40E9">
                            <w:pPr>
                              <w:pStyle w:val="ekvpagina"/>
                            </w:pPr>
                          </w:p>
                        </w:tc>
                      </w:tr>
                    </w:tbl>
                    <w:p w:rsidR="00FB40E9" w:rsidRDefault="00FB40E9" w:rsidP="00FB40E9">
                      <w:pPr>
                        <w:rPr>
                          <w:rFonts w:asciiTheme="minorHAnsi" w:hAnsiTheme="minorHAnsi"/>
                          <w:sz w:val="22"/>
                          <w:szCs w:val="22"/>
                          <w:lang w:eastAsia="zh-TW"/>
                        </w:rPr>
                      </w:pPr>
                    </w:p>
                  </w:txbxContent>
                </v:textbox>
              </v:shape>
            </w:pict>
          </mc:Fallback>
        </mc:AlternateContent>
      </w:r>
    </w:p>
    <w:p w:rsidR="007F7184" w:rsidRDefault="007F7184" w:rsidP="00947935">
      <w:pPr>
        <w:jc w:val="both"/>
        <w:rPr>
          <w:rFonts w:ascii="Times New Roman" w:hAnsi="Times New Roman" w:cs="Times New Roman"/>
          <w:b/>
        </w:rPr>
      </w:pPr>
    </w:p>
    <w:tbl>
      <w:tblPr>
        <w:tblStyle w:val="Tabellenraster"/>
        <w:tblW w:w="4395" w:type="dxa"/>
        <w:tblInd w:w="108" w:type="dxa"/>
        <w:tblLook w:val="04A0" w:firstRow="1" w:lastRow="0" w:firstColumn="1" w:lastColumn="0" w:noHBand="0" w:noVBand="1"/>
      </w:tblPr>
      <w:tblGrid>
        <w:gridCol w:w="1134"/>
        <w:gridCol w:w="1064"/>
        <w:gridCol w:w="1134"/>
        <w:gridCol w:w="1063"/>
      </w:tblGrid>
      <w:tr w:rsidR="007F7184" w:rsidTr="007F7184">
        <w:tc>
          <w:tcPr>
            <w:tcW w:w="2198" w:type="dxa"/>
            <w:gridSpan w:val="2"/>
            <w:tcBorders>
              <w:top w:val="single" w:sz="18" w:space="0" w:color="000000"/>
              <w:left w:val="single" w:sz="18" w:space="0" w:color="000000"/>
              <w:bottom w:val="single" w:sz="18" w:space="0" w:color="000000"/>
              <w:right w:val="single" w:sz="18" w:space="0" w:color="000000"/>
            </w:tcBorders>
            <w:shd w:val="clear" w:color="auto" w:fill="E95D9F"/>
          </w:tcPr>
          <w:p w:rsidR="007F7184" w:rsidRPr="00A411C3" w:rsidRDefault="007F7184" w:rsidP="00997C4B">
            <w:pPr>
              <w:jc w:val="center"/>
              <w:rPr>
                <w:rFonts w:cs="Arial"/>
                <w:b/>
                <w:sz w:val="22"/>
              </w:rPr>
            </w:pPr>
            <w:r w:rsidRPr="00A411C3">
              <w:rPr>
                <w:rFonts w:cs="Arial"/>
                <w:b/>
                <w:sz w:val="22"/>
              </w:rPr>
              <w:t>Mädchen</w:t>
            </w:r>
          </w:p>
        </w:tc>
        <w:tc>
          <w:tcPr>
            <w:tcW w:w="2197" w:type="dxa"/>
            <w:gridSpan w:val="2"/>
            <w:tcBorders>
              <w:top w:val="single" w:sz="18" w:space="0" w:color="000000"/>
              <w:left w:val="single" w:sz="18" w:space="0" w:color="000000"/>
              <w:bottom w:val="single" w:sz="18" w:space="0" w:color="000000"/>
              <w:right w:val="single" w:sz="18" w:space="0" w:color="000000"/>
            </w:tcBorders>
            <w:shd w:val="clear" w:color="auto" w:fill="00B0F0"/>
          </w:tcPr>
          <w:p w:rsidR="007F7184" w:rsidRPr="00A411C3" w:rsidRDefault="007F7184" w:rsidP="00997C4B">
            <w:pPr>
              <w:jc w:val="center"/>
              <w:rPr>
                <w:rFonts w:cs="Arial"/>
                <w:b/>
                <w:sz w:val="22"/>
              </w:rPr>
            </w:pPr>
            <w:r w:rsidRPr="00A411C3">
              <w:rPr>
                <w:rFonts w:cs="Arial"/>
                <w:b/>
                <w:sz w:val="22"/>
              </w:rPr>
              <w:t>Jungen</w:t>
            </w:r>
          </w:p>
        </w:tc>
      </w:tr>
      <w:tr w:rsidR="007F7184" w:rsidTr="007F7184">
        <w:tc>
          <w:tcPr>
            <w:tcW w:w="1134" w:type="dxa"/>
            <w:tcBorders>
              <w:top w:val="single" w:sz="18" w:space="0" w:color="000000"/>
              <w:left w:val="single" w:sz="18" w:space="0" w:color="000000"/>
            </w:tcBorders>
          </w:tcPr>
          <w:p w:rsidR="007F7184" w:rsidRPr="007F7184" w:rsidRDefault="007F7184" w:rsidP="00997C4B">
            <w:pPr>
              <w:jc w:val="both"/>
              <w:rPr>
                <w:rFonts w:ascii="Times New Roman" w:hAnsi="Times New Roman" w:cs="Times New Roman"/>
              </w:rPr>
            </w:pPr>
            <w:r w:rsidRPr="007F7184">
              <w:rPr>
                <w:rFonts w:ascii="Times New Roman" w:hAnsi="Times New Roman" w:cs="Times New Roman"/>
              </w:rPr>
              <w:t>1. Sandra</w:t>
            </w:r>
          </w:p>
        </w:tc>
        <w:tc>
          <w:tcPr>
            <w:tcW w:w="1064" w:type="dxa"/>
            <w:tcBorders>
              <w:top w:val="single" w:sz="18" w:space="0" w:color="000000"/>
              <w:right w:val="single" w:sz="18" w:space="0" w:color="000000"/>
            </w:tcBorders>
          </w:tcPr>
          <w:p w:rsidR="007F7184" w:rsidRPr="007F7184" w:rsidRDefault="007F7184" w:rsidP="00997C4B">
            <w:pPr>
              <w:jc w:val="right"/>
              <w:rPr>
                <w:rFonts w:ascii="Times New Roman" w:hAnsi="Times New Roman" w:cs="Times New Roman"/>
              </w:rPr>
            </w:pPr>
            <w:r w:rsidRPr="007F7184">
              <w:rPr>
                <w:rFonts w:ascii="Times New Roman" w:hAnsi="Times New Roman" w:cs="Times New Roman"/>
              </w:rPr>
              <w:t>1 389</w:t>
            </w:r>
            <w:r>
              <w:rPr>
                <w:rFonts w:ascii="Times New Roman" w:hAnsi="Times New Roman" w:cs="Times New Roman"/>
              </w:rPr>
              <w:t xml:space="preserve"> P</w:t>
            </w:r>
          </w:p>
        </w:tc>
        <w:tc>
          <w:tcPr>
            <w:tcW w:w="1134" w:type="dxa"/>
            <w:tcBorders>
              <w:top w:val="single" w:sz="18" w:space="0" w:color="000000"/>
              <w:left w:val="single" w:sz="18" w:space="0" w:color="000000"/>
            </w:tcBorders>
          </w:tcPr>
          <w:p w:rsidR="007F7184" w:rsidRPr="007F7184" w:rsidRDefault="007F7184" w:rsidP="00997C4B">
            <w:pPr>
              <w:jc w:val="both"/>
              <w:rPr>
                <w:rFonts w:ascii="Times New Roman" w:hAnsi="Times New Roman" w:cs="Times New Roman"/>
              </w:rPr>
            </w:pPr>
            <w:r w:rsidRPr="007F7184">
              <w:rPr>
                <w:rFonts w:ascii="Times New Roman" w:hAnsi="Times New Roman" w:cs="Times New Roman"/>
              </w:rPr>
              <w:t>1. Julian</w:t>
            </w:r>
          </w:p>
        </w:tc>
        <w:tc>
          <w:tcPr>
            <w:tcW w:w="1063" w:type="dxa"/>
            <w:tcBorders>
              <w:top w:val="single" w:sz="18" w:space="0" w:color="000000"/>
              <w:right w:val="single" w:sz="18" w:space="0" w:color="000000"/>
            </w:tcBorders>
          </w:tcPr>
          <w:p w:rsidR="007F7184" w:rsidRPr="007F7184" w:rsidRDefault="007F7184" w:rsidP="00997C4B">
            <w:pPr>
              <w:jc w:val="right"/>
              <w:rPr>
                <w:rFonts w:ascii="Times New Roman" w:hAnsi="Times New Roman" w:cs="Times New Roman"/>
              </w:rPr>
            </w:pPr>
            <w:r w:rsidRPr="007F7184">
              <w:rPr>
                <w:rFonts w:ascii="Times New Roman" w:hAnsi="Times New Roman" w:cs="Times New Roman"/>
              </w:rPr>
              <w:t>1 411</w:t>
            </w:r>
            <w:r>
              <w:rPr>
                <w:rFonts w:ascii="Times New Roman" w:hAnsi="Times New Roman" w:cs="Times New Roman"/>
              </w:rPr>
              <w:t xml:space="preserve"> P</w:t>
            </w:r>
          </w:p>
        </w:tc>
      </w:tr>
      <w:tr w:rsidR="007F7184" w:rsidTr="007F7184">
        <w:tc>
          <w:tcPr>
            <w:tcW w:w="1134" w:type="dxa"/>
            <w:tcBorders>
              <w:left w:val="single" w:sz="18" w:space="0" w:color="000000"/>
            </w:tcBorders>
          </w:tcPr>
          <w:p w:rsidR="007F7184" w:rsidRPr="007F7184" w:rsidRDefault="007F7184" w:rsidP="00997C4B">
            <w:pPr>
              <w:jc w:val="both"/>
              <w:rPr>
                <w:rFonts w:ascii="Times New Roman" w:hAnsi="Times New Roman" w:cs="Times New Roman"/>
              </w:rPr>
            </w:pPr>
            <w:r w:rsidRPr="007F7184">
              <w:rPr>
                <w:rFonts w:ascii="Times New Roman" w:hAnsi="Times New Roman" w:cs="Times New Roman"/>
              </w:rPr>
              <w:t>2. Leonie</w:t>
            </w:r>
          </w:p>
        </w:tc>
        <w:tc>
          <w:tcPr>
            <w:tcW w:w="1064" w:type="dxa"/>
            <w:tcBorders>
              <w:right w:val="single" w:sz="18" w:space="0" w:color="000000"/>
            </w:tcBorders>
          </w:tcPr>
          <w:p w:rsidR="007F7184" w:rsidRPr="007F7184" w:rsidRDefault="007F7184" w:rsidP="00997C4B">
            <w:pPr>
              <w:jc w:val="right"/>
              <w:rPr>
                <w:rFonts w:ascii="Times New Roman" w:hAnsi="Times New Roman" w:cs="Times New Roman"/>
              </w:rPr>
            </w:pPr>
            <w:r w:rsidRPr="007F7184">
              <w:rPr>
                <w:rFonts w:ascii="Times New Roman" w:hAnsi="Times New Roman" w:cs="Times New Roman"/>
              </w:rPr>
              <w:t>1 087</w:t>
            </w:r>
            <w:r>
              <w:rPr>
                <w:rFonts w:ascii="Times New Roman" w:hAnsi="Times New Roman" w:cs="Times New Roman"/>
              </w:rPr>
              <w:t xml:space="preserve"> P</w:t>
            </w:r>
          </w:p>
        </w:tc>
        <w:tc>
          <w:tcPr>
            <w:tcW w:w="1134" w:type="dxa"/>
            <w:tcBorders>
              <w:left w:val="single" w:sz="18" w:space="0" w:color="000000"/>
            </w:tcBorders>
          </w:tcPr>
          <w:p w:rsidR="007F7184" w:rsidRPr="007F7184" w:rsidRDefault="007F7184" w:rsidP="00997C4B">
            <w:pPr>
              <w:jc w:val="both"/>
              <w:rPr>
                <w:rFonts w:ascii="Times New Roman" w:hAnsi="Times New Roman" w:cs="Times New Roman"/>
              </w:rPr>
            </w:pPr>
            <w:r w:rsidRPr="007F7184">
              <w:rPr>
                <w:rFonts w:ascii="Times New Roman" w:hAnsi="Times New Roman" w:cs="Times New Roman"/>
              </w:rPr>
              <w:t>2. Tony</w:t>
            </w:r>
          </w:p>
        </w:tc>
        <w:tc>
          <w:tcPr>
            <w:tcW w:w="1063" w:type="dxa"/>
            <w:tcBorders>
              <w:right w:val="single" w:sz="18" w:space="0" w:color="000000"/>
            </w:tcBorders>
          </w:tcPr>
          <w:p w:rsidR="007F7184" w:rsidRPr="007F7184" w:rsidRDefault="007F7184" w:rsidP="00997C4B">
            <w:pPr>
              <w:jc w:val="right"/>
              <w:rPr>
                <w:rFonts w:ascii="Times New Roman" w:hAnsi="Times New Roman" w:cs="Times New Roman"/>
              </w:rPr>
            </w:pPr>
            <w:r w:rsidRPr="007F7184">
              <w:rPr>
                <w:rFonts w:ascii="Times New Roman" w:hAnsi="Times New Roman" w:cs="Times New Roman"/>
              </w:rPr>
              <w:t>1 209</w:t>
            </w:r>
            <w:r>
              <w:rPr>
                <w:rFonts w:ascii="Times New Roman" w:hAnsi="Times New Roman" w:cs="Times New Roman"/>
              </w:rPr>
              <w:t xml:space="preserve"> P</w:t>
            </w:r>
          </w:p>
        </w:tc>
      </w:tr>
      <w:tr w:rsidR="007F7184" w:rsidTr="007F7184">
        <w:tc>
          <w:tcPr>
            <w:tcW w:w="1134" w:type="dxa"/>
            <w:tcBorders>
              <w:left w:val="single" w:sz="18" w:space="0" w:color="000000"/>
              <w:bottom w:val="single" w:sz="18" w:space="0" w:color="000000"/>
            </w:tcBorders>
          </w:tcPr>
          <w:p w:rsidR="007F7184" w:rsidRPr="007F7184" w:rsidRDefault="007F7184" w:rsidP="00997C4B">
            <w:pPr>
              <w:jc w:val="both"/>
              <w:rPr>
                <w:rFonts w:ascii="Times New Roman" w:hAnsi="Times New Roman" w:cs="Times New Roman"/>
              </w:rPr>
            </w:pPr>
            <w:r w:rsidRPr="007F7184">
              <w:rPr>
                <w:rFonts w:ascii="Times New Roman" w:hAnsi="Times New Roman" w:cs="Times New Roman"/>
              </w:rPr>
              <w:t xml:space="preserve">3. </w:t>
            </w:r>
            <w:proofErr w:type="spellStart"/>
            <w:r w:rsidRPr="007F7184">
              <w:rPr>
                <w:rFonts w:ascii="Times New Roman" w:hAnsi="Times New Roman" w:cs="Times New Roman"/>
              </w:rPr>
              <w:t>Dilara</w:t>
            </w:r>
            <w:proofErr w:type="spellEnd"/>
          </w:p>
        </w:tc>
        <w:tc>
          <w:tcPr>
            <w:tcW w:w="1064" w:type="dxa"/>
            <w:tcBorders>
              <w:bottom w:val="single" w:sz="18" w:space="0" w:color="000000"/>
              <w:right w:val="single" w:sz="18" w:space="0" w:color="000000"/>
            </w:tcBorders>
          </w:tcPr>
          <w:p w:rsidR="007F7184" w:rsidRPr="007F7184" w:rsidRDefault="007F7184" w:rsidP="00997C4B">
            <w:pPr>
              <w:jc w:val="right"/>
              <w:rPr>
                <w:rFonts w:ascii="Times New Roman" w:hAnsi="Times New Roman" w:cs="Times New Roman"/>
              </w:rPr>
            </w:pPr>
            <w:r w:rsidRPr="007F7184">
              <w:rPr>
                <w:rFonts w:ascii="Times New Roman" w:hAnsi="Times New Roman" w:cs="Times New Roman"/>
              </w:rPr>
              <w:t>967</w:t>
            </w:r>
            <w:r>
              <w:rPr>
                <w:rFonts w:ascii="Times New Roman" w:hAnsi="Times New Roman" w:cs="Times New Roman"/>
              </w:rPr>
              <w:t xml:space="preserve"> P</w:t>
            </w:r>
          </w:p>
        </w:tc>
        <w:tc>
          <w:tcPr>
            <w:tcW w:w="1134" w:type="dxa"/>
            <w:tcBorders>
              <w:left w:val="single" w:sz="18" w:space="0" w:color="000000"/>
              <w:bottom w:val="single" w:sz="18" w:space="0" w:color="000000"/>
            </w:tcBorders>
          </w:tcPr>
          <w:p w:rsidR="007F7184" w:rsidRPr="007F7184" w:rsidRDefault="007F7184" w:rsidP="00997C4B">
            <w:pPr>
              <w:jc w:val="both"/>
              <w:rPr>
                <w:rFonts w:ascii="Times New Roman" w:hAnsi="Times New Roman" w:cs="Times New Roman"/>
              </w:rPr>
            </w:pPr>
            <w:r w:rsidRPr="007F7184">
              <w:rPr>
                <w:rFonts w:ascii="Times New Roman" w:hAnsi="Times New Roman" w:cs="Times New Roman"/>
              </w:rPr>
              <w:t>3. Justin</w:t>
            </w:r>
          </w:p>
        </w:tc>
        <w:tc>
          <w:tcPr>
            <w:tcW w:w="1063" w:type="dxa"/>
            <w:tcBorders>
              <w:bottom w:val="single" w:sz="18" w:space="0" w:color="000000"/>
              <w:right w:val="single" w:sz="18" w:space="0" w:color="000000"/>
            </w:tcBorders>
          </w:tcPr>
          <w:p w:rsidR="007F7184" w:rsidRPr="007F7184" w:rsidRDefault="007F7184" w:rsidP="00997C4B">
            <w:pPr>
              <w:jc w:val="right"/>
              <w:rPr>
                <w:rFonts w:ascii="Times New Roman" w:hAnsi="Times New Roman" w:cs="Times New Roman"/>
              </w:rPr>
            </w:pPr>
            <w:r w:rsidRPr="007F7184">
              <w:rPr>
                <w:rFonts w:ascii="Times New Roman" w:hAnsi="Times New Roman" w:cs="Times New Roman"/>
              </w:rPr>
              <w:t>1 183</w:t>
            </w:r>
            <w:r>
              <w:rPr>
                <w:rFonts w:ascii="Times New Roman" w:hAnsi="Times New Roman" w:cs="Times New Roman"/>
              </w:rPr>
              <w:t xml:space="preserve"> P</w:t>
            </w:r>
          </w:p>
        </w:tc>
      </w:tr>
    </w:tbl>
    <w:p w:rsidR="007F7184" w:rsidRPr="003D0092" w:rsidRDefault="007F7184" w:rsidP="00947935">
      <w:pPr>
        <w:jc w:val="both"/>
        <w:rPr>
          <w:rFonts w:ascii="Times New Roman" w:hAnsi="Times New Roman" w:cs="Times New Roman"/>
          <w:b/>
        </w:rPr>
      </w:pPr>
    </w:p>
    <w:sectPr w:rsidR="007F7184" w:rsidRPr="003D0092" w:rsidSect="003D0092">
      <w:type w:val="continuous"/>
      <w:pgSz w:w="11900" w:h="16840"/>
      <w:pgMar w:top="1417" w:right="1417" w:bottom="1134" w:left="1417"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0C7" w:rsidRDefault="008D40C7" w:rsidP="00386506">
      <w:r>
        <w:separator/>
      </w:r>
    </w:p>
  </w:endnote>
  <w:endnote w:type="continuationSeparator" w:id="0">
    <w:p w:rsidR="008D40C7" w:rsidRDefault="008D40C7" w:rsidP="0038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1A0" w:rsidRDefault="00DC1422" w:rsidP="00AA31A0">
    <w:pPr>
      <w:pStyle w:val="Fuzeile"/>
      <w:jc w:val="center"/>
      <w:rPr>
        <w:rFonts w:cs="Arial"/>
      </w:rPr>
    </w:pPr>
    <w:r>
      <w:rPr>
        <w:rFonts w:cs="Arial"/>
      </w:rPr>
      <w:t>Ausgabe September</w:t>
    </w:r>
  </w:p>
  <w:p w:rsidR="00726C1D" w:rsidRPr="000D42CC" w:rsidRDefault="00DC1422" w:rsidP="00AA31A0">
    <w:pPr>
      <w:pStyle w:val="Fuzeile"/>
      <w:jc w:val="center"/>
      <w:rPr>
        <w:rFonts w:cs="Arial"/>
      </w:rPr>
    </w:pPr>
    <w:r>
      <w:rPr>
        <w:rFonts w:cs="Arial"/>
      </w:rPr>
      <w:t>Seite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79E" w:rsidRDefault="00DF4161" w:rsidP="00DF4161">
    <w:pPr>
      <w:pStyle w:val="Fuzeile"/>
    </w:pPr>
    <w:r>
      <w:t xml:space="preserve">Ausgabe Mai 2020 </w:t>
    </w:r>
    <w:r>
      <w:tab/>
    </w:r>
    <w:r>
      <w:tab/>
    </w:r>
    <w:r w:rsidR="0085779E">
      <w:t>Seite 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5FF" w:rsidRDefault="00CD75FF" w:rsidP="0085779E">
    <w:pPr>
      <w:pStyle w:val="Fuzeile"/>
      <w:jc w:val="right"/>
    </w:pPr>
    <w:r>
      <w:t>Seite 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0C7" w:rsidRDefault="008D40C7" w:rsidP="00386506">
      <w:r>
        <w:separator/>
      </w:r>
    </w:p>
  </w:footnote>
  <w:footnote w:type="continuationSeparator" w:id="0">
    <w:p w:rsidR="008D40C7" w:rsidRDefault="008D40C7" w:rsidP="00386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C1D" w:rsidRPr="00B81947" w:rsidRDefault="00B81947" w:rsidP="00726C1D">
    <w:pPr>
      <w:pStyle w:val="Kopfzeile"/>
      <w:jc w:val="center"/>
      <w:rPr>
        <w:rFonts w:ascii="Times New Roman" w:hAnsi="Times New Roman" w:cs="Times New Roman"/>
        <w:b/>
      </w:rPr>
    </w:pPr>
    <w:r>
      <w:rPr>
        <w:rFonts w:ascii="Times New Roman" w:hAnsi="Times New Roman" w:cs="Times New Roman"/>
        <w:b/>
        <w:noProof/>
        <w:sz w:val="32"/>
        <w:lang w:eastAsia="de-DE"/>
      </w:rPr>
      <mc:AlternateContent>
        <mc:Choice Requires="wps">
          <w:drawing>
            <wp:anchor distT="0" distB="0" distL="114300" distR="114300" simplePos="0" relativeHeight="251658752" behindDoc="0" locked="0" layoutInCell="1" allowOverlap="1">
              <wp:simplePos x="0" y="0"/>
              <wp:positionH relativeFrom="column">
                <wp:posOffset>884555</wp:posOffset>
              </wp:positionH>
              <wp:positionV relativeFrom="paragraph">
                <wp:posOffset>264893</wp:posOffset>
              </wp:positionV>
              <wp:extent cx="3938954" cy="0"/>
              <wp:effectExtent l="0" t="0" r="10795" b="12700"/>
              <wp:wrapNone/>
              <wp:docPr id="7" name="Gerade Verbindung 7"/>
              <wp:cNvGraphicFramePr/>
              <a:graphic xmlns:a="http://schemas.openxmlformats.org/drawingml/2006/main">
                <a:graphicData uri="http://schemas.microsoft.com/office/word/2010/wordprocessingShape">
                  <wps:wsp>
                    <wps:cNvCnPr/>
                    <wps:spPr>
                      <a:xfrm>
                        <a:off x="0" y="0"/>
                        <a:ext cx="393895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950A8D" id="Gerade Verbindung 7"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69.65pt,20.85pt" to="379.8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" strokecolor="black [3200]" strokeweight=".5pt">
              <v:stroke joinstyle="miter"/>
            </v:line>
          </w:pict>
        </mc:Fallback>
      </mc:AlternateContent>
    </w:r>
    <w:r w:rsidR="00726C1D" w:rsidRPr="00B81947">
      <w:rPr>
        <w:rFonts w:ascii="Times New Roman" w:hAnsi="Times New Roman" w:cs="Times New Roman"/>
        <w:b/>
        <w:sz w:val="32"/>
      </w:rPr>
      <w:t>Schülerecho</w:t>
    </w:r>
    <w:r w:rsidRPr="00B81947">
      <w:rPr>
        <w:rFonts w:ascii="Times New Roman" w:hAnsi="Times New Roman" w:cs="Times New Roman"/>
        <w:b/>
        <w:sz w:val="32"/>
      </w:rPr>
      <w:t xml:space="preserve"> – Die </w:t>
    </w:r>
    <w:r>
      <w:rPr>
        <w:rFonts w:ascii="Times New Roman" w:hAnsi="Times New Roman" w:cs="Times New Roman"/>
        <w:b/>
        <w:sz w:val="32"/>
      </w:rPr>
      <w:t>etwas andere Schülerzeitung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6506" w:rsidRPr="004C7F93" w:rsidRDefault="00D91AAE" w:rsidP="00144160">
    <w:pPr>
      <w:pStyle w:val="Kopfzeile"/>
      <w:jc w:val="center"/>
      <w:rPr>
        <w:rFonts w:ascii="Times New Roman" w:hAnsi="Times New Roman" w:cs="Times New Roman"/>
        <w:b/>
        <w:sz w:val="36"/>
      </w:rPr>
    </w:pPr>
    <w:r w:rsidRPr="004C7F93">
      <w:rPr>
        <w:rFonts w:ascii="Times New Roman" w:hAnsi="Times New Roman" w:cs="Times New Roman"/>
        <w:b/>
        <w:noProof/>
        <w:sz w:val="36"/>
        <w:lang w:eastAsia="de-DE"/>
      </w:rPr>
      <mc:AlternateContent>
        <mc:Choice Requires="wps">
          <w:drawing>
            <wp:anchor distT="0" distB="0" distL="114300" distR="114300" simplePos="0" relativeHeight="251656704" behindDoc="0" locked="0" layoutInCell="1" allowOverlap="1">
              <wp:simplePos x="0" y="0"/>
              <wp:positionH relativeFrom="column">
                <wp:posOffset>1285654</wp:posOffset>
              </wp:positionH>
              <wp:positionV relativeFrom="paragraph">
                <wp:posOffset>304800</wp:posOffset>
              </wp:positionV>
              <wp:extent cx="3190460" cy="0"/>
              <wp:effectExtent l="0" t="0" r="10160" b="12700"/>
              <wp:wrapNone/>
              <wp:docPr id="5" name="Gerade Verbindung 5"/>
              <wp:cNvGraphicFramePr/>
              <a:graphic xmlns:a="http://schemas.openxmlformats.org/drawingml/2006/main">
                <a:graphicData uri="http://schemas.microsoft.com/office/word/2010/wordprocessingShape">
                  <wps:wsp>
                    <wps:cNvCnPr/>
                    <wps:spPr>
                      <a:xfrm>
                        <a:off x="0" y="0"/>
                        <a:ext cx="31904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3FE33E" id="Gerade Verbindung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25pt,24pt" to="352.4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" strokecolor="black [3200]" strokeweight=".5pt">
              <v:stroke joinstyle="miter"/>
            </v:line>
          </w:pict>
        </mc:Fallback>
      </mc:AlternateContent>
    </w:r>
    <w:r w:rsidR="00DF4161">
      <w:rPr>
        <w:rFonts w:ascii="Times New Roman" w:hAnsi="Times New Roman" w:cs="Times New Roman"/>
        <w:b/>
        <w:sz w:val="36"/>
      </w:rPr>
      <w:t xml:space="preserve">Das </w:t>
    </w:r>
    <w:r w:rsidR="006D7623" w:rsidRPr="004C7F93">
      <w:rPr>
        <w:rFonts w:ascii="Times New Roman" w:hAnsi="Times New Roman" w:cs="Times New Roman"/>
        <w:b/>
        <w:sz w:val="36"/>
      </w:rPr>
      <w:t>Schülerecho</w:t>
    </w:r>
    <w:r w:rsidR="00386506" w:rsidRPr="004C7F93">
      <w:rPr>
        <w:rFonts w:ascii="Times New Roman" w:hAnsi="Times New Roman" w:cs="Times New Roman"/>
        <w:b/>
        <w:sz w:val="3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5FF" w:rsidRDefault="00CD75FF" w:rsidP="002B59F1">
    <w:pPr>
      <w:pStyle w:val="Kopfzeile"/>
    </w:pPr>
    <w:r>
      <w:t>Schülerzeitung XY – Ausgabe Januar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57852"/>
    <w:multiLevelType w:val="hybridMultilevel"/>
    <w:tmpl w:val="6B200F90"/>
    <w:lvl w:ilvl="0" w:tplc="58E264A6">
      <w:start w:val="1"/>
      <w:numFmt w:val="decimal"/>
      <w:pStyle w:val="berschrift1"/>
      <w:lvlText w:val="%1."/>
      <w:lvlJc w:val="left"/>
      <w:pPr>
        <w:ind w:left="720" w:hanging="360"/>
      </w:pPr>
      <w:rPr>
        <w:rFonts w:hint="default"/>
      </w:rPr>
    </w:lvl>
    <w:lvl w:ilvl="1" w:tplc="9CC0DE44">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8EF02C7"/>
    <w:multiLevelType w:val="hybridMultilevel"/>
    <w:tmpl w:val="78B4FF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ABA"/>
    <w:rsid w:val="000033DB"/>
    <w:rsid w:val="00007C00"/>
    <w:rsid w:val="00034284"/>
    <w:rsid w:val="00043388"/>
    <w:rsid w:val="000469A9"/>
    <w:rsid w:val="000A0982"/>
    <w:rsid w:val="000B3199"/>
    <w:rsid w:val="000B4BF5"/>
    <w:rsid w:val="000D42CC"/>
    <w:rsid w:val="001376F4"/>
    <w:rsid w:val="00144160"/>
    <w:rsid w:val="001477A7"/>
    <w:rsid w:val="00183A4B"/>
    <w:rsid w:val="001C039F"/>
    <w:rsid w:val="001E0294"/>
    <w:rsid w:val="00224A3B"/>
    <w:rsid w:val="002B59F1"/>
    <w:rsid w:val="00302598"/>
    <w:rsid w:val="00363F7C"/>
    <w:rsid w:val="003653D2"/>
    <w:rsid w:val="00375E2F"/>
    <w:rsid w:val="00386506"/>
    <w:rsid w:val="003C439C"/>
    <w:rsid w:val="003D0092"/>
    <w:rsid w:val="00417127"/>
    <w:rsid w:val="00443C78"/>
    <w:rsid w:val="004661CB"/>
    <w:rsid w:val="004C7F93"/>
    <w:rsid w:val="00521674"/>
    <w:rsid w:val="005C6A4E"/>
    <w:rsid w:val="005D56C5"/>
    <w:rsid w:val="005E7652"/>
    <w:rsid w:val="005F4AB6"/>
    <w:rsid w:val="005F59F8"/>
    <w:rsid w:val="0062235E"/>
    <w:rsid w:val="00640971"/>
    <w:rsid w:val="00656285"/>
    <w:rsid w:val="00675354"/>
    <w:rsid w:val="0069050C"/>
    <w:rsid w:val="006A56AA"/>
    <w:rsid w:val="006B379F"/>
    <w:rsid w:val="006C2ABA"/>
    <w:rsid w:val="006D27BD"/>
    <w:rsid w:val="006D7623"/>
    <w:rsid w:val="00726C1D"/>
    <w:rsid w:val="00730DC1"/>
    <w:rsid w:val="007979AD"/>
    <w:rsid w:val="007A32B7"/>
    <w:rsid w:val="007B0853"/>
    <w:rsid w:val="007F7184"/>
    <w:rsid w:val="00802F4B"/>
    <w:rsid w:val="008266C0"/>
    <w:rsid w:val="0085779E"/>
    <w:rsid w:val="00865F7F"/>
    <w:rsid w:val="0089357A"/>
    <w:rsid w:val="0089551F"/>
    <w:rsid w:val="00896EE1"/>
    <w:rsid w:val="008A188E"/>
    <w:rsid w:val="008D40C7"/>
    <w:rsid w:val="008D57CA"/>
    <w:rsid w:val="00947935"/>
    <w:rsid w:val="00957B62"/>
    <w:rsid w:val="00961A50"/>
    <w:rsid w:val="00973AC0"/>
    <w:rsid w:val="009965E8"/>
    <w:rsid w:val="009B270E"/>
    <w:rsid w:val="009B5A47"/>
    <w:rsid w:val="009D30F2"/>
    <w:rsid w:val="009F209B"/>
    <w:rsid w:val="00A27DC5"/>
    <w:rsid w:val="00A40530"/>
    <w:rsid w:val="00A411C3"/>
    <w:rsid w:val="00A41AE4"/>
    <w:rsid w:val="00A43144"/>
    <w:rsid w:val="00A86F52"/>
    <w:rsid w:val="00AA31A0"/>
    <w:rsid w:val="00B01824"/>
    <w:rsid w:val="00B03FDC"/>
    <w:rsid w:val="00B10768"/>
    <w:rsid w:val="00B130F0"/>
    <w:rsid w:val="00B15D2C"/>
    <w:rsid w:val="00B27555"/>
    <w:rsid w:val="00B443CC"/>
    <w:rsid w:val="00B54CF9"/>
    <w:rsid w:val="00B81947"/>
    <w:rsid w:val="00B92506"/>
    <w:rsid w:val="00BA48D8"/>
    <w:rsid w:val="00BC1AC4"/>
    <w:rsid w:val="00BD1849"/>
    <w:rsid w:val="00C05CE9"/>
    <w:rsid w:val="00C20387"/>
    <w:rsid w:val="00C44357"/>
    <w:rsid w:val="00C62506"/>
    <w:rsid w:val="00C837FB"/>
    <w:rsid w:val="00C859F1"/>
    <w:rsid w:val="00CA3C4E"/>
    <w:rsid w:val="00CB1965"/>
    <w:rsid w:val="00CB1FC7"/>
    <w:rsid w:val="00CC0FB9"/>
    <w:rsid w:val="00CD75FF"/>
    <w:rsid w:val="00D01E69"/>
    <w:rsid w:val="00D243BA"/>
    <w:rsid w:val="00D45A44"/>
    <w:rsid w:val="00D475DD"/>
    <w:rsid w:val="00D91AAE"/>
    <w:rsid w:val="00DB0F2C"/>
    <w:rsid w:val="00DB51F6"/>
    <w:rsid w:val="00DC1422"/>
    <w:rsid w:val="00DC4D18"/>
    <w:rsid w:val="00DF4161"/>
    <w:rsid w:val="00E51DA0"/>
    <w:rsid w:val="00E5571B"/>
    <w:rsid w:val="00E6657A"/>
    <w:rsid w:val="00E967A0"/>
    <w:rsid w:val="00EE0483"/>
    <w:rsid w:val="00F1767F"/>
    <w:rsid w:val="00F41A6C"/>
    <w:rsid w:val="00F64F14"/>
    <w:rsid w:val="00FB40E9"/>
    <w:rsid w:val="00FD68E2"/>
    <w:rsid w:val="00FE2B7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A5C837-3B6A-41D6-9920-473A320E5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E7652"/>
    <w:rPr>
      <w:rFonts w:ascii="Arial" w:hAnsi="Arial"/>
    </w:rPr>
  </w:style>
  <w:style w:type="paragraph" w:styleId="berschrift1">
    <w:name w:val="heading 1"/>
    <w:basedOn w:val="Standard"/>
    <w:next w:val="Standard"/>
    <w:link w:val="berschrift1Zchn"/>
    <w:uiPriority w:val="9"/>
    <w:qFormat/>
    <w:rsid w:val="00730DC1"/>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berschrift1"/>
    <w:next w:val="Standard"/>
    <w:link w:val="berschrift2Zchn"/>
    <w:autoRedefine/>
    <w:uiPriority w:val="9"/>
    <w:unhideWhenUsed/>
    <w:qFormat/>
    <w:rsid w:val="00730DC1"/>
    <w:pPr>
      <w:spacing w:before="200" w:line="360" w:lineRule="auto"/>
      <w:outlineLvl w:val="1"/>
    </w:pPr>
    <w:rPr>
      <w:rFonts w:ascii="Arial" w:hAnsi="Arial"/>
      <w:b/>
      <w:color w:val="000000" w:themeColor="text1"/>
      <w:sz w:val="28"/>
      <w:szCs w:val="26"/>
    </w:rPr>
  </w:style>
  <w:style w:type="paragraph" w:styleId="berschrift3">
    <w:name w:val="heading 3"/>
    <w:basedOn w:val="Standard"/>
    <w:next w:val="Standard"/>
    <w:link w:val="berschrift3Zchn"/>
    <w:uiPriority w:val="9"/>
    <w:unhideWhenUsed/>
    <w:qFormat/>
    <w:rsid w:val="00DC4D18"/>
    <w:pPr>
      <w:keepNext/>
      <w:keepLines/>
      <w:spacing w:before="40"/>
      <w:outlineLvl w:val="2"/>
    </w:pPr>
    <w:rPr>
      <w:rFonts w:asciiTheme="majorHAnsi" w:eastAsiaTheme="majorEastAsia" w:hAnsiTheme="majorHAnsi" w:cstheme="majorBidi"/>
      <w:color w:val="1F3763" w:themeColor="accent1" w:themeShade="7F"/>
    </w:rPr>
  </w:style>
  <w:style w:type="paragraph" w:styleId="berschrift4">
    <w:name w:val="heading 4"/>
    <w:aliases w:val="Verzeichnisse"/>
    <w:basedOn w:val="Standard"/>
    <w:next w:val="Standard"/>
    <w:link w:val="berschrift4Zchn"/>
    <w:autoRedefine/>
    <w:uiPriority w:val="9"/>
    <w:unhideWhenUsed/>
    <w:qFormat/>
    <w:rsid w:val="00EE0483"/>
    <w:pPr>
      <w:keepNext/>
      <w:keepLines/>
      <w:spacing w:before="200"/>
      <w:outlineLvl w:val="3"/>
    </w:pPr>
    <w:rPr>
      <w:rFonts w:eastAsiaTheme="majorEastAsia" w:cstheme="majorBidi"/>
      <w:b/>
      <w:bCs/>
      <w:iCs/>
      <w:color w:val="000000" w:themeColor="text1"/>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aliases w:val="Verzeichnisse Zchn"/>
    <w:basedOn w:val="Absatz-Standardschriftart"/>
    <w:link w:val="berschrift4"/>
    <w:uiPriority w:val="9"/>
    <w:rsid w:val="00EE0483"/>
    <w:rPr>
      <w:rFonts w:ascii="Arial" w:eastAsiaTheme="majorEastAsia" w:hAnsi="Arial" w:cstheme="majorBidi"/>
      <w:b/>
      <w:bCs/>
      <w:iCs/>
      <w:color w:val="000000" w:themeColor="text1"/>
      <w:sz w:val="28"/>
    </w:rPr>
  </w:style>
  <w:style w:type="character" w:customStyle="1" w:styleId="berschrift2Zchn">
    <w:name w:val="Überschrift 2 Zchn"/>
    <w:basedOn w:val="Absatz-Standardschriftart"/>
    <w:link w:val="berschrift2"/>
    <w:uiPriority w:val="9"/>
    <w:rsid w:val="00730DC1"/>
    <w:rPr>
      <w:rFonts w:ascii="Arial" w:eastAsiaTheme="majorEastAsia" w:hAnsi="Arial" w:cstheme="majorBidi"/>
      <w:b/>
      <w:color w:val="000000" w:themeColor="text1"/>
      <w:sz w:val="28"/>
      <w:szCs w:val="26"/>
    </w:rPr>
  </w:style>
  <w:style w:type="character" w:customStyle="1" w:styleId="berschrift1Zchn">
    <w:name w:val="Überschrift 1 Zchn"/>
    <w:basedOn w:val="Absatz-Standardschriftart"/>
    <w:link w:val="berschrift1"/>
    <w:uiPriority w:val="9"/>
    <w:rsid w:val="00730DC1"/>
    <w:rPr>
      <w:rFonts w:asciiTheme="majorHAnsi" w:eastAsiaTheme="majorEastAsia" w:hAnsiTheme="majorHAnsi" w:cstheme="majorBidi"/>
      <w:color w:val="2F5496" w:themeColor="accent1" w:themeShade="BF"/>
      <w:sz w:val="32"/>
      <w:szCs w:val="32"/>
    </w:rPr>
  </w:style>
  <w:style w:type="paragraph" w:styleId="Kopfzeile">
    <w:name w:val="header"/>
    <w:basedOn w:val="Standard"/>
    <w:link w:val="KopfzeileZchn"/>
    <w:uiPriority w:val="99"/>
    <w:unhideWhenUsed/>
    <w:rsid w:val="00386506"/>
    <w:pPr>
      <w:tabs>
        <w:tab w:val="center" w:pos="4536"/>
        <w:tab w:val="right" w:pos="9072"/>
      </w:tabs>
    </w:pPr>
  </w:style>
  <w:style w:type="character" w:customStyle="1" w:styleId="KopfzeileZchn">
    <w:name w:val="Kopfzeile Zchn"/>
    <w:basedOn w:val="Absatz-Standardschriftart"/>
    <w:link w:val="Kopfzeile"/>
    <w:uiPriority w:val="99"/>
    <w:rsid w:val="00386506"/>
    <w:rPr>
      <w:rFonts w:ascii="Arial" w:hAnsi="Arial"/>
    </w:rPr>
  </w:style>
  <w:style w:type="paragraph" w:styleId="Fuzeile">
    <w:name w:val="footer"/>
    <w:basedOn w:val="Standard"/>
    <w:link w:val="FuzeileZchn"/>
    <w:uiPriority w:val="99"/>
    <w:unhideWhenUsed/>
    <w:rsid w:val="00386506"/>
    <w:pPr>
      <w:tabs>
        <w:tab w:val="center" w:pos="4536"/>
        <w:tab w:val="right" w:pos="9072"/>
      </w:tabs>
    </w:pPr>
  </w:style>
  <w:style w:type="character" w:customStyle="1" w:styleId="FuzeileZchn">
    <w:name w:val="Fußzeile Zchn"/>
    <w:basedOn w:val="Absatz-Standardschriftart"/>
    <w:link w:val="Fuzeile"/>
    <w:uiPriority w:val="99"/>
    <w:rsid w:val="00386506"/>
    <w:rPr>
      <w:rFonts w:ascii="Arial" w:hAnsi="Arial"/>
    </w:rPr>
  </w:style>
  <w:style w:type="character" w:customStyle="1" w:styleId="berschrift3Zchn">
    <w:name w:val="Überschrift 3 Zchn"/>
    <w:basedOn w:val="Absatz-Standardschriftart"/>
    <w:link w:val="berschrift3"/>
    <w:uiPriority w:val="9"/>
    <w:rsid w:val="00DC4D18"/>
    <w:rPr>
      <w:rFonts w:asciiTheme="majorHAnsi" w:eastAsiaTheme="majorEastAsia" w:hAnsiTheme="majorHAnsi" w:cstheme="majorBidi"/>
      <w:color w:val="1F3763" w:themeColor="accent1" w:themeShade="7F"/>
    </w:rPr>
  </w:style>
  <w:style w:type="table" w:styleId="Tabellenraster">
    <w:name w:val="Table Grid"/>
    <w:basedOn w:val="NormaleTabelle"/>
    <w:uiPriority w:val="39"/>
    <w:rsid w:val="005D5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B0F2C"/>
    <w:pPr>
      <w:ind w:left="720"/>
      <w:contextualSpacing/>
    </w:pPr>
  </w:style>
  <w:style w:type="paragraph" w:styleId="Beschriftung">
    <w:name w:val="caption"/>
    <w:basedOn w:val="Standard"/>
    <w:next w:val="Standard"/>
    <w:uiPriority w:val="35"/>
    <w:unhideWhenUsed/>
    <w:qFormat/>
    <w:rsid w:val="009F209B"/>
    <w:pPr>
      <w:spacing w:after="200"/>
    </w:pPr>
    <w:rPr>
      <w:i/>
      <w:iCs/>
      <w:color w:val="44546A" w:themeColor="text2"/>
      <w:sz w:val="18"/>
      <w:szCs w:val="18"/>
    </w:rPr>
  </w:style>
  <w:style w:type="paragraph" w:customStyle="1" w:styleId="Schlerzeitungberschrift">
    <w:name w:val="Schülerzeitung Überschrift"/>
    <w:qFormat/>
    <w:rsid w:val="009B5A47"/>
    <w:pPr>
      <w:jc w:val="center"/>
    </w:pPr>
    <w:rPr>
      <w:rFonts w:ascii="Arial" w:eastAsiaTheme="majorEastAsia" w:hAnsi="Arial" w:cs="Arial"/>
      <w:b/>
      <w:color w:val="1F3763" w:themeColor="accent1" w:themeShade="7F"/>
      <w:sz w:val="32"/>
    </w:rPr>
  </w:style>
  <w:style w:type="paragraph" w:customStyle="1" w:styleId="SchlerzeitungUnterberschrift">
    <w:name w:val="Schülerzeitung Unterüberschrift"/>
    <w:basedOn w:val="Standard"/>
    <w:qFormat/>
    <w:rsid w:val="00C20387"/>
    <w:pPr>
      <w:jc w:val="center"/>
    </w:pPr>
    <w:rPr>
      <w:b/>
    </w:rPr>
  </w:style>
  <w:style w:type="paragraph" w:customStyle="1" w:styleId="SchlerzeitungText">
    <w:name w:val="Schülerzeitung Text"/>
    <w:basedOn w:val="Standard"/>
    <w:qFormat/>
    <w:rsid w:val="00C20387"/>
    <w:pPr>
      <w:jc w:val="both"/>
    </w:pPr>
    <w:rPr>
      <w:rFonts w:ascii="Times New Roman" w:hAnsi="Times New Roman" w:cs="Times New Roman"/>
      <w:b/>
    </w:rPr>
  </w:style>
  <w:style w:type="paragraph" w:styleId="Sprechblasentext">
    <w:name w:val="Balloon Text"/>
    <w:basedOn w:val="Standard"/>
    <w:link w:val="SprechblasentextZchn"/>
    <w:uiPriority w:val="99"/>
    <w:semiHidden/>
    <w:unhideWhenUsed/>
    <w:rsid w:val="00224A3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24A3B"/>
    <w:rPr>
      <w:rFonts w:ascii="Tahoma" w:hAnsi="Tahoma" w:cs="Tahoma"/>
      <w:sz w:val="16"/>
      <w:szCs w:val="16"/>
    </w:rPr>
  </w:style>
  <w:style w:type="paragraph" w:customStyle="1" w:styleId="ekvpagina">
    <w:name w:val="ekv.pagina"/>
    <w:basedOn w:val="Standard"/>
    <w:uiPriority w:val="99"/>
    <w:qFormat/>
    <w:rsid w:val="00FB40E9"/>
    <w:pPr>
      <w:spacing w:line="130" w:lineRule="exact"/>
      <w:ind w:left="113"/>
    </w:pPr>
    <w:rPr>
      <w:noProof/>
      <w:sz w:val="10"/>
      <w:szCs w:val="22"/>
    </w:rPr>
  </w:style>
  <w:style w:type="paragraph" w:customStyle="1" w:styleId="ekvpaginabild">
    <w:name w:val="ekv.pagina.bild"/>
    <w:basedOn w:val="Standard"/>
    <w:uiPriority w:val="99"/>
    <w:semiHidden/>
    <w:qFormat/>
    <w:rsid w:val="00FB40E9"/>
    <w:pPr>
      <w:tabs>
        <w:tab w:val="left" w:pos="340"/>
        <w:tab w:val="left" w:pos="595"/>
        <w:tab w:val="left" w:pos="851"/>
      </w:tabs>
      <w:ind w:right="113"/>
      <w:jc w:val="right"/>
    </w:pPr>
    <w:rPr>
      <w:noProof/>
      <w:sz w:val="10"/>
      <w:szCs w:val="22"/>
    </w:rPr>
  </w:style>
  <w:style w:type="paragraph" w:customStyle="1" w:styleId="ekvquelle">
    <w:name w:val="ekv.quelle"/>
    <w:basedOn w:val="Standard"/>
    <w:uiPriority w:val="99"/>
    <w:qFormat/>
    <w:rsid w:val="00FB40E9"/>
    <w:pPr>
      <w:spacing w:line="130" w:lineRule="exact"/>
      <w:ind w:left="113"/>
    </w:pPr>
    <w:rPr>
      <w:noProof/>
      <w:sz w:val="1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53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tif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E3C74-F9A7-4600-BC30-DB02FA161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Englisch</dc:creator>
  <cp:lastModifiedBy>Maximilian Graf</cp:lastModifiedBy>
  <cp:revision>7</cp:revision>
  <dcterms:created xsi:type="dcterms:W3CDTF">2019-01-20T12:11:00Z</dcterms:created>
  <dcterms:modified xsi:type="dcterms:W3CDTF">2020-02-18T17:15:00Z</dcterms:modified>
</cp:coreProperties>
</file>