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7EC8" w:rsidRDefault="00FB7EC8" w:rsidP="00352BC4">
      <w:pPr>
        <w:pStyle w:val="ekvgrundschrift"/>
      </w:pPr>
    </w:p>
    <w:p w:rsidR="002F6A26" w:rsidRDefault="002F6A26" w:rsidP="00352BC4">
      <w:pPr>
        <w:pStyle w:val="ekvgrundschrift"/>
      </w:pPr>
    </w:p>
    <w:p w:rsidR="002F6A26" w:rsidRDefault="002F6A26" w:rsidP="00352BC4">
      <w:pPr>
        <w:pStyle w:val="ekvgrundschrif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4990"/>
        <w:gridCol w:w="2268"/>
        <w:gridCol w:w="2268"/>
      </w:tblGrid>
      <w:tr w:rsidR="00FB7EC8" w:rsidRPr="00E70DDA" w:rsidTr="002B71CC">
        <w:trPr>
          <w:trHeight w:val="227"/>
        </w:trPr>
        <w:tc>
          <w:tcPr>
            <w:tcW w:w="4990" w:type="dxa"/>
            <w:shd w:val="clear" w:color="auto" w:fill="auto"/>
          </w:tcPr>
          <w:p w:rsidR="00FB7EC8" w:rsidRPr="00E70DDA" w:rsidRDefault="00FB7EC8" w:rsidP="00163B86">
            <w:pPr>
              <w:pStyle w:val="ekvtabelletitellinks"/>
              <w:widowControl w:val="0"/>
              <w:suppressLineNumbers/>
              <w:spacing w:line="240" w:lineRule="exact"/>
              <w:rPr>
                <w:rFonts w:cs="Arial"/>
              </w:rPr>
            </w:pPr>
            <w:r w:rsidRPr="00E70DDA">
              <w:rPr>
                <w:rFonts w:cs="Arial"/>
              </w:rPr>
              <w:t>Ich kann</w:t>
            </w:r>
            <w:r w:rsidR="00163B86" w:rsidRPr="00E70DDA">
              <w:rPr>
                <w:rFonts w:cs="Arial"/>
              </w:rPr>
              <w:t> </w:t>
            </w:r>
            <w:r w:rsidRPr="00E70DDA">
              <w:rPr>
                <w:rFonts w:cs="Arial"/>
              </w:rPr>
              <w:t>…</w:t>
            </w:r>
          </w:p>
        </w:tc>
        <w:tc>
          <w:tcPr>
            <w:tcW w:w="2268" w:type="dxa"/>
            <w:shd w:val="clear" w:color="auto" w:fill="auto"/>
          </w:tcPr>
          <w:p w:rsidR="00FB7EC8" w:rsidRPr="00E70DDA" w:rsidRDefault="00FB7EC8" w:rsidP="009202C7">
            <w:pPr>
              <w:pStyle w:val="ekvtabelletitelmittig"/>
            </w:pPr>
            <w:r w:rsidRPr="00E70DDA">
              <w:t>Einschätzung</w:t>
            </w:r>
          </w:p>
        </w:tc>
        <w:tc>
          <w:tcPr>
            <w:tcW w:w="2268" w:type="dxa"/>
            <w:shd w:val="clear" w:color="auto" w:fill="auto"/>
          </w:tcPr>
          <w:p w:rsidR="00FB7EC8" w:rsidRPr="00E70DDA" w:rsidRDefault="00FB7EC8" w:rsidP="009202C7">
            <w:pPr>
              <w:pStyle w:val="ekvtabelletitelmittig"/>
              <w:rPr>
                <w:rFonts w:cs="Arial"/>
              </w:rPr>
            </w:pPr>
            <w:r w:rsidRPr="00E70DDA">
              <w:rPr>
                <w:rFonts w:cs="Arial"/>
              </w:rPr>
              <w:t>Wiederholung</w:t>
            </w:r>
          </w:p>
        </w:tc>
      </w:tr>
      <w:tr w:rsidR="008E3532" w:rsidRPr="00E70DDA" w:rsidTr="002B71CC">
        <w:trPr>
          <w:trHeight w:val="1191"/>
        </w:trPr>
        <w:tc>
          <w:tcPr>
            <w:tcW w:w="4990" w:type="dxa"/>
            <w:shd w:val="clear" w:color="auto" w:fill="auto"/>
            <w:vAlign w:val="center"/>
          </w:tcPr>
          <w:p w:rsidR="00163B86" w:rsidRPr="005A6857" w:rsidRDefault="00E70DDA" w:rsidP="005A6857">
            <w:pPr>
              <w:widowControl/>
              <w:suppressLineNumbers w:val="0"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E70DDA">
              <w:t xml:space="preserve">einen materialgestützten </w:t>
            </w:r>
            <w:r w:rsidR="00CF39B1">
              <w:t xml:space="preserve">informierenden Text vorbereiten und </w:t>
            </w:r>
            <w:r w:rsidRPr="00E70DDA">
              <w:t>planen</w:t>
            </w:r>
            <w:r w:rsidR="00CF39B1">
              <w:t>.</w:t>
            </w:r>
            <w:r w:rsidRPr="00E70DDA"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3B86" w:rsidRPr="00E70DDA" w:rsidRDefault="00163B86" w:rsidP="00163B86">
            <w:pPr>
              <w:pStyle w:val="ekvtabelletextbewertung"/>
              <w:widowControl w:val="0"/>
              <w:suppressLineNumbers/>
              <w:jc w:val="center"/>
            </w:pPr>
            <w:r w:rsidRPr="00E70DDA">
              <w:sym w:font="Wingdings" w:char="F04A"/>
            </w:r>
            <w:r w:rsidRPr="00E70DDA">
              <w:t xml:space="preserve">   </w:t>
            </w:r>
            <w:r w:rsidRPr="00E70DDA">
              <w:sym w:font="Wingdings" w:char="F04B"/>
            </w:r>
            <w:r w:rsidRPr="00E70DDA">
              <w:t xml:space="preserve">   </w:t>
            </w:r>
            <w:r w:rsidRPr="00E70DDA">
              <w:sym w:font="Wingdings" w:char="F04C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DDA" w:rsidRPr="00CF39B1" w:rsidRDefault="00E70DDA" w:rsidP="00FE594C">
            <w:pPr>
              <w:pStyle w:val="ekvtabelletextlerninsel"/>
              <w:ind w:right="204"/>
              <w:rPr>
                <w:rFonts w:cs="Arial"/>
              </w:rPr>
            </w:pPr>
            <w:r w:rsidRPr="00CF39B1">
              <w:rPr>
                <w:rFonts w:cs="Arial"/>
              </w:rPr>
              <w:t>Lerninsel</w:t>
            </w:r>
            <w:r w:rsidR="007147C8">
              <w:rPr>
                <w:rFonts w:cs="Arial"/>
              </w:rPr>
              <w:t xml:space="preserve"> F</w:t>
            </w:r>
            <w:r w:rsidRPr="00CF39B1">
              <w:rPr>
                <w:rFonts w:cs="Arial"/>
              </w:rPr>
              <w:t>: Informierendes Schreiben S. 284</w:t>
            </w:r>
          </w:p>
          <w:p w:rsidR="00E70DDA" w:rsidRPr="00CF39B1" w:rsidRDefault="00E70DDA" w:rsidP="00FE594C">
            <w:pPr>
              <w:pStyle w:val="ekvtabelletextlerninsel"/>
              <w:ind w:right="204"/>
              <w:rPr>
                <w:rFonts w:cs="Arial"/>
              </w:rPr>
            </w:pPr>
          </w:p>
          <w:p w:rsidR="00163B86" w:rsidRPr="00CF39B1" w:rsidRDefault="00E70DDA" w:rsidP="00FE594C">
            <w:pPr>
              <w:pStyle w:val="ekvtabelletextlerninsel"/>
              <w:ind w:right="204"/>
              <w:rPr>
                <w:rFonts w:cs="Arial"/>
              </w:rPr>
            </w:pPr>
            <w:r w:rsidRPr="00CF39B1">
              <w:rPr>
                <w:rFonts w:cs="Arial"/>
              </w:rPr>
              <w:t xml:space="preserve">Kompetenzbox: Informationen auswerten und den Text planen </w:t>
            </w:r>
            <w:r w:rsidR="008F3426">
              <w:rPr>
                <w:rFonts w:cs="Arial"/>
              </w:rPr>
              <w:br/>
            </w:r>
            <w:r w:rsidRPr="00CF39B1">
              <w:rPr>
                <w:rFonts w:cs="Arial"/>
              </w:rPr>
              <w:t>S. 75</w:t>
            </w:r>
          </w:p>
          <w:p w:rsidR="00E70DDA" w:rsidRPr="00CF39B1" w:rsidRDefault="00E70DDA" w:rsidP="00FE594C">
            <w:pPr>
              <w:pStyle w:val="ekvtabelletextlerninsel"/>
              <w:ind w:right="204"/>
              <w:rPr>
                <w:rFonts w:cs="Arial"/>
              </w:rPr>
            </w:pPr>
          </w:p>
          <w:p w:rsidR="00C2368D" w:rsidRPr="00CF39B1" w:rsidRDefault="00C2368D" w:rsidP="00FE594C">
            <w:pPr>
              <w:pStyle w:val="ekvtabelletextlerninsel"/>
              <w:ind w:right="204"/>
              <w:rPr>
                <w:rFonts w:cs="Arial"/>
              </w:rPr>
            </w:pPr>
            <w:r w:rsidRPr="00CF39B1">
              <w:rPr>
                <w:rFonts w:cs="Arial"/>
              </w:rPr>
              <w:t>Sprachtipp: Schreibplan erstellen S. 74, Aussagen übernehmen S. 79</w:t>
            </w:r>
          </w:p>
        </w:tc>
      </w:tr>
      <w:tr w:rsidR="00CF39B1" w:rsidRPr="00E70DDA" w:rsidTr="002B71CC">
        <w:trPr>
          <w:trHeight w:val="1191"/>
        </w:trPr>
        <w:tc>
          <w:tcPr>
            <w:tcW w:w="4990" w:type="dxa"/>
            <w:shd w:val="clear" w:color="auto" w:fill="auto"/>
            <w:vAlign w:val="center"/>
          </w:tcPr>
          <w:p w:rsidR="00CF39B1" w:rsidRPr="00E70DDA" w:rsidRDefault="00CF39B1" w:rsidP="005A6857">
            <w:pPr>
              <w:widowControl/>
              <w:suppressLineNumbers w:val="0"/>
              <w:autoSpaceDE w:val="0"/>
              <w:autoSpaceDN w:val="0"/>
              <w:adjustRightInd w:val="0"/>
              <w:spacing w:line="240" w:lineRule="auto"/>
            </w:pPr>
            <w:r w:rsidRPr="00E70DDA">
              <w:t xml:space="preserve">einen materialgestützten </w:t>
            </w:r>
            <w:r>
              <w:t xml:space="preserve">informierenden Text </w:t>
            </w:r>
            <w:r w:rsidRPr="00E70DDA">
              <w:t>verfassen</w:t>
            </w:r>
            <w:r>
              <w:t xml:space="preserve"> und überarbeiten.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39B1" w:rsidRPr="00E70DDA" w:rsidRDefault="00CF39B1" w:rsidP="00163B86">
            <w:pPr>
              <w:pStyle w:val="ekvtabelletextbewertung"/>
              <w:widowControl w:val="0"/>
              <w:suppressLineNumbers/>
              <w:jc w:val="center"/>
            </w:pPr>
            <w:r w:rsidRPr="00E70DDA">
              <w:sym w:font="Wingdings" w:char="F04A"/>
            </w:r>
            <w:r w:rsidRPr="00E70DDA">
              <w:t xml:space="preserve">   </w:t>
            </w:r>
            <w:r w:rsidRPr="00E70DDA">
              <w:sym w:font="Wingdings" w:char="F04B"/>
            </w:r>
            <w:r w:rsidRPr="00E70DDA">
              <w:t xml:space="preserve">   </w:t>
            </w:r>
            <w:r w:rsidRPr="00E70DDA">
              <w:sym w:font="Wingdings" w:char="F04C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F39B1" w:rsidRDefault="00CF39B1" w:rsidP="00CF39B1">
            <w:pPr>
              <w:pStyle w:val="ekvtabelletextlerninsel"/>
              <w:ind w:right="204"/>
              <w:rPr>
                <w:rFonts w:cs="Arial"/>
              </w:rPr>
            </w:pPr>
            <w:r w:rsidRPr="00CF39B1">
              <w:rPr>
                <w:rFonts w:cs="Arial"/>
              </w:rPr>
              <w:t>Kompetenzbox: Einen materialgestützten informierenden Text schreiben und überarbeiten S. 83</w:t>
            </w:r>
          </w:p>
          <w:p w:rsidR="00CF39B1" w:rsidRDefault="00CF39B1" w:rsidP="00CF39B1">
            <w:pPr>
              <w:pStyle w:val="ekvtabelletextlerninsel"/>
              <w:ind w:right="204"/>
              <w:rPr>
                <w:rFonts w:cs="Arial"/>
              </w:rPr>
            </w:pPr>
          </w:p>
          <w:p w:rsidR="00CF39B1" w:rsidRDefault="00CF39B1" w:rsidP="00CF39B1">
            <w:pPr>
              <w:pStyle w:val="ekvtabelletextlerninsel"/>
              <w:ind w:right="204"/>
              <w:rPr>
                <w:rFonts w:cs="Arial"/>
              </w:rPr>
            </w:pPr>
            <w:r w:rsidRPr="00CF39B1">
              <w:rPr>
                <w:rFonts w:cs="Arial"/>
              </w:rPr>
              <w:t xml:space="preserve">Arbeitstechnik: Einleitung und Schluss verfassen </w:t>
            </w:r>
            <w:r w:rsidR="008F3426">
              <w:rPr>
                <w:rFonts w:cs="Arial"/>
              </w:rPr>
              <w:br/>
            </w:r>
            <w:r w:rsidRPr="00CF39B1">
              <w:rPr>
                <w:rFonts w:cs="Arial"/>
              </w:rPr>
              <w:t>S. 80</w:t>
            </w:r>
          </w:p>
          <w:p w:rsidR="00CF39B1" w:rsidRDefault="00CF39B1" w:rsidP="00CF39B1">
            <w:pPr>
              <w:pStyle w:val="ekvtabelletextlerninsel"/>
              <w:ind w:right="204"/>
              <w:rPr>
                <w:rFonts w:cs="Arial"/>
              </w:rPr>
            </w:pPr>
          </w:p>
          <w:p w:rsidR="00CF39B1" w:rsidRPr="00CF39B1" w:rsidRDefault="00CF39B1" w:rsidP="00FE594C">
            <w:pPr>
              <w:pStyle w:val="ekvtabelletextlerninsel"/>
              <w:ind w:right="204"/>
              <w:rPr>
                <w:rFonts w:cs="Arial"/>
              </w:rPr>
            </w:pPr>
            <w:r w:rsidRPr="00CF39B1">
              <w:rPr>
                <w:rFonts w:cs="Arial"/>
              </w:rPr>
              <w:t xml:space="preserve">Checkliste zum Überarbeiten eines materialgestützten informierenden Textes </w:t>
            </w:r>
            <w:r w:rsidR="008F3426">
              <w:rPr>
                <w:rFonts w:cs="Arial"/>
              </w:rPr>
              <w:br/>
            </w:r>
            <w:r w:rsidRPr="00CF39B1">
              <w:rPr>
                <w:rFonts w:cs="Arial"/>
              </w:rPr>
              <w:t>S. 82</w:t>
            </w:r>
          </w:p>
        </w:tc>
      </w:tr>
      <w:tr w:rsidR="00E70DDA" w:rsidRPr="00E70DDA" w:rsidTr="002B71CC">
        <w:trPr>
          <w:trHeight w:val="1191"/>
        </w:trPr>
        <w:tc>
          <w:tcPr>
            <w:tcW w:w="4990" w:type="dxa"/>
            <w:shd w:val="clear" w:color="auto" w:fill="auto"/>
            <w:vAlign w:val="center"/>
          </w:tcPr>
          <w:p w:rsidR="00E70DDA" w:rsidRPr="00E70DDA" w:rsidRDefault="00E70DDA" w:rsidP="00E70DDA">
            <w:pPr>
              <w:widowControl/>
              <w:suppressLineNumbers w:val="0"/>
              <w:autoSpaceDE w:val="0"/>
              <w:autoSpaceDN w:val="0"/>
              <w:adjustRightInd w:val="0"/>
              <w:spacing w:line="240" w:lineRule="auto"/>
              <w:rPr>
                <w:rFonts w:cs="Arial"/>
              </w:rPr>
            </w:pPr>
            <w:r w:rsidRPr="00E70DDA">
              <w:rPr>
                <w:rFonts w:cs="Arial"/>
              </w:rPr>
              <w:t>Informationen aus Materialien und Statistiken entnehmen und verarbeiten</w:t>
            </w:r>
            <w:r w:rsidR="005A6857">
              <w:rPr>
                <w:rFonts w:cs="Arial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DDA" w:rsidRPr="00E70DDA" w:rsidRDefault="00CF39B1" w:rsidP="00163B86">
            <w:pPr>
              <w:pStyle w:val="ekvtabelletextbewertung"/>
              <w:widowControl w:val="0"/>
              <w:suppressLineNumbers/>
              <w:jc w:val="center"/>
            </w:pPr>
            <w:r w:rsidRPr="00E70DDA">
              <w:sym w:font="Wingdings" w:char="F04A"/>
            </w:r>
            <w:r w:rsidRPr="00E70DDA">
              <w:t xml:space="preserve">   </w:t>
            </w:r>
            <w:r w:rsidRPr="00E70DDA">
              <w:sym w:font="Wingdings" w:char="F04B"/>
            </w:r>
            <w:r w:rsidRPr="00E70DDA">
              <w:t xml:space="preserve">   </w:t>
            </w:r>
            <w:r w:rsidRPr="00E70DDA">
              <w:sym w:font="Wingdings" w:char="F04C"/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E70DDA" w:rsidRPr="00CF39B1" w:rsidRDefault="00E70DDA" w:rsidP="00E70DDA">
            <w:pPr>
              <w:pStyle w:val="ekvtabelletextlerninsel"/>
              <w:ind w:right="204"/>
              <w:rPr>
                <w:rFonts w:cs="Arial"/>
              </w:rPr>
            </w:pPr>
            <w:r w:rsidRPr="00CF39B1">
              <w:rPr>
                <w:rFonts w:cs="Arial"/>
              </w:rPr>
              <w:t>Lerninsel</w:t>
            </w:r>
            <w:r w:rsidR="007147C8">
              <w:rPr>
                <w:rFonts w:cs="Arial"/>
              </w:rPr>
              <w:t xml:space="preserve"> F</w:t>
            </w:r>
            <w:r w:rsidRPr="00CF39B1">
              <w:rPr>
                <w:rFonts w:cs="Arial"/>
              </w:rPr>
              <w:t>: Informierendes Schreiben S. 284</w:t>
            </w:r>
          </w:p>
          <w:p w:rsidR="00E70DDA" w:rsidRPr="00CF39B1" w:rsidRDefault="00E70DDA" w:rsidP="00FE594C">
            <w:pPr>
              <w:pStyle w:val="ekvtabelletextlerninsel"/>
              <w:ind w:right="204"/>
              <w:rPr>
                <w:rFonts w:cs="Arial"/>
              </w:rPr>
            </w:pPr>
          </w:p>
          <w:p w:rsidR="00E70DDA" w:rsidRPr="00CF39B1" w:rsidRDefault="00E70DDA" w:rsidP="00FE594C">
            <w:pPr>
              <w:pStyle w:val="ekvtabelletextlerninsel"/>
              <w:ind w:right="204"/>
              <w:rPr>
                <w:rFonts w:cs="Arial"/>
              </w:rPr>
            </w:pPr>
            <w:r w:rsidRPr="00CF39B1">
              <w:rPr>
                <w:rFonts w:cs="Arial"/>
              </w:rPr>
              <w:t>Arbeitstechnik: Material auswerten S. 70,</w:t>
            </w:r>
            <w:r w:rsidR="005A6857" w:rsidRPr="00CF39B1">
              <w:rPr>
                <w:rFonts w:cs="Arial"/>
              </w:rPr>
              <w:t xml:space="preserve"> </w:t>
            </w:r>
            <w:r w:rsidRPr="00CF39B1">
              <w:rPr>
                <w:rFonts w:cs="Arial"/>
              </w:rPr>
              <w:t xml:space="preserve">Statistiken auswerten </w:t>
            </w:r>
            <w:r w:rsidR="008F3426">
              <w:rPr>
                <w:rFonts w:cs="Arial"/>
              </w:rPr>
              <w:br/>
            </w:r>
            <w:bookmarkStart w:id="0" w:name="_GoBack"/>
            <w:bookmarkEnd w:id="0"/>
            <w:r w:rsidRPr="00CF39B1">
              <w:rPr>
                <w:rFonts w:cs="Arial"/>
              </w:rPr>
              <w:t>S. 73</w:t>
            </w:r>
          </w:p>
        </w:tc>
      </w:tr>
    </w:tbl>
    <w:p w:rsidR="00FB7EC8" w:rsidRPr="00FB7EC8" w:rsidRDefault="00FB7EC8" w:rsidP="00352BC4">
      <w:pPr>
        <w:pStyle w:val="ekvgrundschrift"/>
      </w:pPr>
    </w:p>
    <w:sectPr w:rsidR="00FB7EC8" w:rsidRPr="00FB7EC8" w:rsidSect="004860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8" w:right="992" w:bottom="1418" w:left="1418" w:header="567" w:footer="284" w:gutter="0"/>
      <w:lnNumType w:countBy="5" w:distance="6" w:restart="newSection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37F" w:rsidRDefault="008C537F">
      <w:r>
        <w:separator/>
      </w:r>
    </w:p>
  </w:endnote>
  <w:endnote w:type="continuationSeparator" w:id="0">
    <w:p w:rsidR="008C537F" w:rsidRDefault="008C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2E" w:rsidRDefault="0048092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9"/>
      <w:gridCol w:w="3884"/>
      <w:gridCol w:w="1306"/>
      <w:gridCol w:w="3117"/>
      <w:gridCol w:w="567"/>
    </w:tblGrid>
    <w:tr w:rsidR="00D71FE5">
      <w:trPr>
        <w:cantSplit/>
        <w:jc w:val="right"/>
      </w:trPr>
      <w:tc>
        <w:tcPr>
          <w:tcW w:w="1049" w:type="dxa"/>
          <w:tcBorders>
            <w:top w:val="nil"/>
            <w:left w:val="nil"/>
            <w:bottom w:val="nil"/>
            <w:right w:val="nil"/>
          </w:tcBorders>
        </w:tcPr>
        <w:p w:rsidR="00D71FE5" w:rsidRDefault="008F3426">
          <w:pPr>
            <w:spacing w:line="240" w:lineRule="auto"/>
          </w:pPr>
          <w:r>
            <w:rPr>
              <w:noProof/>
            </w:rPr>
            <w:drawing>
              <wp:inline distT="0" distB="0" distL="0" distR="0">
                <wp:extent cx="466725" cy="238125"/>
                <wp:effectExtent l="0" t="0" r="0" b="0"/>
                <wp:docPr id="1" name="Bild 1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4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71FE5" w:rsidRPr="00A97079" w:rsidRDefault="00D71FE5" w:rsidP="00A97079">
          <w:pPr>
            <w:pStyle w:val="ekvfusszeiletext"/>
          </w:pPr>
          <w:r w:rsidRPr="00A97079">
            <w:t>© Ern</w:t>
          </w:r>
          <w:r w:rsidR="00A269C5" w:rsidRPr="00A97079">
            <w:t xml:space="preserve">st Klett Verlag GmbH, Stuttgart </w:t>
          </w:r>
          <w:r w:rsidRPr="00A97079">
            <w:t>20</w:t>
          </w:r>
          <w:r w:rsidR="00B201AA">
            <w:t>20</w:t>
          </w:r>
          <w:r w:rsidRPr="00A97079">
            <w:t xml:space="preserve"> | www.klett.de | </w:t>
          </w:r>
        </w:p>
        <w:p w:rsidR="00D71FE5" w:rsidRDefault="00D71FE5" w:rsidP="00A97079">
          <w:pPr>
            <w:pStyle w:val="ekvfusszeiletext"/>
          </w:pPr>
          <w:r w:rsidRPr="00A97079">
            <w:t>Alle Rechte vorbehalten. Von dieser Druckvorlage ist die Vervielfältigung für den eigenen Unterrichtsgebrauch gestattet. Die Kopiergebühren sind abgegolten.</w:t>
          </w:r>
        </w:p>
      </w:tc>
      <w:tc>
        <w:tcPr>
          <w:tcW w:w="130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71FE5" w:rsidRDefault="00D71FE5" w:rsidP="00BA7F16"/>
      </w:tc>
      <w:tc>
        <w:tcPr>
          <w:tcW w:w="311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201AA" w:rsidRDefault="00B201AA" w:rsidP="00B201AA">
          <w:pPr>
            <w:pStyle w:val="ekvquelle"/>
            <w:ind w:left="0"/>
          </w:pPr>
          <w:r>
            <w:t xml:space="preserve">Online-Materialien zum Schülerbuch Deutsch kompetent 8, </w:t>
          </w:r>
        </w:p>
        <w:p w:rsidR="00D71FE5" w:rsidRDefault="00B201AA" w:rsidP="0048092E">
          <w:pPr>
            <w:pStyle w:val="ekvfusszeiletext"/>
          </w:pPr>
          <w:r>
            <w:t>Ausgabe Bayern, 978-3-12-316044-8, als Kopiervorlage im Lehrerband, 978-3-12-316094-3</w:t>
          </w:r>
        </w:p>
      </w:tc>
      <w:tc>
        <w:tcPr>
          <w:tcW w:w="56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71FE5" w:rsidRPr="00A97079" w:rsidRDefault="00D71FE5" w:rsidP="00A97079">
          <w:pPr>
            <w:pStyle w:val="ekvfusszeileseitenzahl"/>
          </w:pPr>
          <w:r w:rsidRPr="00A97079">
            <w:fldChar w:fldCharType="begin"/>
          </w:r>
          <w:r w:rsidRPr="00A97079">
            <w:instrText xml:space="preserve"> PAGE  \* MERGEFORMAT </w:instrText>
          </w:r>
          <w:r w:rsidRPr="00A97079">
            <w:fldChar w:fldCharType="separate"/>
          </w:r>
          <w:r w:rsidR="00CF39B1">
            <w:rPr>
              <w:noProof/>
            </w:rPr>
            <w:t>1</w:t>
          </w:r>
          <w:r w:rsidRPr="00A97079">
            <w:fldChar w:fldCharType="end"/>
          </w:r>
        </w:p>
      </w:tc>
    </w:tr>
  </w:tbl>
  <w:p w:rsidR="0017172D" w:rsidRDefault="0017172D" w:rsidP="00A97079">
    <w:pPr>
      <w:pStyle w:val="ekvfusszeileabsatz1"/>
    </w:pPr>
  </w:p>
  <w:p w:rsidR="0017172D" w:rsidRDefault="0017172D" w:rsidP="00A97079">
    <w:pPr>
      <w:pStyle w:val="ekvfusszeileabsatz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2E" w:rsidRDefault="004809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37F" w:rsidRDefault="008C537F">
      <w:r>
        <w:separator/>
      </w:r>
    </w:p>
  </w:footnote>
  <w:footnote w:type="continuationSeparator" w:id="0">
    <w:p w:rsidR="008C537F" w:rsidRDefault="008C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2E" w:rsidRDefault="0048092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right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  <w:gridCol w:w="2268"/>
    </w:tblGrid>
    <w:tr w:rsidR="0017172D">
      <w:trPr>
        <w:cantSplit/>
        <w:jc w:val="right"/>
      </w:trPr>
      <w:tc>
        <w:tcPr>
          <w:tcW w:w="7938" w:type="dxa"/>
          <w:vAlign w:val="bottom"/>
        </w:tcPr>
        <w:p w:rsidR="0017172D" w:rsidRDefault="00FB7EC8" w:rsidP="00A97079">
          <w:pPr>
            <w:pStyle w:val="ekvkopfzeilekategorie"/>
          </w:pPr>
          <w:r>
            <w:t>Diagnosebogen</w:t>
          </w:r>
          <w:r w:rsidR="0017172D">
            <w:t xml:space="preserve"> zu </w:t>
          </w:r>
          <w:r w:rsidR="00E70DDA">
            <w:t>Kapitel 4:</w:t>
          </w:r>
        </w:p>
        <w:p w:rsidR="0017172D" w:rsidRPr="00A67811" w:rsidRDefault="00E70DDA" w:rsidP="00163B86">
          <w:pPr>
            <w:pStyle w:val="ekvkofpzeilethema"/>
            <w:spacing w:line="240" w:lineRule="auto"/>
          </w:pPr>
          <w:r>
            <w:t>Unterwegs in virtuelle</w:t>
          </w:r>
          <w:r w:rsidR="005A6857">
            <w:t>n</w:t>
          </w:r>
          <w:r>
            <w:t xml:space="preserve"> Welten</w:t>
          </w:r>
          <w:r w:rsidR="00A67811" w:rsidRPr="00A67811">
            <w:t xml:space="preserve"> </w:t>
          </w:r>
          <w:r w:rsidR="00683BFE">
            <w:rPr>
              <w:rFonts w:cs="Arial"/>
            </w:rPr>
            <w:t>•</w:t>
          </w:r>
          <w:r w:rsidR="00683BFE">
            <w:t xml:space="preserve"> </w:t>
          </w:r>
          <w:r>
            <w:t>Einen materialgestützten informierenden Text verfassen</w:t>
          </w:r>
        </w:p>
      </w:tc>
      <w:tc>
        <w:tcPr>
          <w:tcW w:w="2268" w:type="dxa"/>
          <w:vAlign w:val="bottom"/>
        </w:tcPr>
        <w:p w:rsidR="00FA450A" w:rsidRDefault="00FB7EC8" w:rsidP="00A97079">
          <w:pPr>
            <w:pStyle w:val="ekvkopfzeilekuerzel"/>
          </w:pPr>
          <w:r>
            <w:t xml:space="preserve">DB </w:t>
          </w:r>
          <w:r w:rsidR="00D71FE5">
            <w:t>0</w:t>
          </w:r>
          <w:r w:rsidR="00E70DDA">
            <w:t>4</w:t>
          </w:r>
        </w:p>
        <w:p w:rsidR="00AF7199" w:rsidRPr="00D71FE5" w:rsidRDefault="00AF7199" w:rsidP="002768B1">
          <w:pPr>
            <w:jc w:val="right"/>
          </w:pPr>
        </w:p>
      </w:tc>
    </w:tr>
  </w:tbl>
  <w:p w:rsidR="0017172D" w:rsidRDefault="0017172D" w:rsidP="00A97079">
    <w:pPr>
      <w:pStyle w:val="ekvkopfzeileabsatz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092E" w:rsidRDefault="0048092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D141C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EE0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1844C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4DC048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13B09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054536"/>
    <w:multiLevelType w:val="singleLevel"/>
    <w:tmpl w:val="EA6AAC92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sz w:val="22"/>
      </w:rPr>
    </w:lvl>
  </w:abstractNum>
  <w:abstractNum w:abstractNumId="6" w15:restartNumberingAfterBreak="0">
    <w:nsid w:val="0B69739E"/>
    <w:multiLevelType w:val="multilevel"/>
    <w:tmpl w:val="1C925D74"/>
    <w:lvl w:ilvl="0">
      <w:start w:val="1"/>
      <w:numFmt w:val="lowerLetter"/>
      <w:lvlText w:val="%1"/>
      <w:lvlJc w:val="left"/>
      <w:pPr>
        <w:tabs>
          <w:tab w:val="num" w:pos="1135"/>
        </w:tabs>
        <w:ind w:left="426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7" w15:restartNumberingAfterBreak="0">
    <w:nsid w:val="216012E1"/>
    <w:multiLevelType w:val="multilevel"/>
    <w:tmpl w:val="81761B12"/>
    <w:lvl w:ilvl="0">
      <w:start w:val="1"/>
      <w:numFmt w:val="lowerLetter"/>
      <w:lvlText w:val="%1"/>
      <w:lvlJc w:val="left"/>
      <w:pPr>
        <w:tabs>
          <w:tab w:val="num" w:pos="1135"/>
        </w:tabs>
        <w:ind w:left="426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8" w15:restartNumberingAfterBreak="0">
    <w:nsid w:val="301A05CF"/>
    <w:multiLevelType w:val="multilevel"/>
    <w:tmpl w:val="079ADE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CD95482"/>
    <w:multiLevelType w:val="multilevel"/>
    <w:tmpl w:val="1C925D74"/>
    <w:lvl w:ilvl="0">
      <w:start w:val="1"/>
      <w:numFmt w:val="lowerLetter"/>
      <w:lvlText w:val="%1"/>
      <w:lvlJc w:val="left"/>
      <w:pPr>
        <w:tabs>
          <w:tab w:val="num" w:pos="1135"/>
        </w:tabs>
        <w:ind w:left="426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 w15:restartNumberingAfterBreak="0">
    <w:nsid w:val="5FF212B5"/>
    <w:multiLevelType w:val="hybridMultilevel"/>
    <w:tmpl w:val="83606302"/>
    <w:lvl w:ilvl="0" w:tplc="8E303CCA">
      <w:start w:val="1"/>
      <w:numFmt w:val="lowerLetter"/>
      <w:lvlText w:val="%1"/>
      <w:lvlJc w:val="left"/>
      <w:pPr>
        <w:tabs>
          <w:tab w:val="num" w:pos="1135"/>
        </w:tabs>
        <w:ind w:left="426" w:firstLine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 w15:restartNumberingAfterBreak="0">
    <w:nsid w:val="65280030"/>
    <w:multiLevelType w:val="multilevel"/>
    <w:tmpl w:val="9D00A042"/>
    <w:lvl w:ilvl="0">
      <w:start w:val="1"/>
      <w:numFmt w:val="bullet"/>
      <w:lvlText w:val="–"/>
      <w:lvlJc w:val="left"/>
      <w:pPr>
        <w:tabs>
          <w:tab w:val="num" w:pos="1179"/>
        </w:tabs>
        <w:ind w:left="1179" w:hanging="357"/>
      </w:pPr>
      <w:rPr>
        <w:rFonts w:ascii="Tahoma" w:hAnsi="Tahoma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2" w15:restartNumberingAfterBreak="0">
    <w:nsid w:val="65DF5FF9"/>
    <w:multiLevelType w:val="hybridMultilevel"/>
    <w:tmpl w:val="9D00A042"/>
    <w:lvl w:ilvl="0" w:tplc="9E28DE6C">
      <w:start w:val="1"/>
      <w:numFmt w:val="bullet"/>
      <w:lvlText w:val="–"/>
      <w:lvlJc w:val="left"/>
      <w:pPr>
        <w:tabs>
          <w:tab w:val="num" w:pos="1179"/>
        </w:tabs>
        <w:ind w:left="1179" w:hanging="357"/>
      </w:pPr>
      <w:rPr>
        <w:rFonts w:ascii="Tahoma" w:hAnsi="Tahoma"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3" w15:restartNumberingAfterBreak="0">
    <w:nsid w:val="6BD81B64"/>
    <w:multiLevelType w:val="hybridMultilevel"/>
    <w:tmpl w:val="F62A562C"/>
    <w:lvl w:ilvl="0" w:tplc="6EEEF9F0">
      <w:start w:val="1"/>
      <w:numFmt w:val="lowerLetter"/>
      <w:lvlText w:val="%1"/>
      <w:lvlJc w:val="left"/>
      <w:pPr>
        <w:tabs>
          <w:tab w:val="num" w:pos="1077"/>
        </w:tabs>
        <w:ind w:left="368" w:firstLine="454"/>
      </w:pPr>
      <w:rPr>
        <w:rFonts w:hint="default"/>
        <w:b w:val="0"/>
        <w:i w:val="0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76D230FD"/>
    <w:multiLevelType w:val="multilevel"/>
    <w:tmpl w:val="1C925D74"/>
    <w:lvl w:ilvl="0">
      <w:start w:val="1"/>
      <w:numFmt w:val="lowerLetter"/>
      <w:lvlText w:val="%1"/>
      <w:lvlJc w:val="left"/>
      <w:pPr>
        <w:tabs>
          <w:tab w:val="num" w:pos="1135"/>
        </w:tabs>
        <w:ind w:left="426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7E887BAE"/>
    <w:multiLevelType w:val="hybridMultilevel"/>
    <w:tmpl w:val="ECCE222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15"/>
  </w:num>
  <w:num w:numId="9">
    <w:abstractNumId w:val="12"/>
  </w:num>
  <w:num w:numId="10">
    <w:abstractNumId w:val="11"/>
  </w:num>
  <w:num w:numId="11">
    <w:abstractNumId w:val="13"/>
  </w:num>
  <w:num w:numId="12">
    <w:abstractNumId w:val="10"/>
  </w:num>
  <w:num w:numId="13">
    <w:abstractNumId w:val="7"/>
  </w:num>
  <w:num w:numId="14">
    <w:abstractNumId w:val="10"/>
  </w:num>
  <w:num w:numId="15">
    <w:abstractNumId w:val="6"/>
  </w:num>
  <w:num w:numId="16">
    <w:abstractNumId w:val="14"/>
  </w:num>
  <w:num w:numId="17">
    <w:abstractNumId w:val="9"/>
  </w:num>
  <w:num w:numId="18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stylePaneFormatFilter w:val="3E08" w:allStyles="0" w:customStyles="0" w:latentStyles="0" w:stylesInUse="1" w:headingStyles="0" w:numberingStyles="0" w:tableStyles="0" w:directFormattingOnRuns="0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968"/>
    <w:rsid w:val="000119B5"/>
    <w:rsid w:val="0001240C"/>
    <w:rsid w:val="00020BA2"/>
    <w:rsid w:val="0002156D"/>
    <w:rsid w:val="00024E1A"/>
    <w:rsid w:val="00027309"/>
    <w:rsid w:val="000318D8"/>
    <w:rsid w:val="00054035"/>
    <w:rsid w:val="00056C99"/>
    <w:rsid w:val="000929C3"/>
    <w:rsid w:val="000A0C11"/>
    <w:rsid w:val="00135747"/>
    <w:rsid w:val="0014637D"/>
    <w:rsid w:val="00152370"/>
    <w:rsid w:val="001562B0"/>
    <w:rsid w:val="00156BCD"/>
    <w:rsid w:val="00157D39"/>
    <w:rsid w:val="00160AEC"/>
    <w:rsid w:val="00163B86"/>
    <w:rsid w:val="0017172D"/>
    <w:rsid w:val="00191B85"/>
    <w:rsid w:val="001A31C9"/>
    <w:rsid w:val="001E71B4"/>
    <w:rsid w:val="002250E0"/>
    <w:rsid w:val="0022510B"/>
    <w:rsid w:val="00234B5B"/>
    <w:rsid w:val="00244AF6"/>
    <w:rsid w:val="00246F88"/>
    <w:rsid w:val="002524C1"/>
    <w:rsid w:val="00265FF6"/>
    <w:rsid w:val="0027610F"/>
    <w:rsid w:val="002768B1"/>
    <w:rsid w:val="00297C26"/>
    <w:rsid w:val="002A6CE5"/>
    <w:rsid w:val="002B71CC"/>
    <w:rsid w:val="002E188A"/>
    <w:rsid w:val="002F6A26"/>
    <w:rsid w:val="00316F68"/>
    <w:rsid w:val="0033289D"/>
    <w:rsid w:val="00352BC4"/>
    <w:rsid w:val="0035467D"/>
    <w:rsid w:val="00382418"/>
    <w:rsid w:val="00392565"/>
    <w:rsid w:val="003A2BF2"/>
    <w:rsid w:val="003C41B7"/>
    <w:rsid w:val="003D3705"/>
    <w:rsid w:val="003F1A39"/>
    <w:rsid w:val="003F7226"/>
    <w:rsid w:val="00406E85"/>
    <w:rsid w:val="004112ED"/>
    <w:rsid w:val="0041309F"/>
    <w:rsid w:val="0048092E"/>
    <w:rsid w:val="0048130F"/>
    <w:rsid w:val="00483D6C"/>
    <w:rsid w:val="0048477F"/>
    <w:rsid w:val="004860BE"/>
    <w:rsid w:val="004A6187"/>
    <w:rsid w:val="004B0435"/>
    <w:rsid w:val="004E3665"/>
    <w:rsid w:val="004F3BC5"/>
    <w:rsid w:val="0051073C"/>
    <w:rsid w:val="0051601C"/>
    <w:rsid w:val="00526A12"/>
    <w:rsid w:val="00540CBE"/>
    <w:rsid w:val="00567BA6"/>
    <w:rsid w:val="00575D48"/>
    <w:rsid w:val="005A6857"/>
    <w:rsid w:val="005C64C9"/>
    <w:rsid w:val="005F0ED7"/>
    <w:rsid w:val="00610952"/>
    <w:rsid w:val="00646743"/>
    <w:rsid w:val="00652688"/>
    <w:rsid w:val="00653A68"/>
    <w:rsid w:val="00657924"/>
    <w:rsid w:val="00665BCB"/>
    <w:rsid w:val="00674BEF"/>
    <w:rsid w:val="00675155"/>
    <w:rsid w:val="00683BFE"/>
    <w:rsid w:val="0069116B"/>
    <w:rsid w:val="006B496C"/>
    <w:rsid w:val="006B4DC8"/>
    <w:rsid w:val="006B5A95"/>
    <w:rsid w:val="006C3C7C"/>
    <w:rsid w:val="006C6996"/>
    <w:rsid w:val="006E1604"/>
    <w:rsid w:val="006E2B88"/>
    <w:rsid w:val="007147C8"/>
    <w:rsid w:val="00734DA5"/>
    <w:rsid w:val="00734DD5"/>
    <w:rsid w:val="007536D8"/>
    <w:rsid w:val="007546E6"/>
    <w:rsid w:val="00796DCC"/>
    <w:rsid w:val="007A2FC1"/>
    <w:rsid w:val="007A7651"/>
    <w:rsid w:val="007B5779"/>
    <w:rsid w:val="007D55E7"/>
    <w:rsid w:val="007D584C"/>
    <w:rsid w:val="007D78BA"/>
    <w:rsid w:val="007E72EB"/>
    <w:rsid w:val="007F1BE7"/>
    <w:rsid w:val="00800E13"/>
    <w:rsid w:val="00812FB1"/>
    <w:rsid w:val="008342A4"/>
    <w:rsid w:val="008702BD"/>
    <w:rsid w:val="00876CF7"/>
    <w:rsid w:val="00892F6C"/>
    <w:rsid w:val="00895F21"/>
    <w:rsid w:val="008A4F97"/>
    <w:rsid w:val="008A7110"/>
    <w:rsid w:val="008A7D07"/>
    <w:rsid w:val="008C537F"/>
    <w:rsid w:val="008D415E"/>
    <w:rsid w:val="008E3532"/>
    <w:rsid w:val="008F3426"/>
    <w:rsid w:val="00910248"/>
    <w:rsid w:val="00917BB7"/>
    <w:rsid w:val="009202C7"/>
    <w:rsid w:val="0092490D"/>
    <w:rsid w:val="00952873"/>
    <w:rsid w:val="00955402"/>
    <w:rsid w:val="00972F37"/>
    <w:rsid w:val="00975B21"/>
    <w:rsid w:val="00990C59"/>
    <w:rsid w:val="009947F4"/>
    <w:rsid w:val="009A3E4C"/>
    <w:rsid w:val="009B68B8"/>
    <w:rsid w:val="00A060F5"/>
    <w:rsid w:val="00A0751B"/>
    <w:rsid w:val="00A21091"/>
    <w:rsid w:val="00A25A3B"/>
    <w:rsid w:val="00A269C5"/>
    <w:rsid w:val="00A52C4F"/>
    <w:rsid w:val="00A5531A"/>
    <w:rsid w:val="00A63558"/>
    <w:rsid w:val="00A64972"/>
    <w:rsid w:val="00A67811"/>
    <w:rsid w:val="00A97079"/>
    <w:rsid w:val="00AA07A2"/>
    <w:rsid w:val="00AC2972"/>
    <w:rsid w:val="00AE04A1"/>
    <w:rsid w:val="00AE2979"/>
    <w:rsid w:val="00AF35DD"/>
    <w:rsid w:val="00AF7199"/>
    <w:rsid w:val="00AF726C"/>
    <w:rsid w:val="00B201AA"/>
    <w:rsid w:val="00B26644"/>
    <w:rsid w:val="00B37A45"/>
    <w:rsid w:val="00B7500A"/>
    <w:rsid w:val="00B763DB"/>
    <w:rsid w:val="00BA7F16"/>
    <w:rsid w:val="00BB6258"/>
    <w:rsid w:val="00BD1CA8"/>
    <w:rsid w:val="00BD4DB0"/>
    <w:rsid w:val="00BE5628"/>
    <w:rsid w:val="00C04B46"/>
    <w:rsid w:val="00C17A98"/>
    <w:rsid w:val="00C2368D"/>
    <w:rsid w:val="00C3743C"/>
    <w:rsid w:val="00C4207F"/>
    <w:rsid w:val="00C67E28"/>
    <w:rsid w:val="00C82DD2"/>
    <w:rsid w:val="00C86B56"/>
    <w:rsid w:val="00C87472"/>
    <w:rsid w:val="00C95FDE"/>
    <w:rsid w:val="00CA629E"/>
    <w:rsid w:val="00CB1825"/>
    <w:rsid w:val="00CC2B6B"/>
    <w:rsid w:val="00CD06A2"/>
    <w:rsid w:val="00CF39B1"/>
    <w:rsid w:val="00CF4E61"/>
    <w:rsid w:val="00D0155A"/>
    <w:rsid w:val="00D04057"/>
    <w:rsid w:val="00D13968"/>
    <w:rsid w:val="00D26C43"/>
    <w:rsid w:val="00D472A0"/>
    <w:rsid w:val="00D63832"/>
    <w:rsid w:val="00D71FE5"/>
    <w:rsid w:val="00D776D0"/>
    <w:rsid w:val="00D926CB"/>
    <w:rsid w:val="00D92D29"/>
    <w:rsid w:val="00DB764E"/>
    <w:rsid w:val="00DC7045"/>
    <w:rsid w:val="00DE68D9"/>
    <w:rsid w:val="00DF1170"/>
    <w:rsid w:val="00E13702"/>
    <w:rsid w:val="00E13795"/>
    <w:rsid w:val="00E13C56"/>
    <w:rsid w:val="00E14E92"/>
    <w:rsid w:val="00E331AB"/>
    <w:rsid w:val="00E342A3"/>
    <w:rsid w:val="00E363E9"/>
    <w:rsid w:val="00E55DFB"/>
    <w:rsid w:val="00E70DDA"/>
    <w:rsid w:val="00E91852"/>
    <w:rsid w:val="00EB2A12"/>
    <w:rsid w:val="00EB4831"/>
    <w:rsid w:val="00EC02FD"/>
    <w:rsid w:val="00EC0767"/>
    <w:rsid w:val="00ED50A1"/>
    <w:rsid w:val="00EE0481"/>
    <w:rsid w:val="00EE481C"/>
    <w:rsid w:val="00EE537B"/>
    <w:rsid w:val="00EE6621"/>
    <w:rsid w:val="00EE7017"/>
    <w:rsid w:val="00EF6625"/>
    <w:rsid w:val="00F0192A"/>
    <w:rsid w:val="00F03972"/>
    <w:rsid w:val="00F14928"/>
    <w:rsid w:val="00F2291F"/>
    <w:rsid w:val="00F7441B"/>
    <w:rsid w:val="00F757BA"/>
    <w:rsid w:val="00F765F3"/>
    <w:rsid w:val="00FA450A"/>
    <w:rsid w:val="00FB7EC8"/>
    <w:rsid w:val="00FC16A2"/>
    <w:rsid w:val="00FC6624"/>
    <w:rsid w:val="00FE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463462BE"/>
  <w15:chartTrackingRefBased/>
  <w15:docId w15:val="{226A9BE7-6629-415D-8BDF-2E4DB4909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9202C7"/>
    <w:pPr>
      <w:widowControl w:val="0"/>
      <w:suppressLineNumbers/>
      <w:spacing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4860BE"/>
    <w:pPr>
      <w:keepNext/>
      <w:widowControl/>
      <w:suppressAutoHyphens/>
      <w:spacing w:after="400" w:line="320" w:lineRule="exact"/>
      <w:outlineLvl w:val="0"/>
    </w:pPr>
    <w:rPr>
      <w:b/>
      <w:color w:val="808080"/>
      <w:sz w:val="28"/>
    </w:rPr>
  </w:style>
  <w:style w:type="paragraph" w:styleId="berschrift2">
    <w:name w:val="heading 2"/>
    <w:basedOn w:val="Standard"/>
    <w:next w:val="Standard"/>
    <w:qFormat/>
    <w:pPr>
      <w:keepNext/>
      <w:widowControl/>
      <w:suppressAutoHyphens/>
      <w:spacing w:after="140" w:line="300" w:lineRule="exact"/>
      <w:outlineLvl w:val="1"/>
    </w:pPr>
    <w:rPr>
      <w:rFonts w:ascii="Times New Roman" w:hAnsi="Times New Roman"/>
      <w:b/>
      <w:sz w:val="26"/>
    </w:rPr>
  </w:style>
  <w:style w:type="paragraph" w:styleId="berschrift3">
    <w:name w:val="heading 3"/>
    <w:basedOn w:val="Standard"/>
    <w:next w:val="Standard"/>
    <w:qFormat/>
    <w:pPr>
      <w:keepNext/>
      <w:suppressLineNumbers w:val="0"/>
      <w:spacing w:line="260" w:lineRule="exact"/>
      <w:outlineLvl w:val="2"/>
    </w:pPr>
    <w:rPr>
      <w:rFonts w:ascii="Times New Roman" w:hAnsi="Times New Roman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kvkofpzeilethema">
    <w:name w:val="ekv.kofpzeile.thema"/>
    <w:basedOn w:val="ekvkopfzeilekategorie"/>
    <w:pPr>
      <w:spacing w:line="320" w:lineRule="exact"/>
    </w:pPr>
    <w:rPr>
      <w:b/>
      <w:sz w:val="28"/>
    </w:rPr>
  </w:style>
  <w:style w:type="paragraph" w:styleId="Funotentext">
    <w:name w:val="footnote text"/>
    <w:basedOn w:val="Standard"/>
    <w:semiHidden/>
    <w:pPr>
      <w:widowControl/>
      <w:spacing w:line="180" w:lineRule="exact"/>
    </w:pPr>
    <w:rPr>
      <w:rFonts w:ascii="Times New Roman" w:hAnsi="Times New Roman"/>
      <w:sz w:val="14"/>
    </w:rPr>
  </w:style>
  <w:style w:type="character" w:styleId="Hyperlink">
    <w:name w:val="Hyperlink"/>
    <w:rPr>
      <w:color w:val="0000FF"/>
      <w:u w:val="single"/>
    </w:rPr>
  </w:style>
  <w:style w:type="character" w:customStyle="1" w:styleId="Pseudofussnote">
    <w:name w:val="Pseudofussnote"/>
    <w:rPr>
      <w:rFonts w:ascii="Times New Roman" w:hAnsi="Times New Roman"/>
      <w:position w:val="6"/>
      <w:sz w:val="12"/>
    </w:rPr>
  </w:style>
  <w:style w:type="paragraph" w:customStyle="1" w:styleId="FussnotentextPs">
    <w:name w:val="FussnotentextPs"/>
    <w:basedOn w:val="Funotentext"/>
    <w:pPr>
      <w:tabs>
        <w:tab w:val="left" w:pos="397"/>
      </w:tabs>
      <w:spacing w:line="200" w:lineRule="exact"/>
      <w:ind w:left="397" w:hanging="397"/>
    </w:pPr>
    <w:rPr>
      <w:rFonts w:ascii="Arial" w:hAnsi="Arial"/>
      <w:sz w:val="16"/>
    </w:rPr>
  </w:style>
  <w:style w:type="table" w:styleId="Tabellenraster">
    <w:name w:val="Table Grid"/>
    <w:basedOn w:val="NormaleTabelle"/>
    <w:rsid w:val="00AE04A1"/>
    <w:pPr>
      <w:widowControl w:val="0"/>
      <w:suppressLineNumbers/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henate">
    <w:name w:val="hyphenate"/>
    <w:basedOn w:val="Standard"/>
    <w:rsid w:val="00AE04A1"/>
    <w:pPr>
      <w:widowControl/>
      <w:suppressLineNumbers w:val="0"/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Sprechblasentext">
    <w:name w:val="Balloon Text"/>
    <w:basedOn w:val="Standard"/>
    <w:semiHidden/>
    <w:rsid w:val="00CC2B6B"/>
    <w:rPr>
      <w:rFonts w:ascii="Tahoma" w:hAnsi="Tahoma" w:cs="Tahoma"/>
      <w:sz w:val="16"/>
      <w:szCs w:val="16"/>
    </w:rPr>
  </w:style>
  <w:style w:type="paragraph" w:customStyle="1" w:styleId="ekvkopfzeilekategorie">
    <w:name w:val="ekv.kopfzeile.kategorie"/>
    <w:qFormat/>
    <w:rsid w:val="00A97079"/>
    <w:rPr>
      <w:rFonts w:ascii="Arial" w:hAnsi="Arial"/>
    </w:rPr>
  </w:style>
  <w:style w:type="paragraph" w:customStyle="1" w:styleId="ekvkopfzeilekuerzel">
    <w:name w:val="ekv.kopfzeile.kuerzel"/>
    <w:basedOn w:val="ekvkopfzeilekategorie"/>
    <w:qFormat/>
    <w:rsid w:val="00A97079"/>
    <w:pPr>
      <w:jc w:val="right"/>
    </w:pPr>
    <w:rPr>
      <w:b/>
      <w:sz w:val="28"/>
      <w:szCs w:val="28"/>
    </w:rPr>
  </w:style>
  <w:style w:type="paragraph" w:customStyle="1" w:styleId="ekvkopfzeilecode">
    <w:name w:val="ekv.kopfzeile.code"/>
    <w:basedOn w:val="ekvkopfzeilekategorie"/>
    <w:qFormat/>
    <w:rsid w:val="00A97079"/>
    <w:pPr>
      <w:jc w:val="right"/>
    </w:pPr>
  </w:style>
  <w:style w:type="paragraph" w:customStyle="1" w:styleId="ekvkopfzeileabsatz">
    <w:name w:val="ekv.kopfzeile.absatz"/>
    <w:qFormat/>
    <w:rsid w:val="00316F68"/>
    <w:pPr>
      <w:suppressLineNumbers/>
    </w:pPr>
    <w:rPr>
      <w:rFonts w:ascii="Arial" w:hAnsi="Arial"/>
    </w:rPr>
  </w:style>
  <w:style w:type="paragraph" w:customStyle="1" w:styleId="ekvfusszeiletext">
    <w:name w:val="ekv.fusszeile.text"/>
    <w:qFormat/>
    <w:rsid w:val="00A97079"/>
    <w:pPr>
      <w:spacing w:line="140" w:lineRule="exact"/>
    </w:pPr>
    <w:rPr>
      <w:rFonts w:ascii="Arial" w:hAnsi="Arial"/>
      <w:sz w:val="10"/>
    </w:rPr>
  </w:style>
  <w:style w:type="paragraph" w:customStyle="1" w:styleId="ekvfusszeileseitenzahl">
    <w:name w:val="ekv.fusszeile.seitenzahl"/>
    <w:qFormat/>
    <w:rsid w:val="00A97079"/>
    <w:pPr>
      <w:jc w:val="right"/>
    </w:pPr>
    <w:rPr>
      <w:rFonts w:ascii="Arial" w:hAnsi="Arial"/>
      <w:b/>
    </w:rPr>
  </w:style>
  <w:style w:type="paragraph" w:customStyle="1" w:styleId="ekvfusszeileabsatz1">
    <w:name w:val="ekv.fusszeile.absatz.1"/>
    <w:next w:val="ekvfusszeileabsatz2"/>
    <w:qFormat/>
    <w:rsid w:val="00316F68"/>
    <w:pPr>
      <w:suppressLineNumbers/>
      <w:spacing w:line="57" w:lineRule="exact"/>
    </w:pPr>
    <w:rPr>
      <w:rFonts w:ascii="Arial" w:hAnsi="Arial"/>
    </w:rPr>
  </w:style>
  <w:style w:type="paragraph" w:customStyle="1" w:styleId="ekvfusszeileabsatz2">
    <w:name w:val="ekv.fusszeile.absatz.2"/>
    <w:qFormat/>
    <w:rsid w:val="00316F68"/>
    <w:pPr>
      <w:suppressLineNumbers/>
      <w:spacing w:line="240" w:lineRule="exact"/>
    </w:pPr>
    <w:rPr>
      <w:rFonts w:ascii="Arial" w:hAnsi="Arial"/>
    </w:rPr>
  </w:style>
  <w:style w:type="paragraph" w:customStyle="1" w:styleId="ekvgrundschrift">
    <w:name w:val="ekv.grundschrift"/>
    <w:qFormat/>
    <w:rsid w:val="00B37A45"/>
    <w:pPr>
      <w:suppressLineNumbers/>
      <w:spacing w:line="240" w:lineRule="exact"/>
    </w:pPr>
    <w:rPr>
      <w:rFonts w:ascii="Arial" w:hAnsi="Arial"/>
    </w:rPr>
  </w:style>
  <w:style w:type="paragraph" w:customStyle="1" w:styleId="ekvtabelletitellinks">
    <w:name w:val="ekv.tabelle.titel.links"/>
    <w:link w:val="ekvtabelletitellinksZchn"/>
    <w:qFormat/>
    <w:rsid w:val="00352BC4"/>
    <w:rPr>
      <w:rFonts w:ascii="Arial" w:hAnsi="Arial"/>
      <w:b/>
    </w:rPr>
  </w:style>
  <w:style w:type="paragraph" w:customStyle="1" w:styleId="ekvtabelletitelmittig">
    <w:name w:val="ekv.tabelle.titel.mittig"/>
    <w:basedOn w:val="ekvtabelletitellinks"/>
    <w:link w:val="ekvtabelletitelmittigZchn"/>
    <w:qFormat/>
    <w:rsid w:val="00352BC4"/>
    <w:pPr>
      <w:jc w:val="center"/>
    </w:pPr>
  </w:style>
  <w:style w:type="character" w:customStyle="1" w:styleId="ekvtabelletitellinksZchn">
    <w:name w:val="ekv.tabelle.titel.links Zchn"/>
    <w:link w:val="ekvtabelletitellinks"/>
    <w:rsid w:val="00352BC4"/>
    <w:rPr>
      <w:rFonts w:ascii="Arial" w:hAnsi="Arial"/>
      <w:b/>
    </w:rPr>
  </w:style>
  <w:style w:type="character" w:customStyle="1" w:styleId="ekvtabelletitelmittigZchn">
    <w:name w:val="ekv.tabelle.titel.mittig Zchn"/>
    <w:link w:val="ekvtabelletitelmittig"/>
    <w:rsid w:val="00352BC4"/>
    <w:rPr>
      <w:rFonts w:ascii="Arial" w:hAnsi="Arial"/>
      <w:b/>
    </w:rPr>
  </w:style>
  <w:style w:type="paragraph" w:customStyle="1" w:styleId="ekvtabelletext">
    <w:name w:val="ekv.tabelle.text"/>
    <w:qFormat/>
    <w:rsid w:val="0033289D"/>
    <w:pPr>
      <w:suppressLineNumbers/>
      <w:spacing w:line="240" w:lineRule="exact"/>
    </w:pPr>
    <w:rPr>
      <w:rFonts w:ascii="Arial" w:hAnsi="Arial" w:cs="Arial"/>
    </w:rPr>
  </w:style>
  <w:style w:type="paragraph" w:customStyle="1" w:styleId="ekvtabelletextlerninsel">
    <w:name w:val="ekv.tabelle.text.lerninsel"/>
    <w:qFormat/>
    <w:rsid w:val="00352BC4"/>
    <w:pPr>
      <w:spacing w:line="200" w:lineRule="exact"/>
    </w:pPr>
    <w:rPr>
      <w:rFonts w:ascii="Arial" w:hAnsi="Arial"/>
      <w:sz w:val="16"/>
      <w:szCs w:val="16"/>
    </w:rPr>
  </w:style>
  <w:style w:type="paragraph" w:customStyle="1" w:styleId="ekvtabelletextbewertung">
    <w:name w:val="ekv.tabelle.text.bewertung"/>
    <w:rsid w:val="0048130F"/>
    <w:rPr>
      <w:rFonts w:ascii="Arial" w:hAnsi="Arial"/>
      <w:sz w:val="40"/>
    </w:rPr>
  </w:style>
  <w:style w:type="paragraph" w:styleId="Kopfzeile">
    <w:name w:val="header"/>
    <w:basedOn w:val="Standard"/>
    <w:link w:val="KopfzeileZchn"/>
    <w:rsid w:val="003D37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D3705"/>
    <w:rPr>
      <w:rFonts w:ascii="Arial" w:hAnsi="Arial"/>
    </w:rPr>
  </w:style>
  <w:style w:type="paragraph" w:styleId="Fuzeile">
    <w:name w:val="footer"/>
    <w:basedOn w:val="Standard"/>
    <w:link w:val="FuzeileZchn"/>
    <w:rsid w:val="003D37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D3705"/>
    <w:rPr>
      <w:rFonts w:ascii="Arial" w:hAnsi="Arial"/>
    </w:rPr>
  </w:style>
  <w:style w:type="paragraph" w:customStyle="1" w:styleId="ekvquelle">
    <w:name w:val="ekv.quelle"/>
    <w:basedOn w:val="Standard"/>
    <w:uiPriority w:val="99"/>
    <w:qFormat/>
    <w:rsid w:val="00B201AA"/>
    <w:pPr>
      <w:widowControl/>
      <w:suppressLineNumbers w:val="0"/>
      <w:spacing w:line="130" w:lineRule="exact"/>
      <w:ind w:left="113"/>
    </w:pPr>
    <w:rPr>
      <w:rFonts w:eastAsia="Calibri"/>
      <w:noProof/>
      <w:sz w:val="1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6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a%20Tuttelberg\Documents\G\3_AG\55_Ernst_Klett_Verlag_GmbH\2014\140108_Auftrag_SK\intern\DOTX\Diagnosebog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deutsch.kompetent 8</vt:lpstr>
    </vt:vector>
  </TitlesOfParts>
  <Company>Ernst Klett Verlag, Stuttgart</Company>
  <LinksUpToDate>false</LinksUpToDate>
  <CharactersWithSpaces>818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 Klett Verlag, Stuttgart</dc:creator>
  <cp:keywords/>
  <dc:description>Von dieser editierbaren Druckvorlage ist die Vervielfältigung und Veränderung für den eigenen Unterrichtsgebrauch gestattet. Für Veränderungen durch Dritte übernimmt der Verlag keine Verantwortung.</dc:description>
  <cp:lastModifiedBy/>
  <cp:revision>2</cp:revision>
  <cp:lastPrinted>2014-01-09T12:56:00Z</cp:lastPrinted>
  <dcterms:created xsi:type="dcterms:W3CDTF">2020-07-29T08:20:00Z</dcterms:created>
  <dcterms:modified xsi:type="dcterms:W3CDTF">2020-07-29T08:20:00Z</dcterms:modified>
</cp:coreProperties>
</file>