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1C09A5" w:rsidRPr="00C172AE" w14:paraId="60A6BC20" w14:textId="77777777" w:rsidTr="00DD583A">
        <w:trPr>
          <w:trHeight w:hRule="exact" w:val="907"/>
        </w:trPr>
        <w:tc>
          <w:tcPr>
            <w:tcW w:w="9010" w:type="dxa"/>
            <w:tcBorders>
              <w:top w:val="nil"/>
              <w:bottom w:val="nil"/>
              <w:right w:val="nil"/>
            </w:tcBorders>
            <w:noWrap/>
            <w:vAlign w:val="bottom"/>
          </w:tcPr>
          <w:p w14:paraId="3D57BFC4" w14:textId="77777777" w:rsidR="001C09A5" w:rsidRPr="00721471" w:rsidRDefault="001C09A5" w:rsidP="00DD583A">
            <w:pPr>
              <w:pStyle w:val="ekvkolumnentitel"/>
              <w:pageBreakBefore/>
            </w:pPr>
            <w:r w:rsidRPr="00DA6EFD">
              <w:t>Begleitendes Arbeitsblatt zu Kapitel</w:t>
            </w:r>
            <w:r>
              <w:t xml:space="preserve"> 4</w:t>
            </w:r>
            <w:r w:rsidRPr="00DA6EFD">
              <w:t>:</w:t>
            </w:r>
          </w:p>
          <w:p w14:paraId="6A648EDA" w14:textId="207DABA4" w:rsidR="001C09A5" w:rsidRPr="00721471" w:rsidRDefault="001C09A5" w:rsidP="00DD583A">
            <w:pPr>
              <w:pStyle w:val="ekvkapitel"/>
            </w:pPr>
            <w:r w:rsidRPr="00566FA7">
              <w:t xml:space="preserve">Intelligente Maschinen? • </w:t>
            </w:r>
            <w:r w:rsidR="007110FF" w:rsidRPr="007110FF">
              <w:t>Informierende Texte auf Materialbasis verfassen</w:t>
            </w:r>
          </w:p>
        </w:tc>
        <w:tc>
          <w:tcPr>
            <w:tcW w:w="1726" w:type="dxa"/>
            <w:tcBorders>
              <w:top w:val="nil"/>
              <w:left w:val="nil"/>
              <w:bottom w:val="nil"/>
              <w:right w:val="nil"/>
            </w:tcBorders>
            <w:noWrap/>
            <w:vAlign w:val="bottom"/>
          </w:tcPr>
          <w:p w14:paraId="2EC93A6E" w14:textId="77777777" w:rsidR="001C09A5" w:rsidRPr="00DA6EFD" w:rsidRDefault="001C09A5" w:rsidP="00DD583A">
            <w:pPr>
              <w:pStyle w:val="ekvkvnummer"/>
              <w:rPr>
                <w:rStyle w:val="ekvfett"/>
              </w:rPr>
            </w:pPr>
            <w:r w:rsidRPr="00DA6EFD">
              <w:rPr>
                <w:rStyle w:val="ekvfett"/>
              </w:rPr>
              <w:t xml:space="preserve">AB </w:t>
            </w:r>
            <w:r>
              <w:rPr>
                <w:rStyle w:val="ekvfett"/>
              </w:rPr>
              <w:t>04-02</w:t>
            </w:r>
          </w:p>
        </w:tc>
        <w:tc>
          <w:tcPr>
            <w:tcW w:w="264" w:type="dxa"/>
            <w:tcBorders>
              <w:top w:val="nil"/>
              <w:left w:val="nil"/>
              <w:bottom w:val="nil"/>
            </w:tcBorders>
            <w:vAlign w:val="bottom"/>
          </w:tcPr>
          <w:p w14:paraId="78D363C0" w14:textId="77777777" w:rsidR="001C09A5" w:rsidRPr="007636A0" w:rsidRDefault="001C09A5" w:rsidP="00DD583A">
            <w:pPr>
              <w:pStyle w:val="ekvkolumnentitel"/>
            </w:pPr>
          </w:p>
        </w:tc>
      </w:tr>
      <w:tr w:rsidR="001C09A5" w:rsidRPr="00BF17F2" w14:paraId="53447FA7"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778C0FBB" w14:textId="77777777" w:rsidR="001C09A5" w:rsidRPr="00BF17F2" w:rsidRDefault="001C09A5" w:rsidP="00DD583A">
            <w:pPr>
              <w:pStyle w:val="ekvkvnummer"/>
              <w:rPr>
                <w:color w:val="FFFFFF" w:themeColor="background1"/>
              </w:rPr>
            </w:pPr>
          </w:p>
        </w:tc>
      </w:tr>
    </w:tbl>
    <w:p w14:paraId="05E21A24" w14:textId="77777777" w:rsidR="001C09A5" w:rsidRPr="00716152" w:rsidRDefault="001C09A5" w:rsidP="001C09A5">
      <w:pPr>
        <w:pStyle w:val="ekvpicto"/>
        <w:framePr w:wrap="around"/>
      </w:pPr>
      <w:r>
        <w:rPr>
          <w:lang w:eastAsia="de-DE"/>
        </w:rPr>
        <w:drawing>
          <wp:inline distT="0" distB="0" distL="0" distR="0" wp14:anchorId="2B588F66" wp14:editId="7F82179D">
            <wp:extent cx="215900" cy="215900"/>
            <wp:effectExtent l="0" t="0" r="0" b="0"/>
            <wp:docPr id="513" name="Grafik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E117CD7" w14:textId="77777777" w:rsidR="001C09A5" w:rsidRPr="000840E5" w:rsidRDefault="001C09A5" w:rsidP="001C09A5">
      <w:pPr>
        <w:pStyle w:val="ekvue2arial"/>
      </w:pPr>
      <w:r w:rsidRPr="000840E5">
        <w:t>Anwenden und vertiefen, SB S. 84 f.</w:t>
      </w:r>
      <w:r>
        <w:t xml:space="preserve">    </w:t>
      </w:r>
    </w:p>
    <w:p w14:paraId="0FEF32ED" w14:textId="77777777" w:rsidR="001C09A5" w:rsidRPr="000840E5" w:rsidRDefault="001C09A5" w:rsidP="001C09A5"/>
    <w:p w14:paraId="66817A5F" w14:textId="77777777" w:rsidR="001C09A5" w:rsidRPr="000840E5" w:rsidRDefault="001C09A5" w:rsidP="001C09A5">
      <w:pPr>
        <w:pStyle w:val="ekvaufzhlung"/>
      </w:pPr>
      <w:r w:rsidRPr="004027B1">
        <w:rPr>
          <w:rStyle w:val="ekvnummerierung"/>
        </w:rPr>
        <w:t>1.</w:t>
      </w:r>
      <w:r>
        <w:tab/>
      </w:r>
      <w:r w:rsidRPr="000840E5">
        <w:t>Verfasst diesen Text, indem ihr eigene Kenntnisse, die Informationen der Materialien und die Ergebnisse selbstständiger Recherche verwendet.</w:t>
      </w:r>
    </w:p>
    <w:p w14:paraId="10408B45" w14:textId="77777777" w:rsidR="001C09A5" w:rsidRPr="000840E5" w:rsidRDefault="001C09A5" w:rsidP="001C09A5"/>
    <w:p w14:paraId="172B9A1B" w14:textId="77777777" w:rsidR="001C09A5" w:rsidRPr="00694531" w:rsidRDefault="001C09A5" w:rsidP="001C09A5">
      <w:pPr>
        <w:rPr>
          <w:rStyle w:val="ekvkursiv"/>
        </w:rPr>
      </w:pPr>
      <w:r w:rsidRPr="00694531">
        <w:rPr>
          <w:rStyle w:val="ekvkursiv"/>
        </w:rPr>
        <w:t>Einen materialgestützten informierenden Text vorbereiten und planen</w:t>
      </w:r>
    </w:p>
    <w:p w14:paraId="7EC3AE95" w14:textId="77777777" w:rsidR="001C09A5" w:rsidRPr="000840E5" w:rsidRDefault="001C09A5" w:rsidP="001C09A5">
      <w:pPr>
        <w:pStyle w:val="ekvgrundtexthalbe"/>
      </w:pPr>
    </w:p>
    <w:p w14:paraId="340D93D9" w14:textId="77777777" w:rsidR="001C09A5" w:rsidRPr="000840E5" w:rsidRDefault="001C09A5" w:rsidP="001C09A5">
      <w:pPr>
        <w:pStyle w:val="ekvaufzhlung"/>
      </w:pPr>
      <w:r w:rsidRPr="00694531">
        <w:rPr>
          <w:rStyle w:val="ekvfett"/>
        </w:rPr>
        <w:t>a)</w:t>
      </w:r>
      <w:r>
        <w:tab/>
      </w:r>
      <w:r w:rsidRPr="000840E5">
        <w:t xml:space="preserve">Sammelt in einem Brainstorming in Stichpunkten eigene Ideen und Vorwissen zum Thema </w:t>
      </w:r>
      <w:r>
        <w:br/>
      </w:r>
      <w:r w:rsidRPr="000840E5">
        <w:t>„Künstliche Intelligenz im Bildungsbereich“. Geht folgenden Überlegungen nach:</w:t>
      </w:r>
    </w:p>
    <w:p w14:paraId="07EDC021" w14:textId="77777777" w:rsidR="001C09A5" w:rsidRPr="000840E5" w:rsidRDefault="001C09A5" w:rsidP="001C09A5">
      <w:pPr>
        <w:pStyle w:val="ekvaufzhlung1"/>
      </w:pPr>
      <w:r>
        <w:t>–</w:t>
      </w:r>
      <w:r>
        <w:tab/>
      </w:r>
      <w:r w:rsidRPr="000840E5">
        <w:t>Welche technischen Möglichkeiten von KI lassen sich für den Unterricht in der Schule nutzen?</w:t>
      </w:r>
    </w:p>
    <w:p w14:paraId="46F072BA" w14:textId="77777777" w:rsidR="001C09A5" w:rsidRPr="000840E5" w:rsidRDefault="001C09A5" w:rsidP="001C09A5">
      <w:pPr>
        <w:pStyle w:val="ekvaufzhlung1"/>
      </w:pPr>
      <w:r>
        <w:t>–</w:t>
      </w:r>
      <w:r>
        <w:tab/>
      </w:r>
      <w:r w:rsidRPr="000840E5">
        <w:t>Welche konkreten Anwendungsbereiche sind denkbar?</w:t>
      </w:r>
    </w:p>
    <w:p w14:paraId="116E2104" w14:textId="77777777" w:rsidR="001C09A5" w:rsidRPr="000840E5" w:rsidRDefault="001C09A5" w:rsidP="001C09A5">
      <w:pPr>
        <w:pStyle w:val="ekvaufzhlung1"/>
      </w:pPr>
      <w:r>
        <w:t>–</w:t>
      </w:r>
      <w:r>
        <w:tab/>
      </w:r>
      <w:r w:rsidRPr="000840E5">
        <w:t>Welche Ziele werden mit dem Einsatz von KI in der schulischen Bildung verfolgt?</w:t>
      </w:r>
    </w:p>
    <w:p w14:paraId="48F548F4" w14:textId="77777777" w:rsidR="001C09A5" w:rsidRPr="000840E5" w:rsidRDefault="001C09A5" w:rsidP="001C09A5"/>
    <w:p w14:paraId="04FCA2D1" w14:textId="77777777" w:rsidR="001C09A5" w:rsidRPr="000840E5" w:rsidRDefault="001C09A5" w:rsidP="001C09A5">
      <w:pPr>
        <w:pStyle w:val="ekvaufzhlung"/>
      </w:pPr>
      <w:r w:rsidRPr="00694531">
        <w:rPr>
          <w:rStyle w:val="ekvfett"/>
        </w:rPr>
        <w:t>b)</w:t>
      </w:r>
      <w:r>
        <w:tab/>
      </w:r>
      <w:r w:rsidRPr="000840E5">
        <w:t>Formuliert Fragen aus, die euch zu diesem Thema interessieren würden.</w:t>
      </w:r>
    </w:p>
    <w:p w14:paraId="6AFEEE29" w14:textId="77777777" w:rsidR="001C09A5" w:rsidRPr="000840E5" w:rsidRDefault="001C09A5" w:rsidP="001C09A5"/>
    <w:p w14:paraId="51038A9D" w14:textId="77777777" w:rsidR="001C09A5" w:rsidRDefault="001C09A5" w:rsidP="001C09A5">
      <w:pPr>
        <w:pStyle w:val="ekvaufzhlung"/>
      </w:pPr>
      <w:r w:rsidRPr="00694531">
        <w:rPr>
          <w:rStyle w:val="ekvfett"/>
        </w:rPr>
        <w:t>c)</w:t>
      </w:r>
      <w:r>
        <w:tab/>
      </w:r>
      <w:r w:rsidRPr="000840E5">
        <w:t>Übernehmt die folgende Leitfragen-Mindmap. Ergänzt darin eure Fragen.</w:t>
      </w:r>
    </w:p>
    <w:p w14:paraId="0FE97C49" w14:textId="77777777" w:rsidR="001C09A5" w:rsidRDefault="001C09A5" w:rsidP="001C09A5"/>
    <w:p w14:paraId="0B51A86E" w14:textId="77777777" w:rsidR="001C09A5" w:rsidRDefault="001C09A5" w:rsidP="001C09A5"/>
    <w:p w14:paraId="56B7485F" w14:textId="77777777" w:rsidR="001C09A5" w:rsidRDefault="001C09A5" w:rsidP="001C09A5"/>
    <w:p w14:paraId="50603822" w14:textId="77777777" w:rsidR="001C09A5" w:rsidRDefault="001C09A5" w:rsidP="001C09A5"/>
    <w:p w14:paraId="16563F1B" w14:textId="77777777" w:rsidR="001C09A5" w:rsidRDefault="001C09A5" w:rsidP="001C09A5"/>
    <w:p w14:paraId="05BF9E9E" w14:textId="77777777" w:rsidR="001C09A5" w:rsidRDefault="001C09A5" w:rsidP="001C09A5"/>
    <w:p w14:paraId="2334C288" w14:textId="77777777" w:rsidR="001C09A5" w:rsidRDefault="001C09A5" w:rsidP="001C09A5"/>
    <w:p w14:paraId="3A17988C" w14:textId="77777777" w:rsidR="001C09A5" w:rsidRDefault="001C09A5" w:rsidP="001C09A5">
      <w:r w:rsidRPr="000840E5">
        <w:rPr>
          <w:lang w:eastAsia="de-DE"/>
        </w:rPr>
        <mc:AlternateContent>
          <mc:Choice Requires="wps">
            <w:drawing>
              <wp:anchor distT="0" distB="0" distL="114300" distR="114300" simplePos="0" relativeHeight="251661312" behindDoc="0" locked="0" layoutInCell="1" allowOverlap="1" wp14:anchorId="3CD0E0E4" wp14:editId="3450523C">
                <wp:simplePos x="0" y="0"/>
                <wp:positionH relativeFrom="column">
                  <wp:posOffset>3670935</wp:posOffset>
                </wp:positionH>
                <wp:positionV relativeFrom="paragraph">
                  <wp:posOffset>102235</wp:posOffset>
                </wp:positionV>
                <wp:extent cx="2288540" cy="711835"/>
                <wp:effectExtent l="0" t="0" r="0" b="0"/>
                <wp:wrapNone/>
                <wp:docPr id="402"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7118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A327FD" w14:textId="77777777" w:rsidR="001C09A5" w:rsidRPr="00B16170" w:rsidRDefault="001C09A5" w:rsidP="001C09A5">
                            <w:pPr>
                              <w:rPr>
                                <w:rStyle w:val="ekvfett"/>
                              </w:rPr>
                            </w:pPr>
                            <w:r w:rsidRPr="00B16170">
                              <w:rPr>
                                <w:rStyle w:val="ekvfett"/>
                              </w:rPr>
                              <w:t xml:space="preserve">Wie profitieren die Schülerinnen </w:t>
                            </w:r>
                            <w:r>
                              <w:rPr>
                                <w:rStyle w:val="ekvfett"/>
                              </w:rPr>
                              <w:br/>
                            </w:r>
                            <w:r w:rsidRPr="00B16170">
                              <w:rPr>
                                <w:rStyle w:val="ekvfett"/>
                              </w:rPr>
                              <w:t xml:space="preserve">und Schüler konkret </w:t>
                            </w:r>
                            <w:r>
                              <w:rPr>
                                <w:rStyle w:val="ekvfett"/>
                              </w:rPr>
                              <w:br/>
                            </w:r>
                            <w:r w:rsidRPr="00B16170">
                              <w:rPr>
                                <w:rStyle w:val="ekvfett"/>
                              </w:rPr>
                              <w:t>vom Einsatz künstlicher Intelligenz in 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0E0E4" id="_x0000_t202" coordsize="21600,21600" o:spt="202" path="m,l,21600r21600,l21600,xe">
                <v:stroke joinstyle="miter"/>
                <v:path gradientshapeok="t" o:connecttype="rect"/>
              </v:shapetype>
              <v:shape id="Textfeld 15" o:spid="_x0000_s1026" type="#_x0000_t202" style="position:absolute;margin-left:289.05pt;margin-top:8.05pt;width:180.2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" stroked="f" strokeweight=".5pt">
                <v:textbox>
                  <w:txbxContent>
                    <w:p w14:paraId="54A327FD" w14:textId="77777777" w:rsidR="001C09A5" w:rsidRPr="00B16170" w:rsidRDefault="001C09A5" w:rsidP="001C09A5">
                      <w:pPr>
                        <w:rPr>
                          <w:rStyle w:val="ekvfett"/>
                        </w:rPr>
                      </w:pPr>
                      <w:r w:rsidRPr="00B16170">
                        <w:rPr>
                          <w:rStyle w:val="ekvfett"/>
                        </w:rPr>
                        <w:t xml:space="preserve">Wie profitieren die Schülerinnen </w:t>
                      </w:r>
                      <w:r>
                        <w:rPr>
                          <w:rStyle w:val="ekvfett"/>
                        </w:rPr>
                        <w:br/>
                      </w:r>
                      <w:r w:rsidRPr="00B16170">
                        <w:rPr>
                          <w:rStyle w:val="ekvfett"/>
                        </w:rPr>
                        <w:t xml:space="preserve">und Schüler konkret </w:t>
                      </w:r>
                      <w:r>
                        <w:rPr>
                          <w:rStyle w:val="ekvfett"/>
                        </w:rPr>
                        <w:br/>
                      </w:r>
                      <w:r w:rsidRPr="00B16170">
                        <w:rPr>
                          <w:rStyle w:val="ekvfett"/>
                        </w:rPr>
                        <w:t>vom Einsatz künstlicher Intelligenz in der Schule?</w:t>
                      </w:r>
                    </w:p>
                  </w:txbxContent>
                </v:textbox>
              </v:shape>
            </w:pict>
          </mc:Fallback>
        </mc:AlternateContent>
      </w:r>
    </w:p>
    <w:p w14:paraId="36441517" w14:textId="77777777" w:rsidR="001C09A5" w:rsidRDefault="001C09A5" w:rsidP="001C09A5"/>
    <w:p w14:paraId="6CE9F236" w14:textId="77777777" w:rsidR="001C09A5" w:rsidRDefault="001C09A5" w:rsidP="001C09A5">
      <w:r w:rsidRPr="000840E5">
        <w:rPr>
          <w:lang w:eastAsia="de-DE"/>
        </w:rPr>
        <mc:AlternateContent>
          <mc:Choice Requires="wps">
            <w:drawing>
              <wp:anchor distT="0" distB="0" distL="114300" distR="114300" simplePos="0" relativeHeight="251660288" behindDoc="0" locked="0" layoutInCell="1" allowOverlap="1" wp14:anchorId="086FA59C" wp14:editId="3E311508">
                <wp:simplePos x="0" y="0"/>
                <wp:positionH relativeFrom="margin">
                  <wp:posOffset>254635</wp:posOffset>
                </wp:positionH>
                <wp:positionV relativeFrom="paragraph">
                  <wp:posOffset>-220345</wp:posOffset>
                </wp:positionV>
                <wp:extent cx="2049780" cy="754380"/>
                <wp:effectExtent l="0" t="0" r="7620" b="7620"/>
                <wp:wrapNone/>
                <wp:docPr id="403"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54380"/>
                        </a:xfrm>
                        <a:prstGeom prst="rect">
                          <a:avLst/>
                        </a:prstGeom>
                        <a:solidFill>
                          <a:srgbClr val="FFFFFF"/>
                        </a:solidFill>
                        <a:ln w="6350">
                          <a:noFill/>
                          <a:miter lim="800000"/>
                          <a:headEnd/>
                          <a:tailEnd/>
                        </a:ln>
                      </wps:spPr>
                      <wps:txbx>
                        <w:txbxContent>
                          <w:p w14:paraId="1242018F" w14:textId="77777777" w:rsidR="001C09A5" w:rsidRPr="00B16170" w:rsidRDefault="001C09A5" w:rsidP="001C09A5">
                            <w:pPr>
                              <w:jc w:val="right"/>
                              <w:rPr>
                                <w:rStyle w:val="ekvfett"/>
                              </w:rPr>
                            </w:pPr>
                            <w:r w:rsidRPr="00B16170">
                              <w:rPr>
                                <w:rStyle w:val="ekvfett"/>
                              </w:rPr>
                              <w:t>Worin sehen Lehrkräfte Vorteile beim Einsatz künstlicher Intelligenz in der Schule? Welche Vorbehalte gibt 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FA59C" id="Textfeld 14" o:spid="_x0000_s1027" type="#_x0000_t202" style="position:absolute;margin-left:20.05pt;margin-top:-17.35pt;width:161.4pt;height:5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" stroked="f" strokeweight=".5pt">
                <v:textbox>
                  <w:txbxContent>
                    <w:p w14:paraId="1242018F" w14:textId="77777777" w:rsidR="001C09A5" w:rsidRPr="00B16170" w:rsidRDefault="001C09A5" w:rsidP="001C09A5">
                      <w:pPr>
                        <w:jc w:val="right"/>
                        <w:rPr>
                          <w:rStyle w:val="ekvfett"/>
                        </w:rPr>
                      </w:pPr>
                      <w:r w:rsidRPr="00B16170">
                        <w:rPr>
                          <w:rStyle w:val="ekvfett"/>
                        </w:rPr>
                        <w:t>Worin sehen Lehrkräfte Vorteile beim Einsatz künstlicher Intelligenz in der Schule? Welche Vorbehalte gibt es?</w:t>
                      </w:r>
                    </w:p>
                  </w:txbxContent>
                </v:textbox>
                <w10:wrap anchorx="margin"/>
              </v:shape>
            </w:pict>
          </mc:Fallback>
        </mc:AlternateContent>
      </w:r>
    </w:p>
    <w:p w14:paraId="65FE002B" w14:textId="77777777" w:rsidR="001C09A5" w:rsidRDefault="001C09A5" w:rsidP="001C09A5">
      <w:r>
        <w:rPr>
          <w:lang w:eastAsia="de-DE"/>
        </w:rPr>
        <mc:AlternateContent>
          <mc:Choice Requires="wps">
            <w:drawing>
              <wp:anchor distT="0" distB="0" distL="114300" distR="114300" simplePos="0" relativeHeight="251665408" behindDoc="0" locked="0" layoutInCell="1" allowOverlap="1" wp14:anchorId="7C00B90E" wp14:editId="42C85688">
                <wp:simplePos x="0" y="0"/>
                <wp:positionH relativeFrom="column">
                  <wp:posOffset>3261333</wp:posOffset>
                </wp:positionH>
                <wp:positionV relativeFrom="paragraph">
                  <wp:posOffset>7620</wp:posOffset>
                </wp:positionV>
                <wp:extent cx="443176" cy="213173"/>
                <wp:effectExtent l="0" t="0" r="14605" b="34925"/>
                <wp:wrapNone/>
                <wp:docPr id="404" name="Gerade Verbindung 404"/>
                <wp:cNvGraphicFramePr/>
                <a:graphic xmlns:a="http://schemas.openxmlformats.org/drawingml/2006/main">
                  <a:graphicData uri="http://schemas.microsoft.com/office/word/2010/wordprocessingShape">
                    <wps:wsp>
                      <wps:cNvCnPr/>
                      <wps:spPr>
                        <a:xfrm flipV="1">
                          <a:off x="0" y="0"/>
                          <a:ext cx="443176" cy="21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38FC98F" id="Gerade Verbindung 40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56.8pt,.6pt" to="29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" strokecolor="black [3213]" strokeweight=".5pt">
                <v:stroke joinstyle="miter"/>
              </v:line>
            </w:pict>
          </mc:Fallback>
        </mc:AlternateContent>
      </w:r>
      <w:r>
        <w:rPr>
          <w:lang w:eastAsia="de-DE"/>
        </w:rPr>
        <mc:AlternateContent>
          <mc:Choice Requires="wps">
            <w:drawing>
              <wp:anchor distT="0" distB="0" distL="114300" distR="114300" simplePos="0" relativeHeight="251664384" behindDoc="0" locked="0" layoutInCell="1" allowOverlap="1" wp14:anchorId="1AAC7068" wp14:editId="646106D1">
                <wp:simplePos x="0" y="0"/>
                <wp:positionH relativeFrom="column">
                  <wp:posOffset>2263245</wp:posOffset>
                </wp:positionH>
                <wp:positionV relativeFrom="paragraph">
                  <wp:posOffset>7620</wp:posOffset>
                </wp:positionV>
                <wp:extent cx="443176" cy="213173"/>
                <wp:effectExtent l="0" t="0" r="14605" b="34925"/>
                <wp:wrapNone/>
                <wp:docPr id="405" name="Gerade Verbindung 405"/>
                <wp:cNvGraphicFramePr/>
                <a:graphic xmlns:a="http://schemas.openxmlformats.org/drawingml/2006/main">
                  <a:graphicData uri="http://schemas.microsoft.com/office/word/2010/wordprocessingShape">
                    <wps:wsp>
                      <wps:cNvCnPr/>
                      <wps:spPr>
                        <a:xfrm flipH="1" flipV="1">
                          <a:off x="0" y="0"/>
                          <a:ext cx="443176" cy="21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52532F5C" id="Gerade Verbindung 405"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178.2pt,.6pt" to="21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" strokecolor="black [3213]" strokeweight=".5pt">
                <v:stroke joinstyle="miter"/>
              </v:line>
            </w:pict>
          </mc:Fallback>
        </mc:AlternateContent>
      </w:r>
    </w:p>
    <w:p w14:paraId="5C5969E1" w14:textId="77777777" w:rsidR="001C09A5" w:rsidRDefault="001C09A5" w:rsidP="001C09A5">
      <w:r w:rsidRPr="000840E5">
        <w:rPr>
          <w:lang w:eastAsia="de-DE"/>
        </w:rPr>
        <mc:AlternateContent>
          <mc:Choice Requires="wps">
            <w:drawing>
              <wp:anchor distT="0" distB="0" distL="114300" distR="114300" simplePos="0" relativeHeight="251659264" behindDoc="0" locked="0" layoutInCell="1" allowOverlap="1" wp14:anchorId="794F733D" wp14:editId="7804D9E7">
                <wp:simplePos x="0" y="0"/>
                <wp:positionH relativeFrom="page">
                  <wp:posOffset>3550920</wp:posOffset>
                </wp:positionH>
                <wp:positionV relativeFrom="paragraph">
                  <wp:posOffset>17145</wp:posOffset>
                </wp:positionV>
                <wp:extent cx="1007745" cy="611505"/>
                <wp:effectExtent l="0" t="0" r="20955" b="17145"/>
                <wp:wrapNone/>
                <wp:docPr id="398"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611505"/>
                        </a:xfrm>
                        <a:prstGeom prst="ellipse">
                          <a:avLst/>
                        </a:prstGeom>
                        <a:solidFill>
                          <a:schemeClr val="bg1"/>
                        </a:solidFill>
                        <a:ln w="6350">
                          <a:solidFill>
                            <a:schemeClr val="tx1"/>
                          </a:solidFill>
                          <a:round/>
                          <a:headEnd/>
                          <a:tailEnd/>
                        </a:ln>
                      </wps:spPr>
                      <wps:txbx>
                        <w:txbxContent>
                          <w:p w14:paraId="09428CF7" w14:textId="77777777" w:rsidR="001C09A5" w:rsidRPr="00285C7A" w:rsidRDefault="001C09A5" w:rsidP="001C09A5">
                            <w:pPr>
                              <w:jc w:val="center"/>
                              <w:rPr>
                                <w:rStyle w:val="ekvfett"/>
                              </w:rPr>
                            </w:pPr>
                            <w:r w:rsidRPr="00285C7A">
                              <w:rPr>
                                <w:rStyle w:val="ekvfett"/>
                              </w:rPr>
                              <w:t>KI in der Bildung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4F733D" id="Ellipse 13" o:spid="_x0000_s1028" style="position:absolute;margin-left:279.6pt;margin-top:1.35pt;width:79.3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" fillcolor="white [3212]" strokecolor="black [3213]" strokeweight=".5pt">
                <v:textbox>
                  <w:txbxContent>
                    <w:p w14:paraId="09428CF7" w14:textId="77777777" w:rsidR="001C09A5" w:rsidRPr="00285C7A" w:rsidRDefault="001C09A5" w:rsidP="001C09A5">
                      <w:pPr>
                        <w:jc w:val="center"/>
                        <w:rPr>
                          <w:rStyle w:val="ekvfett"/>
                        </w:rPr>
                      </w:pPr>
                      <w:r w:rsidRPr="00285C7A">
                        <w:rPr>
                          <w:rStyle w:val="ekvfett"/>
                        </w:rPr>
                        <w:t>KI in der Bildung</w:t>
                      </w:r>
                    </w:p>
                  </w:txbxContent>
                </v:textbox>
                <w10:wrap anchorx="page"/>
              </v:oval>
            </w:pict>
          </mc:Fallback>
        </mc:AlternateContent>
      </w:r>
    </w:p>
    <w:p w14:paraId="6D3FCB08" w14:textId="77777777" w:rsidR="001C09A5" w:rsidRDefault="001C09A5" w:rsidP="001C09A5"/>
    <w:p w14:paraId="435CDA22" w14:textId="77777777" w:rsidR="001C09A5" w:rsidRDefault="001C09A5" w:rsidP="001C09A5"/>
    <w:p w14:paraId="5C29174D" w14:textId="77777777" w:rsidR="001C09A5" w:rsidRDefault="001C09A5" w:rsidP="001C09A5">
      <w:r w:rsidRPr="000840E5">
        <w:rPr>
          <w:lang w:eastAsia="de-DE"/>
        </w:rPr>
        <mc:AlternateContent>
          <mc:Choice Requires="wps">
            <w:drawing>
              <wp:anchor distT="0" distB="0" distL="114300" distR="114300" simplePos="0" relativeHeight="251662336" behindDoc="0" locked="0" layoutInCell="1" allowOverlap="1" wp14:anchorId="6D285E96" wp14:editId="40C1A172">
                <wp:simplePos x="0" y="0"/>
                <wp:positionH relativeFrom="margin">
                  <wp:posOffset>492760</wp:posOffset>
                </wp:positionH>
                <wp:positionV relativeFrom="paragraph">
                  <wp:posOffset>2010</wp:posOffset>
                </wp:positionV>
                <wp:extent cx="1821180" cy="579120"/>
                <wp:effectExtent l="0" t="0" r="7620" b="0"/>
                <wp:wrapNone/>
                <wp:docPr id="40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5791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26942E" w14:textId="77777777" w:rsidR="001C09A5" w:rsidRPr="00B16170" w:rsidRDefault="001C09A5" w:rsidP="001C09A5">
                            <w:pPr>
                              <w:jc w:val="right"/>
                              <w:rPr>
                                <w:rStyle w:val="ekvfett"/>
                              </w:rPr>
                            </w:pPr>
                            <w:r w:rsidRPr="00B16170">
                              <w:rPr>
                                <w:rStyle w:val="ekvfett"/>
                              </w:rPr>
                              <w:t>Für welche Lern- und Lehrprozesse ist künstliche Intelligenz nicht geeignet?</w:t>
                            </w:r>
                          </w:p>
                          <w:p w14:paraId="380F883F" w14:textId="77777777" w:rsidR="001C09A5" w:rsidRPr="00B16170" w:rsidRDefault="001C09A5" w:rsidP="001C09A5">
                            <w:pPr>
                              <w:jc w:val="right"/>
                              <w:rPr>
                                <w:rStyle w:val="ekvfet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85E96" id="Textfeld 16" o:spid="_x0000_s1029" type="#_x0000_t202" style="position:absolute;margin-left:38.8pt;margin-top:.15pt;width:143.4pt;height:4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" stroked="f" strokeweight=".5pt">
                <v:textbox>
                  <w:txbxContent>
                    <w:p w14:paraId="5926942E" w14:textId="77777777" w:rsidR="001C09A5" w:rsidRPr="00B16170" w:rsidRDefault="001C09A5" w:rsidP="001C09A5">
                      <w:pPr>
                        <w:jc w:val="right"/>
                        <w:rPr>
                          <w:rStyle w:val="ekvfett"/>
                        </w:rPr>
                      </w:pPr>
                      <w:r w:rsidRPr="00B16170">
                        <w:rPr>
                          <w:rStyle w:val="ekvfett"/>
                        </w:rPr>
                        <w:t>Für welche Lern- und Lehrprozesse ist künstliche Intelligenz nicht geeignet?</w:t>
                      </w:r>
                    </w:p>
                    <w:p w14:paraId="380F883F" w14:textId="77777777" w:rsidR="001C09A5" w:rsidRPr="00B16170" w:rsidRDefault="001C09A5" w:rsidP="001C09A5">
                      <w:pPr>
                        <w:jc w:val="right"/>
                        <w:rPr>
                          <w:rStyle w:val="ekvfett"/>
                        </w:rPr>
                      </w:pPr>
                    </w:p>
                  </w:txbxContent>
                </v:textbox>
                <w10:wrap anchorx="margin"/>
              </v:shape>
            </w:pict>
          </mc:Fallback>
        </mc:AlternateContent>
      </w:r>
      <w:r w:rsidRPr="000840E5">
        <w:rPr>
          <w:lang w:eastAsia="de-DE"/>
        </w:rPr>
        <mc:AlternateContent>
          <mc:Choice Requires="wps">
            <w:drawing>
              <wp:anchor distT="0" distB="0" distL="114300" distR="114300" simplePos="0" relativeHeight="251663360" behindDoc="0" locked="0" layoutInCell="1" allowOverlap="1" wp14:anchorId="5F5B5D1E" wp14:editId="4F102569">
                <wp:simplePos x="0" y="0"/>
                <wp:positionH relativeFrom="column">
                  <wp:posOffset>3670935</wp:posOffset>
                </wp:positionH>
                <wp:positionV relativeFrom="paragraph">
                  <wp:posOffset>23600</wp:posOffset>
                </wp:positionV>
                <wp:extent cx="1874520" cy="650240"/>
                <wp:effectExtent l="0" t="0" r="0" b="0"/>
                <wp:wrapNone/>
                <wp:docPr id="40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6502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EAA311" w14:textId="77777777" w:rsidR="001C09A5" w:rsidRPr="00B16170" w:rsidRDefault="001C09A5" w:rsidP="001C09A5">
                            <w:pPr>
                              <w:rPr>
                                <w:rStyle w:val="ekvfett"/>
                              </w:rPr>
                            </w:pPr>
                            <w:r w:rsidRPr="00B16170">
                              <w:rPr>
                                <w:rStyle w:val="ekvfett"/>
                              </w:rPr>
                              <w:t xml:space="preserve">Wie kann eine virtuelle Umgebung für das Lernen genutzt werden?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5D1E" id="Textfeld 17" o:spid="_x0000_s1030" type="#_x0000_t202" style="position:absolute;margin-left:289.05pt;margin-top:1.85pt;width:147.6pt;height: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" stroked="f" strokeweight=".5pt">
                <v:textbox>
                  <w:txbxContent>
                    <w:p w14:paraId="46EAA311" w14:textId="77777777" w:rsidR="001C09A5" w:rsidRPr="00B16170" w:rsidRDefault="001C09A5" w:rsidP="001C09A5">
                      <w:pPr>
                        <w:rPr>
                          <w:rStyle w:val="ekvfett"/>
                        </w:rPr>
                      </w:pPr>
                      <w:r w:rsidRPr="00B16170">
                        <w:rPr>
                          <w:rStyle w:val="ekvfett"/>
                        </w:rPr>
                        <w:t xml:space="preserve">Wie kann eine virtuelle Umgebung für das Lernen genutzt werden? </w:t>
                      </w:r>
                    </w:p>
                  </w:txbxContent>
                </v:textbox>
              </v:shape>
            </w:pict>
          </mc:Fallback>
        </mc:AlternateContent>
      </w:r>
      <w:r>
        <w:rPr>
          <w:lang w:eastAsia="de-DE"/>
        </w:rPr>
        <mc:AlternateContent>
          <mc:Choice Requires="wps">
            <w:drawing>
              <wp:anchor distT="0" distB="0" distL="114300" distR="114300" simplePos="0" relativeHeight="251667456" behindDoc="0" locked="0" layoutInCell="1" allowOverlap="1" wp14:anchorId="3977FAFF" wp14:editId="4AE4D7E9">
                <wp:simplePos x="0" y="0"/>
                <wp:positionH relativeFrom="column">
                  <wp:posOffset>3260725</wp:posOffset>
                </wp:positionH>
                <wp:positionV relativeFrom="paragraph">
                  <wp:posOffset>90170</wp:posOffset>
                </wp:positionV>
                <wp:extent cx="442595" cy="212725"/>
                <wp:effectExtent l="0" t="0" r="14605" b="34925"/>
                <wp:wrapNone/>
                <wp:docPr id="408" name="Gerade Verbindung 408"/>
                <wp:cNvGraphicFramePr/>
                <a:graphic xmlns:a="http://schemas.openxmlformats.org/drawingml/2006/main">
                  <a:graphicData uri="http://schemas.microsoft.com/office/word/2010/wordprocessingShape">
                    <wps:wsp>
                      <wps:cNvCnPr/>
                      <wps:spPr>
                        <a:xfrm>
                          <a:off x="0" y="0"/>
                          <a:ext cx="442595" cy="212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425B49AB" id="Gerade Verbindung 40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6.75pt,7.1pt" to="291.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" strokecolor="black [3213]" strokeweight=".5pt">
                <v:stroke joinstyle="miter"/>
              </v:line>
            </w:pict>
          </mc:Fallback>
        </mc:AlternateContent>
      </w:r>
      <w:r>
        <w:rPr>
          <w:lang w:eastAsia="de-DE"/>
        </w:rPr>
        <mc:AlternateContent>
          <mc:Choice Requires="wps">
            <w:drawing>
              <wp:anchor distT="0" distB="0" distL="114300" distR="114300" simplePos="0" relativeHeight="251666432" behindDoc="0" locked="0" layoutInCell="1" allowOverlap="1" wp14:anchorId="483BE63A" wp14:editId="3CFC1E14">
                <wp:simplePos x="0" y="0"/>
                <wp:positionH relativeFrom="column">
                  <wp:posOffset>2263140</wp:posOffset>
                </wp:positionH>
                <wp:positionV relativeFrom="paragraph">
                  <wp:posOffset>90700</wp:posOffset>
                </wp:positionV>
                <wp:extent cx="442595" cy="212725"/>
                <wp:effectExtent l="0" t="0" r="14605" b="34925"/>
                <wp:wrapNone/>
                <wp:docPr id="409" name="Gerade Verbindung 409"/>
                <wp:cNvGraphicFramePr/>
                <a:graphic xmlns:a="http://schemas.openxmlformats.org/drawingml/2006/main">
                  <a:graphicData uri="http://schemas.microsoft.com/office/word/2010/wordprocessingShape">
                    <wps:wsp>
                      <wps:cNvCnPr/>
                      <wps:spPr>
                        <a:xfrm flipH="1">
                          <a:off x="0" y="0"/>
                          <a:ext cx="442595" cy="212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3DBB93FD" id="Gerade Verbindung 40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78.2pt,7.15pt" to="213.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" strokecolor="black [3213]" strokeweight=".5pt">
                <v:stroke joinstyle="miter"/>
              </v:line>
            </w:pict>
          </mc:Fallback>
        </mc:AlternateContent>
      </w:r>
    </w:p>
    <w:p w14:paraId="2F6FD3B8" w14:textId="77777777" w:rsidR="001C09A5" w:rsidRDefault="001C09A5" w:rsidP="001C09A5"/>
    <w:p w14:paraId="7019FF26" w14:textId="77777777" w:rsidR="001C09A5" w:rsidRDefault="001C09A5" w:rsidP="001C09A5"/>
    <w:p w14:paraId="305E55AF" w14:textId="77777777" w:rsidR="001C09A5" w:rsidRDefault="001C09A5" w:rsidP="001C09A5"/>
    <w:p w14:paraId="2E09DE3C" w14:textId="77777777" w:rsidR="001C09A5" w:rsidRDefault="001C09A5" w:rsidP="001C09A5"/>
    <w:p w14:paraId="4B9F7E76" w14:textId="77777777" w:rsidR="001C09A5" w:rsidRDefault="001C09A5" w:rsidP="001C09A5"/>
    <w:p w14:paraId="40C34677" w14:textId="77777777" w:rsidR="001C09A5" w:rsidRDefault="001C09A5" w:rsidP="001C09A5"/>
    <w:p w14:paraId="1E7315A7" w14:textId="77777777" w:rsidR="001C09A5" w:rsidRDefault="001C09A5" w:rsidP="001C09A5"/>
    <w:p w14:paraId="40127A04" w14:textId="77777777" w:rsidR="001C09A5" w:rsidRDefault="001C09A5" w:rsidP="001C09A5"/>
    <w:p w14:paraId="1FDFB6D5" w14:textId="77777777" w:rsidR="001C09A5" w:rsidRDefault="001C09A5" w:rsidP="001C09A5"/>
    <w:p w14:paraId="6475D8E0" w14:textId="77777777" w:rsidR="001C09A5" w:rsidRDefault="001C09A5" w:rsidP="001C09A5"/>
    <w:p w14:paraId="180DFEDE" w14:textId="77777777" w:rsidR="001C09A5" w:rsidRPr="000840E5" w:rsidRDefault="001C09A5" w:rsidP="001C09A5"/>
    <w:p w14:paraId="6BF736EE" w14:textId="77777777" w:rsidR="001C09A5" w:rsidRDefault="001C09A5" w:rsidP="001C09A5">
      <w:pPr>
        <w:pStyle w:val="ekvaufzhlung"/>
      </w:pPr>
      <w:r w:rsidRPr="00694531">
        <w:rPr>
          <w:rStyle w:val="ekvfett"/>
        </w:rPr>
        <w:t>d)</w:t>
      </w:r>
      <w:r>
        <w:tab/>
      </w:r>
      <w:r w:rsidRPr="000840E5">
        <w:t>Lest die Materialien 1 bis 3 im Schülerbuch (S.</w:t>
      </w:r>
      <w:r>
        <w:t> </w:t>
      </w:r>
      <w:r w:rsidRPr="000840E5">
        <w:t>84 f.). Ergänzt eventuell weitere Fragen, die sich nach dem</w:t>
      </w:r>
      <w:r>
        <w:t> </w:t>
      </w:r>
      <w:r w:rsidRPr="000840E5">
        <w:t>Lesen der Materialien ergeben haben.</w:t>
      </w:r>
    </w:p>
    <w:p w14:paraId="06032FB7" w14:textId="77777777" w:rsidR="001C09A5" w:rsidRDefault="001C09A5" w:rsidP="001C09A5">
      <w:pPr>
        <w:pStyle w:val="ekvaufzhlung1"/>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1C09A5" w:rsidRPr="00C172AE" w14:paraId="384A0A8B" w14:textId="77777777" w:rsidTr="00DD583A">
        <w:trPr>
          <w:trHeight w:hRule="exact" w:val="907"/>
        </w:trPr>
        <w:tc>
          <w:tcPr>
            <w:tcW w:w="9010" w:type="dxa"/>
            <w:tcBorders>
              <w:top w:val="nil"/>
              <w:bottom w:val="nil"/>
              <w:right w:val="nil"/>
            </w:tcBorders>
            <w:noWrap/>
            <w:vAlign w:val="bottom"/>
          </w:tcPr>
          <w:p w14:paraId="434A3E7F" w14:textId="77777777" w:rsidR="001C09A5" w:rsidRPr="00721471" w:rsidRDefault="001C09A5" w:rsidP="00DD583A">
            <w:pPr>
              <w:pStyle w:val="ekvkolumnentitel"/>
              <w:pageBreakBefore/>
            </w:pPr>
            <w:r w:rsidRPr="00DA6EFD">
              <w:lastRenderedPageBreak/>
              <w:t>Begleitendes Arbeitsblatt zu Kapitel</w:t>
            </w:r>
            <w:r>
              <w:t xml:space="preserve"> 4</w:t>
            </w:r>
            <w:r w:rsidRPr="00DA6EFD">
              <w:t>:</w:t>
            </w:r>
          </w:p>
          <w:p w14:paraId="124C5EC3" w14:textId="4D16183C" w:rsidR="001C09A5" w:rsidRPr="00721471" w:rsidRDefault="001C09A5" w:rsidP="00DD583A">
            <w:pPr>
              <w:pStyle w:val="ekvkapitel"/>
            </w:pPr>
            <w:r w:rsidRPr="00566FA7">
              <w:t xml:space="preserve">Intelligente Maschinen? • </w:t>
            </w:r>
            <w:r w:rsidR="007110FF" w:rsidRPr="007110FF">
              <w:t>Informierende Texte auf Materialbasis verfassen</w:t>
            </w:r>
          </w:p>
        </w:tc>
        <w:tc>
          <w:tcPr>
            <w:tcW w:w="1726" w:type="dxa"/>
            <w:tcBorders>
              <w:top w:val="nil"/>
              <w:left w:val="nil"/>
              <w:bottom w:val="nil"/>
              <w:right w:val="nil"/>
            </w:tcBorders>
            <w:noWrap/>
            <w:vAlign w:val="bottom"/>
          </w:tcPr>
          <w:p w14:paraId="16DC2367" w14:textId="77777777" w:rsidR="001C09A5" w:rsidRPr="00DA6EFD" w:rsidRDefault="001C09A5" w:rsidP="00DD583A">
            <w:pPr>
              <w:pStyle w:val="ekvkvnummer"/>
              <w:rPr>
                <w:rStyle w:val="ekvfett"/>
              </w:rPr>
            </w:pPr>
            <w:r w:rsidRPr="00DA6EFD">
              <w:rPr>
                <w:rStyle w:val="ekvfett"/>
              </w:rPr>
              <w:t xml:space="preserve">AB </w:t>
            </w:r>
            <w:r>
              <w:rPr>
                <w:rStyle w:val="ekvfett"/>
              </w:rPr>
              <w:t>04-02</w:t>
            </w:r>
          </w:p>
        </w:tc>
        <w:tc>
          <w:tcPr>
            <w:tcW w:w="264" w:type="dxa"/>
            <w:tcBorders>
              <w:top w:val="nil"/>
              <w:left w:val="nil"/>
              <w:bottom w:val="nil"/>
            </w:tcBorders>
            <w:vAlign w:val="bottom"/>
          </w:tcPr>
          <w:p w14:paraId="1646E19D" w14:textId="77777777" w:rsidR="001C09A5" w:rsidRPr="007636A0" w:rsidRDefault="001C09A5" w:rsidP="00DD583A">
            <w:pPr>
              <w:pStyle w:val="ekvkolumnentitel"/>
            </w:pPr>
          </w:p>
        </w:tc>
      </w:tr>
      <w:tr w:rsidR="001C09A5" w:rsidRPr="00BF17F2" w14:paraId="473DA9F5"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0B834D6B" w14:textId="77777777" w:rsidR="001C09A5" w:rsidRPr="00BF17F2" w:rsidRDefault="001C09A5" w:rsidP="00DD583A">
            <w:pPr>
              <w:pStyle w:val="ekvkvnummer"/>
              <w:rPr>
                <w:color w:val="FFFFFF" w:themeColor="background1"/>
              </w:rPr>
            </w:pPr>
          </w:p>
        </w:tc>
      </w:tr>
    </w:tbl>
    <w:p w14:paraId="23ADFCAA" w14:textId="77777777" w:rsidR="001C09A5" w:rsidRPr="000840E5" w:rsidRDefault="001C09A5" w:rsidP="001C09A5">
      <w:pPr>
        <w:pStyle w:val="ekvaufzhlung"/>
      </w:pPr>
      <w:r w:rsidRPr="00F71864">
        <w:rPr>
          <w:rStyle w:val="ekvfett"/>
        </w:rPr>
        <w:t>e)</w:t>
      </w:r>
      <w:r w:rsidRPr="00F71864">
        <w:rPr>
          <w:rStyle w:val="ekvfett"/>
        </w:rPr>
        <w:tab/>
      </w:r>
      <w:r w:rsidRPr="000840E5">
        <w:t xml:space="preserve">Prüft, welche Fragen sich mit den Informationen aus den Materialien beantworten lassen. </w:t>
      </w:r>
      <w:r>
        <w:br/>
      </w:r>
      <w:r w:rsidRPr="000840E5">
        <w:t>Legt dafür eine Tabelle an. Notiert euch die im Material enthaltene Information wie in dem Beispiel.</w:t>
      </w:r>
    </w:p>
    <w:p w14:paraId="64C2C55F" w14:textId="77777777" w:rsidR="001C09A5" w:rsidRPr="000840E5" w:rsidRDefault="001C09A5" w:rsidP="001C09A5">
      <w:pPr>
        <w:pStyle w:val="ekvgrundtexthalbe"/>
      </w:pPr>
    </w:p>
    <w:tbl>
      <w:tblPr>
        <w:tblStyle w:val="dk2021-08-19"/>
        <w:tblW w:w="9354" w:type="dxa"/>
        <w:tblLayout w:type="fixed"/>
        <w:tblLook w:val="04A0" w:firstRow="1" w:lastRow="0" w:firstColumn="1" w:lastColumn="0" w:noHBand="0" w:noVBand="1"/>
      </w:tblPr>
      <w:tblGrid>
        <w:gridCol w:w="3061"/>
        <w:gridCol w:w="1871"/>
        <w:gridCol w:w="4422"/>
      </w:tblGrid>
      <w:tr w:rsidR="001C09A5" w:rsidRPr="00C7389E" w14:paraId="531CF675" w14:textId="77777777" w:rsidTr="00DD583A">
        <w:tc>
          <w:tcPr>
            <w:tcW w:w="3061" w:type="dxa"/>
          </w:tcPr>
          <w:p w14:paraId="1F1AAF85" w14:textId="77777777" w:rsidR="001C09A5" w:rsidRPr="00C7389E" w:rsidRDefault="001C09A5" w:rsidP="00DD583A">
            <w:pPr>
              <w:pStyle w:val="ekvtabellelinks"/>
              <w:ind w:left="0" w:right="113"/>
              <w:rPr>
                <w:rStyle w:val="ekvfett"/>
              </w:rPr>
            </w:pPr>
            <w:r w:rsidRPr="00C7389E">
              <w:rPr>
                <w:rStyle w:val="ekvfett"/>
              </w:rPr>
              <w:t>Frage</w:t>
            </w:r>
          </w:p>
        </w:tc>
        <w:tc>
          <w:tcPr>
            <w:tcW w:w="1871" w:type="dxa"/>
          </w:tcPr>
          <w:p w14:paraId="5DCC4B45" w14:textId="77777777" w:rsidR="001C09A5" w:rsidRPr="00C7389E" w:rsidRDefault="001C09A5" w:rsidP="00DD583A">
            <w:pPr>
              <w:pStyle w:val="ekvtabellelinks"/>
              <w:ind w:right="113"/>
              <w:rPr>
                <w:rStyle w:val="ekvfett"/>
              </w:rPr>
            </w:pPr>
            <w:r w:rsidRPr="00C7389E">
              <w:rPr>
                <w:rStyle w:val="ekvfett"/>
              </w:rPr>
              <w:t>Material/</w:t>
            </w:r>
            <w:r>
              <w:rPr>
                <w:rStyle w:val="ekvfett"/>
              </w:rPr>
              <w:br/>
            </w:r>
            <w:r w:rsidRPr="00C7389E">
              <w:rPr>
                <w:rStyle w:val="ekvfett"/>
              </w:rPr>
              <w:t>eigene Kenntnisse</w:t>
            </w:r>
          </w:p>
        </w:tc>
        <w:tc>
          <w:tcPr>
            <w:tcW w:w="4422" w:type="dxa"/>
          </w:tcPr>
          <w:p w14:paraId="01707AA0" w14:textId="77777777" w:rsidR="001C09A5" w:rsidRPr="00C7389E" w:rsidRDefault="001C09A5" w:rsidP="00DD583A">
            <w:pPr>
              <w:pStyle w:val="ekvtabellelinks"/>
              <w:ind w:right="113"/>
              <w:rPr>
                <w:rStyle w:val="ekvfett"/>
              </w:rPr>
            </w:pPr>
            <w:r w:rsidRPr="00C7389E">
              <w:rPr>
                <w:rStyle w:val="ekvfett"/>
              </w:rPr>
              <w:t>Information</w:t>
            </w:r>
          </w:p>
        </w:tc>
      </w:tr>
      <w:tr w:rsidR="001C09A5" w:rsidRPr="0086247F" w14:paraId="14D73F1C" w14:textId="77777777" w:rsidTr="00DD583A">
        <w:tc>
          <w:tcPr>
            <w:tcW w:w="3061" w:type="dxa"/>
          </w:tcPr>
          <w:p w14:paraId="1927D866" w14:textId="77777777" w:rsidR="001C09A5" w:rsidRPr="000840E5" w:rsidRDefault="001C09A5" w:rsidP="00DD583A">
            <w:pPr>
              <w:pStyle w:val="ekvtabellelinks"/>
              <w:ind w:left="0" w:right="113"/>
            </w:pPr>
            <w:r w:rsidRPr="000840E5">
              <w:t>Wie kann eine virtuelle Umgebung für</w:t>
            </w:r>
            <w:r>
              <w:t> </w:t>
            </w:r>
            <w:r w:rsidRPr="000840E5">
              <w:t xml:space="preserve">das Lernen genutzt werden? </w:t>
            </w:r>
          </w:p>
          <w:p w14:paraId="28A58398" w14:textId="77777777" w:rsidR="001C09A5" w:rsidRPr="000840E5" w:rsidRDefault="001C09A5" w:rsidP="00DD583A">
            <w:pPr>
              <w:pStyle w:val="ekvtabellelinks"/>
              <w:ind w:left="0" w:right="113"/>
            </w:pPr>
          </w:p>
        </w:tc>
        <w:tc>
          <w:tcPr>
            <w:tcW w:w="1871" w:type="dxa"/>
          </w:tcPr>
          <w:p w14:paraId="70B61D15" w14:textId="77777777" w:rsidR="001C09A5" w:rsidRPr="000840E5" w:rsidRDefault="001C09A5" w:rsidP="00DD583A">
            <w:pPr>
              <w:pStyle w:val="ekvtabellelinks"/>
              <w:ind w:right="113"/>
            </w:pPr>
            <w:r w:rsidRPr="000840E5">
              <w:t>Material 1 und 2</w:t>
            </w:r>
          </w:p>
          <w:p w14:paraId="158697AE" w14:textId="77777777" w:rsidR="001C09A5" w:rsidRPr="000840E5" w:rsidRDefault="001C09A5" w:rsidP="00DD583A">
            <w:pPr>
              <w:pStyle w:val="ekvtabellelinks"/>
              <w:ind w:right="113"/>
            </w:pPr>
            <w:r w:rsidRPr="000840E5">
              <w:t>Zusatzmaterial 2</w:t>
            </w:r>
          </w:p>
        </w:tc>
        <w:tc>
          <w:tcPr>
            <w:tcW w:w="4422" w:type="dxa"/>
          </w:tcPr>
          <w:p w14:paraId="6775BB03" w14:textId="77777777" w:rsidR="001C09A5" w:rsidRDefault="001C09A5" w:rsidP="00DD583A">
            <w:pPr>
              <w:pStyle w:val="ekvtabellelinks"/>
              <w:numPr>
                <w:ilvl w:val="0"/>
                <w:numId w:val="7"/>
              </w:numPr>
              <w:ind w:right="113"/>
              <w:rPr>
                <w:rStyle w:val="ekvkursiv"/>
                <w:i w:val="0"/>
                <w:iCs/>
              </w:rPr>
            </w:pPr>
            <w:r w:rsidRPr="0086247F">
              <w:rPr>
                <w:rStyle w:val="ekvkursiv"/>
                <w:i w:val="0"/>
                <w:iCs/>
              </w:rPr>
              <w:t>KI kann durch Spracherkennung Routine</w:t>
            </w:r>
            <w:r w:rsidRPr="0086247F">
              <w:rPr>
                <w:rStyle w:val="ekvkursiv"/>
                <w:i w:val="0"/>
                <w:iCs/>
              </w:rPr>
              <w:softHyphen/>
              <w:t>aufgaben übernehmen, z. B. Grammatik</w:t>
            </w:r>
            <w:r w:rsidRPr="0086247F">
              <w:rPr>
                <w:rStyle w:val="ekvkursiv"/>
                <w:i w:val="0"/>
                <w:iCs/>
              </w:rPr>
              <w:softHyphen/>
              <w:t>regeln prüfen oder fremd</w:t>
            </w:r>
            <w:r w:rsidRPr="0086247F">
              <w:rPr>
                <w:rStyle w:val="ekvkursiv"/>
                <w:i w:val="0"/>
                <w:iCs/>
              </w:rPr>
              <w:softHyphen/>
              <w:t>sprachliches Wisen (z. B. Vokabeln abfragen)</w:t>
            </w:r>
            <w:r>
              <w:rPr>
                <w:rStyle w:val="ekvkursiv"/>
                <w:i w:val="0"/>
                <w:iCs/>
              </w:rPr>
              <w:t>.</w:t>
            </w:r>
          </w:p>
          <w:p w14:paraId="2A9442E6" w14:textId="77777777" w:rsidR="001C09A5" w:rsidRPr="0086247F" w:rsidRDefault="001C09A5" w:rsidP="00DD583A">
            <w:pPr>
              <w:pStyle w:val="ekvtabellelinks"/>
              <w:numPr>
                <w:ilvl w:val="0"/>
                <w:numId w:val="7"/>
              </w:numPr>
              <w:ind w:right="113"/>
              <w:rPr>
                <w:iCs/>
              </w:rPr>
            </w:pPr>
            <w:r>
              <w:rPr>
                <w:rStyle w:val="ekvkursiv"/>
                <w:i w:val="0"/>
                <w:iCs/>
              </w:rPr>
              <w:t>A</w:t>
            </w:r>
            <w:r w:rsidRPr="0086247F">
              <w:rPr>
                <w:rStyle w:val="ekvkursiv"/>
                <w:i w:val="0"/>
                <w:iCs/>
              </w:rPr>
              <w:t>daptive Schulbücher reagieren auf das Lese- und Lernverhalten des Schülers/der Schülerin und präsentieren Lern</w:t>
            </w:r>
            <w:r w:rsidRPr="0086247F">
              <w:rPr>
                <w:rStyle w:val="ekvkursiv"/>
                <w:i w:val="0"/>
                <w:iCs/>
              </w:rPr>
              <w:softHyphen/>
              <w:t>inhalte in optimal angepasster Form für den einzelnen Schüler/die einzelne Schülerin</w:t>
            </w:r>
            <w:r>
              <w:rPr>
                <w:rStyle w:val="ekvkursiv"/>
                <w:i w:val="0"/>
                <w:iCs/>
              </w:rPr>
              <w:t>.</w:t>
            </w:r>
          </w:p>
        </w:tc>
      </w:tr>
      <w:tr w:rsidR="001C09A5" w:rsidRPr="000840E5" w14:paraId="462E10DA" w14:textId="77777777" w:rsidTr="00DD583A">
        <w:trPr>
          <w:trHeight w:val="1559"/>
        </w:trPr>
        <w:tc>
          <w:tcPr>
            <w:tcW w:w="3061" w:type="dxa"/>
          </w:tcPr>
          <w:p w14:paraId="209CC893" w14:textId="77777777" w:rsidR="001C09A5" w:rsidRPr="000840E5" w:rsidRDefault="001C09A5" w:rsidP="00DD583A">
            <w:pPr>
              <w:pStyle w:val="ekvtabellelinks"/>
              <w:ind w:left="0" w:right="113"/>
            </w:pPr>
            <w:r w:rsidRPr="000840E5">
              <w:t>Wie genau funktioniert der Einsatz der</w:t>
            </w:r>
            <w:r>
              <w:t> </w:t>
            </w:r>
            <w:r w:rsidRPr="000840E5">
              <w:t>Technik?</w:t>
            </w:r>
          </w:p>
        </w:tc>
        <w:tc>
          <w:tcPr>
            <w:tcW w:w="1871" w:type="dxa"/>
          </w:tcPr>
          <w:p w14:paraId="39C77A1B" w14:textId="77777777" w:rsidR="001C09A5" w:rsidRPr="000840E5" w:rsidRDefault="001C09A5" w:rsidP="00DD583A">
            <w:pPr>
              <w:pStyle w:val="ekvtabellelinks"/>
              <w:ind w:right="113"/>
            </w:pPr>
            <w:r w:rsidRPr="000840E5">
              <w:t>Material 1 und 2</w:t>
            </w:r>
          </w:p>
          <w:p w14:paraId="34A43B52" w14:textId="77777777" w:rsidR="001C09A5" w:rsidRPr="000840E5" w:rsidRDefault="001C09A5" w:rsidP="00DD583A">
            <w:pPr>
              <w:pStyle w:val="ekvtabellelinks"/>
              <w:ind w:right="113"/>
            </w:pPr>
            <w:r w:rsidRPr="000840E5">
              <w:t xml:space="preserve">Zusatzmaterial </w:t>
            </w:r>
            <w:r>
              <w:br/>
            </w:r>
            <w:r w:rsidRPr="000840E5">
              <w:t>1 und 2</w:t>
            </w:r>
          </w:p>
        </w:tc>
        <w:tc>
          <w:tcPr>
            <w:tcW w:w="4422" w:type="dxa"/>
          </w:tcPr>
          <w:p w14:paraId="1B8486A4" w14:textId="77777777" w:rsidR="001C09A5" w:rsidRPr="000840E5" w:rsidRDefault="001C09A5" w:rsidP="00DD583A">
            <w:pPr>
              <w:pStyle w:val="ekvtabellelinks"/>
              <w:ind w:right="113"/>
            </w:pPr>
          </w:p>
        </w:tc>
      </w:tr>
      <w:tr w:rsidR="001C09A5" w:rsidRPr="000840E5" w14:paraId="1F951142" w14:textId="77777777" w:rsidTr="00DD583A">
        <w:trPr>
          <w:trHeight w:val="1559"/>
        </w:trPr>
        <w:tc>
          <w:tcPr>
            <w:tcW w:w="3061" w:type="dxa"/>
          </w:tcPr>
          <w:p w14:paraId="70495BC6" w14:textId="77777777" w:rsidR="001C09A5" w:rsidRPr="000840E5" w:rsidRDefault="001C09A5" w:rsidP="00DD583A">
            <w:pPr>
              <w:pStyle w:val="ekvtabellelinks"/>
              <w:ind w:left="0" w:right="113"/>
            </w:pPr>
            <w:r w:rsidRPr="000840E5">
              <w:t xml:space="preserve">Für welche Lern- und </w:t>
            </w:r>
            <w:r>
              <w:t>L</w:t>
            </w:r>
            <w:r w:rsidRPr="000840E5">
              <w:t xml:space="preserve">ehrprozesse ist </w:t>
            </w:r>
            <w:r>
              <w:t>Künstliche</w:t>
            </w:r>
            <w:r w:rsidRPr="000840E5">
              <w:t xml:space="preserve"> Intelligenz nicht geeignet?</w:t>
            </w:r>
          </w:p>
        </w:tc>
        <w:tc>
          <w:tcPr>
            <w:tcW w:w="1871" w:type="dxa"/>
          </w:tcPr>
          <w:p w14:paraId="4952C04D" w14:textId="77777777" w:rsidR="001C09A5" w:rsidRPr="000840E5" w:rsidRDefault="001C09A5" w:rsidP="00DD583A">
            <w:pPr>
              <w:pStyle w:val="ekvtabellelinks"/>
              <w:ind w:right="113"/>
            </w:pPr>
            <w:r w:rsidRPr="000840E5">
              <w:t>Material 3</w:t>
            </w:r>
          </w:p>
          <w:p w14:paraId="06A8301B" w14:textId="77777777" w:rsidR="001C09A5" w:rsidRPr="000840E5" w:rsidRDefault="001C09A5" w:rsidP="00DD583A">
            <w:pPr>
              <w:pStyle w:val="ekvtabellelinks"/>
              <w:ind w:right="113"/>
            </w:pPr>
            <w:r w:rsidRPr="000840E5">
              <w:t>eigene Kenntnisse/</w:t>
            </w:r>
            <w:r>
              <w:br/>
            </w:r>
            <w:r w:rsidRPr="000840E5">
              <w:t>eigene Einschätzung</w:t>
            </w:r>
          </w:p>
        </w:tc>
        <w:tc>
          <w:tcPr>
            <w:tcW w:w="4422" w:type="dxa"/>
          </w:tcPr>
          <w:p w14:paraId="7D4A1F05" w14:textId="77777777" w:rsidR="001C09A5" w:rsidRPr="000840E5" w:rsidRDefault="001C09A5" w:rsidP="00DD583A">
            <w:pPr>
              <w:pStyle w:val="ekvtabellelinks"/>
              <w:ind w:right="113"/>
            </w:pPr>
          </w:p>
        </w:tc>
      </w:tr>
      <w:tr w:rsidR="001C09A5" w:rsidRPr="000840E5" w14:paraId="26FEF118" w14:textId="77777777" w:rsidTr="00DD583A">
        <w:trPr>
          <w:trHeight w:val="1559"/>
        </w:trPr>
        <w:tc>
          <w:tcPr>
            <w:tcW w:w="3061" w:type="dxa"/>
          </w:tcPr>
          <w:p w14:paraId="34C3CFFE" w14:textId="77777777" w:rsidR="001C09A5" w:rsidRPr="000840E5" w:rsidRDefault="001C09A5" w:rsidP="00DD583A">
            <w:pPr>
              <w:pStyle w:val="ekvtabellelinks"/>
              <w:ind w:left="0" w:right="113"/>
            </w:pPr>
            <w:r w:rsidRPr="000840E5">
              <w:t>Worin sehen Lehrkräfte Vorteile beim</w:t>
            </w:r>
            <w:r>
              <w:t> </w:t>
            </w:r>
            <w:r w:rsidRPr="000840E5">
              <w:t xml:space="preserve">Einsatz </w:t>
            </w:r>
            <w:r>
              <w:t>Künstliche</w:t>
            </w:r>
            <w:r w:rsidRPr="000840E5">
              <w:t>r Intelligenz in</w:t>
            </w:r>
            <w:r>
              <w:t> </w:t>
            </w:r>
            <w:r w:rsidRPr="000840E5">
              <w:t>der Schule?</w:t>
            </w:r>
          </w:p>
        </w:tc>
        <w:tc>
          <w:tcPr>
            <w:tcW w:w="1871" w:type="dxa"/>
          </w:tcPr>
          <w:p w14:paraId="570F13E5" w14:textId="77777777" w:rsidR="001C09A5" w:rsidRPr="000840E5" w:rsidRDefault="001C09A5" w:rsidP="00DD583A">
            <w:pPr>
              <w:pStyle w:val="ekvtabellelinks"/>
              <w:ind w:right="113"/>
            </w:pPr>
            <w:r w:rsidRPr="000840E5">
              <w:t>Material 2 und 3</w:t>
            </w:r>
          </w:p>
        </w:tc>
        <w:tc>
          <w:tcPr>
            <w:tcW w:w="4422" w:type="dxa"/>
          </w:tcPr>
          <w:p w14:paraId="787B231C" w14:textId="77777777" w:rsidR="001C09A5" w:rsidRPr="000840E5" w:rsidRDefault="001C09A5" w:rsidP="00DD583A">
            <w:pPr>
              <w:pStyle w:val="ekvtabellelinks"/>
              <w:ind w:right="113"/>
            </w:pPr>
          </w:p>
        </w:tc>
      </w:tr>
      <w:tr w:rsidR="001C09A5" w:rsidRPr="000840E5" w14:paraId="5FFEBAF4" w14:textId="77777777" w:rsidTr="00DD583A">
        <w:trPr>
          <w:trHeight w:val="1559"/>
        </w:trPr>
        <w:tc>
          <w:tcPr>
            <w:tcW w:w="3061" w:type="dxa"/>
          </w:tcPr>
          <w:p w14:paraId="1D73EC3B" w14:textId="77777777" w:rsidR="001C09A5" w:rsidRDefault="001C09A5" w:rsidP="00DD583A">
            <w:pPr>
              <w:pStyle w:val="ekvtabellelinks"/>
              <w:ind w:left="0" w:right="113"/>
            </w:pPr>
            <w:r w:rsidRPr="000840E5">
              <w:t>Welche Vorbehalte gibt es?</w:t>
            </w:r>
          </w:p>
          <w:p w14:paraId="033A43FE" w14:textId="77777777" w:rsidR="001C09A5" w:rsidRDefault="001C09A5" w:rsidP="00DD583A">
            <w:pPr>
              <w:pStyle w:val="ekvtabellelinks"/>
              <w:ind w:left="0" w:right="113"/>
            </w:pPr>
          </w:p>
          <w:p w14:paraId="6D4F0F5C" w14:textId="77777777" w:rsidR="001C09A5" w:rsidRPr="000840E5" w:rsidRDefault="001C09A5" w:rsidP="00DD583A">
            <w:pPr>
              <w:pStyle w:val="ekvtabellelinks"/>
              <w:ind w:left="0" w:right="113"/>
            </w:pPr>
          </w:p>
        </w:tc>
        <w:tc>
          <w:tcPr>
            <w:tcW w:w="1871" w:type="dxa"/>
          </w:tcPr>
          <w:p w14:paraId="0D0D1D16" w14:textId="77777777" w:rsidR="001C09A5" w:rsidRPr="000840E5" w:rsidRDefault="001C09A5" w:rsidP="00DD583A">
            <w:pPr>
              <w:pStyle w:val="ekvtabellelinks"/>
              <w:ind w:right="113"/>
            </w:pPr>
            <w:r w:rsidRPr="000840E5">
              <w:t>Material 3</w:t>
            </w:r>
          </w:p>
        </w:tc>
        <w:tc>
          <w:tcPr>
            <w:tcW w:w="4422" w:type="dxa"/>
          </w:tcPr>
          <w:p w14:paraId="4B21852C" w14:textId="77777777" w:rsidR="001C09A5" w:rsidRPr="000840E5" w:rsidRDefault="001C09A5" w:rsidP="00DD583A">
            <w:pPr>
              <w:pStyle w:val="ekvtabellelinks"/>
              <w:ind w:right="113"/>
            </w:pPr>
          </w:p>
        </w:tc>
      </w:tr>
      <w:tr w:rsidR="001C09A5" w:rsidRPr="000840E5" w14:paraId="1FC1D52C" w14:textId="77777777" w:rsidTr="00DD583A">
        <w:trPr>
          <w:trHeight w:val="1559"/>
        </w:trPr>
        <w:tc>
          <w:tcPr>
            <w:tcW w:w="3061" w:type="dxa"/>
          </w:tcPr>
          <w:p w14:paraId="4A5717E7" w14:textId="77777777" w:rsidR="001C09A5" w:rsidRPr="000840E5" w:rsidRDefault="001C09A5" w:rsidP="00DD583A">
            <w:pPr>
              <w:pStyle w:val="ekvtabellelinks"/>
              <w:ind w:left="0" w:right="113"/>
            </w:pPr>
            <w:r w:rsidRPr="000840E5">
              <w:t>Wie profitieren die Schülerinnen und</w:t>
            </w:r>
            <w:r>
              <w:t> </w:t>
            </w:r>
            <w:r w:rsidRPr="000840E5">
              <w:t xml:space="preserve">Schüler konkret vom Einsatz </w:t>
            </w:r>
            <w:r>
              <w:t>Künstliche</w:t>
            </w:r>
            <w:r w:rsidRPr="000840E5">
              <w:t>r Intelligenz in der Schule?</w:t>
            </w:r>
          </w:p>
        </w:tc>
        <w:tc>
          <w:tcPr>
            <w:tcW w:w="1871" w:type="dxa"/>
          </w:tcPr>
          <w:p w14:paraId="0A3CDD07" w14:textId="77777777" w:rsidR="001C09A5" w:rsidRPr="000840E5" w:rsidRDefault="001C09A5" w:rsidP="00DD583A">
            <w:pPr>
              <w:pStyle w:val="ekvtabellelinks"/>
              <w:ind w:right="113"/>
            </w:pPr>
            <w:r w:rsidRPr="000840E5">
              <w:t>Material 1, 2, 3</w:t>
            </w:r>
          </w:p>
          <w:p w14:paraId="5BF7FC6E" w14:textId="77777777" w:rsidR="001C09A5" w:rsidRPr="000840E5" w:rsidRDefault="001C09A5" w:rsidP="00DD583A">
            <w:pPr>
              <w:pStyle w:val="ekvtabellelinks"/>
              <w:ind w:right="113"/>
            </w:pPr>
            <w:r w:rsidRPr="000840E5">
              <w:t>Zusatzmaterial 2</w:t>
            </w:r>
          </w:p>
        </w:tc>
        <w:tc>
          <w:tcPr>
            <w:tcW w:w="4422" w:type="dxa"/>
          </w:tcPr>
          <w:p w14:paraId="539BEC37" w14:textId="77777777" w:rsidR="001C09A5" w:rsidRPr="000840E5" w:rsidRDefault="001C09A5" w:rsidP="00DD583A">
            <w:pPr>
              <w:pStyle w:val="ekvtabellelinks"/>
              <w:ind w:right="113"/>
            </w:pPr>
          </w:p>
        </w:tc>
      </w:tr>
      <w:tr w:rsidR="001C09A5" w:rsidRPr="000840E5" w14:paraId="7D47FABB" w14:textId="77777777" w:rsidTr="00DD583A">
        <w:trPr>
          <w:trHeight w:val="1559"/>
        </w:trPr>
        <w:tc>
          <w:tcPr>
            <w:tcW w:w="3061" w:type="dxa"/>
          </w:tcPr>
          <w:p w14:paraId="6A1BAEA1" w14:textId="77777777" w:rsidR="001C09A5" w:rsidRDefault="001C09A5" w:rsidP="00DD583A">
            <w:pPr>
              <w:pStyle w:val="ekvtabellelinks"/>
              <w:ind w:left="0" w:right="113"/>
            </w:pPr>
            <w:r w:rsidRPr="000840E5">
              <w:t>Geht es um Motivation, Differen</w:t>
            </w:r>
            <w:r>
              <w:softHyphen/>
            </w:r>
            <w:r w:rsidRPr="000840E5">
              <w:t>zierung, Individualisierung?</w:t>
            </w:r>
          </w:p>
          <w:p w14:paraId="430758CA" w14:textId="77777777" w:rsidR="001C09A5" w:rsidRPr="000840E5" w:rsidRDefault="001C09A5" w:rsidP="00DD583A">
            <w:pPr>
              <w:pStyle w:val="ekvtabellelinks"/>
              <w:ind w:left="0" w:right="113"/>
            </w:pPr>
          </w:p>
        </w:tc>
        <w:tc>
          <w:tcPr>
            <w:tcW w:w="1871" w:type="dxa"/>
          </w:tcPr>
          <w:p w14:paraId="0BE6125B" w14:textId="77777777" w:rsidR="001C09A5" w:rsidRPr="000840E5" w:rsidRDefault="001C09A5" w:rsidP="00DD583A">
            <w:pPr>
              <w:pStyle w:val="ekvtabellelinks"/>
              <w:ind w:right="113"/>
            </w:pPr>
            <w:r w:rsidRPr="000840E5">
              <w:t>Material 2 und 3</w:t>
            </w:r>
          </w:p>
        </w:tc>
        <w:tc>
          <w:tcPr>
            <w:tcW w:w="4422" w:type="dxa"/>
          </w:tcPr>
          <w:p w14:paraId="145ADFCA" w14:textId="77777777" w:rsidR="001C09A5" w:rsidRPr="000840E5" w:rsidRDefault="001C09A5" w:rsidP="00DD583A">
            <w:pPr>
              <w:pStyle w:val="ekvtabellelinks"/>
              <w:ind w:right="113"/>
            </w:pPr>
          </w:p>
        </w:tc>
      </w:tr>
    </w:tbl>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1C09A5" w:rsidRPr="00C172AE" w14:paraId="06CC1449" w14:textId="77777777" w:rsidTr="00DD583A">
        <w:trPr>
          <w:trHeight w:hRule="exact" w:val="907"/>
        </w:trPr>
        <w:tc>
          <w:tcPr>
            <w:tcW w:w="9010" w:type="dxa"/>
            <w:tcBorders>
              <w:top w:val="nil"/>
              <w:bottom w:val="nil"/>
              <w:right w:val="nil"/>
            </w:tcBorders>
            <w:noWrap/>
            <w:vAlign w:val="bottom"/>
          </w:tcPr>
          <w:p w14:paraId="4D6ADA88" w14:textId="77777777" w:rsidR="001C09A5" w:rsidRPr="00721471" w:rsidRDefault="001C09A5" w:rsidP="00DD583A">
            <w:pPr>
              <w:pStyle w:val="ekvkolumnentitel"/>
              <w:pageBreakBefore/>
            </w:pPr>
            <w:r w:rsidRPr="00DA6EFD">
              <w:lastRenderedPageBreak/>
              <w:t>Begleitendes Arbeitsblatt zu Kapitel</w:t>
            </w:r>
            <w:r>
              <w:t xml:space="preserve"> 4</w:t>
            </w:r>
            <w:r w:rsidRPr="00DA6EFD">
              <w:t>:</w:t>
            </w:r>
          </w:p>
          <w:p w14:paraId="174E8453" w14:textId="4DCD34C8" w:rsidR="001C09A5" w:rsidRPr="00721471" w:rsidRDefault="001C09A5" w:rsidP="00DD583A">
            <w:pPr>
              <w:pStyle w:val="ekvkapitel"/>
            </w:pPr>
            <w:r w:rsidRPr="00566FA7">
              <w:t xml:space="preserve">Intelligente Maschinen? • </w:t>
            </w:r>
            <w:r w:rsidR="007110FF" w:rsidRPr="007110FF">
              <w:t>Informierende Texte auf Materialbasis verfassen</w:t>
            </w:r>
          </w:p>
        </w:tc>
        <w:tc>
          <w:tcPr>
            <w:tcW w:w="1726" w:type="dxa"/>
            <w:tcBorders>
              <w:top w:val="nil"/>
              <w:left w:val="nil"/>
              <w:bottom w:val="nil"/>
              <w:right w:val="nil"/>
            </w:tcBorders>
            <w:noWrap/>
            <w:vAlign w:val="bottom"/>
          </w:tcPr>
          <w:p w14:paraId="3A3733BA" w14:textId="77777777" w:rsidR="001C09A5" w:rsidRPr="00DA6EFD" w:rsidRDefault="001C09A5" w:rsidP="00DD583A">
            <w:pPr>
              <w:pStyle w:val="ekvkvnummer"/>
              <w:rPr>
                <w:rStyle w:val="ekvfett"/>
              </w:rPr>
            </w:pPr>
            <w:r w:rsidRPr="00DA6EFD">
              <w:rPr>
                <w:rStyle w:val="ekvfett"/>
              </w:rPr>
              <w:t xml:space="preserve">AB </w:t>
            </w:r>
            <w:r>
              <w:rPr>
                <w:rStyle w:val="ekvfett"/>
              </w:rPr>
              <w:t>04-02</w:t>
            </w:r>
          </w:p>
        </w:tc>
        <w:tc>
          <w:tcPr>
            <w:tcW w:w="264" w:type="dxa"/>
            <w:tcBorders>
              <w:top w:val="nil"/>
              <w:left w:val="nil"/>
              <w:bottom w:val="nil"/>
            </w:tcBorders>
            <w:vAlign w:val="bottom"/>
          </w:tcPr>
          <w:p w14:paraId="72C83CA9" w14:textId="77777777" w:rsidR="001C09A5" w:rsidRPr="007636A0" w:rsidRDefault="001C09A5" w:rsidP="00DD583A">
            <w:pPr>
              <w:pStyle w:val="ekvkolumnentitel"/>
            </w:pPr>
          </w:p>
        </w:tc>
      </w:tr>
      <w:tr w:rsidR="001C09A5" w:rsidRPr="00BF17F2" w14:paraId="640BDB83"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E32F5C8" w14:textId="77777777" w:rsidR="001C09A5" w:rsidRPr="00BF17F2" w:rsidRDefault="001C09A5" w:rsidP="00DD583A">
            <w:pPr>
              <w:pStyle w:val="ekvkvnummer"/>
              <w:rPr>
                <w:color w:val="FFFFFF" w:themeColor="background1"/>
              </w:rPr>
            </w:pPr>
          </w:p>
        </w:tc>
      </w:tr>
    </w:tbl>
    <w:p w14:paraId="35F112F9" w14:textId="77777777" w:rsidR="001C09A5" w:rsidRPr="000840E5" w:rsidRDefault="001C09A5" w:rsidP="001C09A5">
      <w:pPr>
        <w:pStyle w:val="ekvaufzhlung"/>
      </w:pPr>
      <w:r w:rsidRPr="00F71864">
        <w:rPr>
          <w:rStyle w:val="ekvfett"/>
        </w:rPr>
        <w:t>f)</w:t>
      </w:r>
      <w:r w:rsidRPr="00F71864">
        <w:rPr>
          <w:rStyle w:val="ekvfett"/>
        </w:rPr>
        <w:tab/>
      </w:r>
      <w:r w:rsidRPr="000840E5">
        <w:t>Ergänzt eigene Kenntnisse und Erfahrungen.</w:t>
      </w:r>
    </w:p>
    <w:p w14:paraId="7C71A0E3" w14:textId="77777777" w:rsidR="001C09A5" w:rsidRDefault="001C09A5" w:rsidP="001C09A5">
      <w:pPr>
        <w:pStyle w:val="ekvaufzhlung1"/>
      </w:pPr>
    </w:p>
    <w:p w14:paraId="419AB89B" w14:textId="77777777" w:rsidR="00751A1B" w:rsidRPr="000840E5" w:rsidRDefault="00751A1B" w:rsidP="00751A1B">
      <w:pPr>
        <w:pStyle w:val="ekvaufzhlung"/>
      </w:pPr>
      <w:r w:rsidRPr="00F71864">
        <w:rPr>
          <w:rStyle w:val="ekvfett"/>
        </w:rPr>
        <w:t>g)</w:t>
      </w:r>
      <w:r w:rsidRPr="00F71864">
        <w:rPr>
          <w:rStyle w:val="ekvfett"/>
        </w:rPr>
        <w:tab/>
      </w:r>
      <w:r w:rsidRPr="000840E5">
        <w:t xml:space="preserve">Lest die Zusatzmaterialien 1 und 2. Schlagt unbekannte Wörter im Wörterbuch oder online nach. </w:t>
      </w:r>
      <w:r>
        <w:br/>
      </w:r>
      <w:r w:rsidRPr="000840E5">
        <w:t>Ergänzt die Informationen in der Tabelle.</w:t>
      </w:r>
    </w:p>
    <w:p w14:paraId="67A8F104" w14:textId="77777777" w:rsidR="00751A1B" w:rsidRPr="000840E5" w:rsidRDefault="00751A1B" w:rsidP="00751A1B">
      <w:pPr>
        <w:pStyle w:val="ekvgrundtexthalbe"/>
      </w:pPr>
      <w:bookmarkStart w:id="0" w:name="_Hlk76910318"/>
    </w:p>
    <w:p w14:paraId="57331712" w14:textId="77777777" w:rsidR="00751A1B" w:rsidRPr="00F563C0" w:rsidRDefault="00751A1B" w:rsidP="00751A1B">
      <w:pPr>
        <w:pStyle w:val="ekvaufzhlung"/>
        <w:spacing w:after="120"/>
        <w:rPr>
          <w:rStyle w:val="ekvfett"/>
        </w:rPr>
      </w:pPr>
      <w:r>
        <w:drawing>
          <wp:anchor distT="0" distB="0" distL="114300" distR="114300" simplePos="0" relativeHeight="251670528" behindDoc="0" locked="0" layoutInCell="1" allowOverlap="1" wp14:anchorId="6BF5791A" wp14:editId="4333C1FF">
            <wp:simplePos x="0" y="0"/>
            <wp:positionH relativeFrom="column">
              <wp:posOffset>203639</wp:posOffset>
            </wp:positionH>
            <wp:positionV relativeFrom="paragraph">
              <wp:posOffset>247698</wp:posOffset>
            </wp:positionV>
            <wp:extent cx="5769876" cy="1368555"/>
            <wp:effectExtent l="0" t="0" r="2540" b="317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9876" cy="1368555"/>
                    </a:xfrm>
                    <a:prstGeom prst="rect">
                      <a:avLst/>
                    </a:prstGeom>
                  </pic:spPr>
                </pic:pic>
              </a:graphicData>
            </a:graphic>
          </wp:anchor>
        </w:drawing>
      </w:r>
      <w:r>
        <w:rPr>
          <w:rStyle w:val="ekvfett"/>
        </w:rPr>
        <w:tab/>
      </w:r>
      <w:r w:rsidRPr="00F563C0">
        <w:rPr>
          <w:rStyle w:val="ekvfett"/>
        </w:rPr>
        <w:t>Zusatzmaterial 1: KI-Definition</w:t>
      </w:r>
    </w:p>
    <w:bookmarkEnd w:id="0"/>
    <w:p w14:paraId="5E08E79A" w14:textId="77777777" w:rsidR="00751A1B" w:rsidRDefault="00751A1B" w:rsidP="00751A1B">
      <w:pPr>
        <w:pStyle w:val="ekvue3times"/>
      </w:pPr>
      <w:r>
        <w:drawing>
          <wp:anchor distT="0" distB="0" distL="114300" distR="114300" simplePos="0" relativeHeight="251671552" behindDoc="0" locked="0" layoutInCell="1" allowOverlap="1" wp14:anchorId="33A62EAD" wp14:editId="095970ED">
            <wp:simplePos x="0" y="0"/>
            <wp:positionH relativeFrom="column">
              <wp:posOffset>74930</wp:posOffset>
            </wp:positionH>
            <wp:positionV relativeFrom="paragraph">
              <wp:posOffset>1774874</wp:posOffset>
            </wp:positionV>
            <wp:extent cx="5928372" cy="2999238"/>
            <wp:effectExtent l="0" t="0" r="0" b="0"/>
            <wp:wrapTopAndBottom/>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8372" cy="2999238"/>
                    </a:xfrm>
                    <a:prstGeom prst="rect">
                      <a:avLst/>
                    </a:prstGeom>
                  </pic:spPr>
                </pic:pic>
              </a:graphicData>
            </a:graphic>
            <wp14:sizeRelH relativeFrom="margin">
              <wp14:pctWidth>0</wp14:pctWidth>
            </wp14:sizeRelH>
            <wp14:sizeRelV relativeFrom="margin">
              <wp14:pctHeight>0</wp14:pctHeight>
            </wp14:sizeRelV>
          </wp:anchor>
        </w:drawing>
      </w:r>
    </w:p>
    <w:p w14:paraId="16A9E586" w14:textId="77777777" w:rsidR="00751A1B" w:rsidRPr="00F563C0" w:rsidRDefault="00751A1B" w:rsidP="00751A1B">
      <w:pPr>
        <w:pStyle w:val="ekvaufzhlung"/>
        <w:spacing w:after="120"/>
        <w:rPr>
          <w:rStyle w:val="ekvfett"/>
        </w:rPr>
      </w:pPr>
      <w:r w:rsidRPr="00F563C0">
        <w:rPr>
          <w:rStyle w:val="ekvfett"/>
        </w:rPr>
        <w:tab/>
        <w:t>Zusatzmaterial 2: Das adaptive Schulbuch</w:t>
      </w:r>
    </w:p>
    <w:p w14:paraId="0ED712B6" w14:textId="77777777" w:rsidR="00751A1B" w:rsidRPr="000840E5" w:rsidRDefault="00751A1B" w:rsidP="00751A1B"/>
    <w:p w14:paraId="65952BD0" w14:textId="77777777" w:rsidR="001C09A5" w:rsidRPr="000840E5" w:rsidRDefault="001C09A5" w:rsidP="001C09A5">
      <w:pPr>
        <w:pStyle w:val="ekvaufzhlung"/>
      </w:pPr>
      <w:r w:rsidRPr="00F71864">
        <w:rPr>
          <w:rStyle w:val="ekvfett"/>
        </w:rPr>
        <w:t>h)</w:t>
      </w:r>
      <w:r w:rsidRPr="00F71864">
        <w:rPr>
          <w:rStyle w:val="ekvfett"/>
        </w:rPr>
        <w:tab/>
      </w:r>
      <w:r w:rsidRPr="000840E5">
        <w:t xml:space="preserve">Sammelt Ideen für die Gestaltung der Einleitung. Nutzt einen der folgenden Vorschläge, </w:t>
      </w:r>
      <w:r>
        <w:br/>
      </w:r>
      <w:r w:rsidRPr="000840E5">
        <w:t>um in der Einleitung Interesse zu wecken:</w:t>
      </w:r>
    </w:p>
    <w:p w14:paraId="26BEA53A" w14:textId="77777777" w:rsidR="001C09A5" w:rsidRPr="000840E5" w:rsidRDefault="001C09A5" w:rsidP="001C09A5">
      <w:pPr>
        <w:pStyle w:val="ekvaufzhlung1"/>
      </w:pPr>
      <w:r>
        <w:t>–</w:t>
      </w:r>
      <w:r>
        <w:tab/>
      </w:r>
      <w:r w:rsidRPr="000840E5">
        <w:t xml:space="preserve">Greift auf das Zusatzmaterial 1 (Definition von </w:t>
      </w:r>
      <w:r>
        <w:t>Künstliche</w:t>
      </w:r>
      <w:r w:rsidRPr="000840E5">
        <w:t>r Intelligenz) zurück und stellt eine Verbindung zum Thema Bildung her.</w:t>
      </w:r>
    </w:p>
    <w:p w14:paraId="7AD573AA" w14:textId="77777777" w:rsidR="001C09A5" w:rsidRPr="000840E5" w:rsidRDefault="001C09A5" w:rsidP="001C09A5">
      <w:pPr>
        <w:pStyle w:val="ekvaufzhlung1"/>
      </w:pPr>
      <w:r>
        <w:t>–</w:t>
      </w:r>
      <w:r>
        <w:tab/>
      </w:r>
      <w:r w:rsidRPr="000840E5">
        <w:t xml:space="preserve">Wählt einen Aspekt aus Material 3 im Schülerbuch aus, den ihr persönlich interessant findet. </w:t>
      </w:r>
      <w:r>
        <w:br/>
      </w:r>
      <w:r w:rsidRPr="000840E5">
        <w:t>Nehmt diese Information als Aufhänger in der Einleitung zu einem Text über KI in der Bildung.</w:t>
      </w:r>
    </w:p>
    <w:p w14:paraId="69C3398A" w14:textId="77777777" w:rsidR="001C09A5" w:rsidRPr="000840E5" w:rsidRDefault="001C09A5" w:rsidP="001C09A5">
      <w:pPr>
        <w:pStyle w:val="ekvaufzhlung1"/>
      </w:pPr>
      <w:r>
        <w:t>–</w:t>
      </w:r>
      <w:r>
        <w:tab/>
      </w:r>
      <w:r w:rsidRPr="000840E5">
        <w:t xml:space="preserve">Greift auf eure Alltagserfahrung mit </w:t>
      </w:r>
      <w:r>
        <w:t>Künstliche</w:t>
      </w:r>
      <w:r w:rsidRPr="000840E5">
        <w:t xml:space="preserve">r Intelligenz zurück. Wo ist euch der Einsatz </w:t>
      </w:r>
      <w:r>
        <w:t>Künstliche</w:t>
      </w:r>
      <w:r w:rsidRPr="000840E5">
        <w:t>r Intelligenz im Schulbetrieb schon mal begegnet</w:t>
      </w:r>
      <w:r>
        <w:t xml:space="preserve"> – </w:t>
      </w:r>
      <w:r w:rsidRPr="000840E5">
        <w:t xml:space="preserve">oder realisiert man vielleicht gar nicht, dass </w:t>
      </w:r>
      <w:r>
        <w:t>Künstliche</w:t>
      </w:r>
      <w:r w:rsidRPr="000840E5">
        <w:t xml:space="preserve"> Intelligenz in bestimmten Situationen zur Anwendung kommt?</w:t>
      </w:r>
    </w:p>
    <w:p w14:paraId="01835BD9" w14:textId="77777777" w:rsidR="001C09A5" w:rsidRDefault="001C09A5" w:rsidP="001C09A5"/>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1C09A5" w:rsidRPr="00C172AE" w14:paraId="72ADDF21" w14:textId="77777777" w:rsidTr="00DD583A">
        <w:trPr>
          <w:trHeight w:hRule="exact" w:val="907"/>
        </w:trPr>
        <w:tc>
          <w:tcPr>
            <w:tcW w:w="9010" w:type="dxa"/>
            <w:tcBorders>
              <w:top w:val="nil"/>
              <w:bottom w:val="nil"/>
              <w:right w:val="nil"/>
            </w:tcBorders>
            <w:noWrap/>
            <w:vAlign w:val="bottom"/>
          </w:tcPr>
          <w:p w14:paraId="276738D9" w14:textId="77777777" w:rsidR="001C09A5" w:rsidRPr="00721471" w:rsidRDefault="001C09A5" w:rsidP="00DD583A">
            <w:pPr>
              <w:pStyle w:val="ekvkolumnentitel"/>
              <w:pageBreakBefore/>
            </w:pPr>
            <w:r w:rsidRPr="00DA6EFD">
              <w:lastRenderedPageBreak/>
              <w:t>Begleitendes Arbeitsblatt zu Kapitel</w:t>
            </w:r>
            <w:r>
              <w:t xml:space="preserve"> 4</w:t>
            </w:r>
            <w:r w:rsidRPr="00DA6EFD">
              <w:t>:</w:t>
            </w:r>
          </w:p>
          <w:p w14:paraId="3DFCAC55" w14:textId="416927EC" w:rsidR="001C09A5" w:rsidRPr="00721471" w:rsidRDefault="001C09A5" w:rsidP="00DD583A">
            <w:pPr>
              <w:pStyle w:val="ekvkapitel"/>
            </w:pPr>
            <w:r w:rsidRPr="00566FA7">
              <w:t xml:space="preserve">Intelligente Maschinen? • </w:t>
            </w:r>
            <w:r w:rsidR="007110FF" w:rsidRPr="007110FF">
              <w:t>Informierende Texte auf Materialbasis verfassen</w:t>
            </w:r>
          </w:p>
        </w:tc>
        <w:tc>
          <w:tcPr>
            <w:tcW w:w="1726" w:type="dxa"/>
            <w:tcBorders>
              <w:top w:val="nil"/>
              <w:left w:val="nil"/>
              <w:bottom w:val="nil"/>
              <w:right w:val="nil"/>
            </w:tcBorders>
            <w:noWrap/>
            <w:vAlign w:val="bottom"/>
          </w:tcPr>
          <w:p w14:paraId="216C1382" w14:textId="77777777" w:rsidR="001C09A5" w:rsidRPr="00DA6EFD" w:rsidRDefault="001C09A5" w:rsidP="00DD583A">
            <w:pPr>
              <w:pStyle w:val="ekvkvnummer"/>
              <w:rPr>
                <w:rStyle w:val="ekvfett"/>
              </w:rPr>
            </w:pPr>
            <w:r w:rsidRPr="00DA6EFD">
              <w:rPr>
                <w:rStyle w:val="ekvfett"/>
              </w:rPr>
              <w:t xml:space="preserve">AB </w:t>
            </w:r>
            <w:r>
              <w:rPr>
                <w:rStyle w:val="ekvfett"/>
              </w:rPr>
              <w:t>04-02</w:t>
            </w:r>
          </w:p>
        </w:tc>
        <w:tc>
          <w:tcPr>
            <w:tcW w:w="264" w:type="dxa"/>
            <w:tcBorders>
              <w:top w:val="nil"/>
              <w:left w:val="nil"/>
              <w:bottom w:val="nil"/>
            </w:tcBorders>
            <w:vAlign w:val="bottom"/>
          </w:tcPr>
          <w:p w14:paraId="4A351D32" w14:textId="77777777" w:rsidR="001C09A5" w:rsidRPr="007636A0" w:rsidRDefault="001C09A5" w:rsidP="00DD583A">
            <w:pPr>
              <w:pStyle w:val="ekvkolumnentitel"/>
            </w:pPr>
          </w:p>
        </w:tc>
      </w:tr>
      <w:tr w:rsidR="001C09A5" w:rsidRPr="00BF17F2" w14:paraId="5F569C77"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1355D845" w14:textId="77777777" w:rsidR="001C09A5" w:rsidRPr="00BF17F2" w:rsidRDefault="001C09A5" w:rsidP="00DD583A">
            <w:pPr>
              <w:pStyle w:val="ekvkvnummer"/>
              <w:rPr>
                <w:color w:val="FFFFFF" w:themeColor="background1"/>
              </w:rPr>
            </w:pPr>
          </w:p>
        </w:tc>
      </w:tr>
    </w:tbl>
    <w:p w14:paraId="18BD736D" w14:textId="77777777" w:rsidR="001C09A5" w:rsidRPr="000840E5" w:rsidRDefault="001C09A5" w:rsidP="001C09A5">
      <w:pPr>
        <w:pStyle w:val="ekvaufzhlung"/>
      </w:pPr>
      <w:r w:rsidRPr="00F71864">
        <w:rPr>
          <w:rStyle w:val="ekvfett"/>
        </w:rPr>
        <w:t>i)</w:t>
      </w:r>
      <w:r w:rsidRPr="00F71864">
        <w:rPr>
          <w:rStyle w:val="ekvfett"/>
        </w:rPr>
        <w:tab/>
      </w:r>
      <w:r w:rsidRPr="000840E5">
        <w:t xml:space="preserve">Formuliert die Informationen aus der Statistik auf S. 85 (Material 3) stichpunktartig aus. </w:t>
      </w:r>
      <w:r>
        <w:br/>
      </w:r>
      <w:r w:rsidRPr="000840E5">
        <w:t>Achtet dabei darauf, welche Informationen für euren informierenden Text brauchbar sind. Beispiel:</w:t>
      </w:r>
    </w:p>
    <w:p w14:paraId="3701C92E" w14:textId="77777777" w:rsidR="001C09A5" w:rsidRPr="00F71864" w:rsidRDefault="001C09A5" w:rsidP="001C09A5">
      <w:pPr>
        <w:pStyle w:val="ekvgrundtexthalbe"/>
        <w:rPr>
          <w:rStyle w:val="ekvfett"/>
        </w:rPr>
      </w:pPr>
    </w:p>
    <w:tbl>
      <w:tblPr>
        <w:tblStyle w:val="Tabellenraster"/>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8674"/>
      </w:tblGrid>
      <w:tr w:rsidR="001C09A5" w14:paraId="749FBA36" w14:textId="77777777" w:rsidTr="00DD583A">
        <w:tc>
          <w:tcPr>
            <w:tcW w:w="340" w:type="dxa"/>
            <w:tcBorders>
              <w:right w:val="single" w:sz="4" w:space="0" w:color="auto"/>
            </w:tcBorders>
            <w:tcMar>
              <w:top w:w="85" w:type="dxa"/>
              <w:bottom w:w="85" w:type="dxa"/>
            </w:tcMar>
          </w:tcPr>
          <w:p w14:paraId="5A8FC679" w14:textId="77777777" w:rsidR="001C09A5" w:rsidRDefault="001C09A5" w:rsidP="00DD583A">
            <w:pPr>
              <w:ind w:right="113"/>
              <w:jc w:val="right"/>
              <w:rPr>
                <w:color w:val="7F7F7F" w:themeColor="text1" w:themeTint="80"/>
                <w:sz w:val="12"/>
                <w:szCs w:val="12"/>
              </w:rPr>
            </w:pPr>
          </w:p>
          <w:p w14:paraId="58BDE4D9" w14:textId="77777777" w:rsidR="001C09A5" w:rsidRPr="00F738B5" w:rsidRDefault="001C09A5" w:rsidP="00DD583A">
            <w:pPr>
              <w:spacing w:before="120"/>
              <w:ind w:right="113"/>
              <w:jc w:val="right"/>
              <w:rPr>
                <w:color w:val="7F7F7F" w:themeColor="text1" w:themeTint="80"/>
                <w:sz w:val="12"/>
                <w:szCs w:val="12"/>
              </w:rPr>
            </w:pPr>
          </w:p>
          <w:p w14:paraId="08015152" w14:textId="77777777" w:rsidR="001C09A5" w:rsidRPr="00F738B5" w:rsidRDefault="001C09A5" w:rsidP="00DD583A">
            <w:pPr>
              <w:ind w:right="113"/>
              <w:jc w:val="right"/>
              <w:rPr>
                <w:color w:val="7F7F7F" w:themeColor="text1" w:themeTint="80"/>
                <w:sz w:val="12"/>
                <w:szCs w:val="12"/>
              </w:rPr>
            </w:pPr>
          </w:p>
          <w:p w14:paraId="35996D43" w14:textId="77777777" w:rsidR="001C09A5" w:rsidRPr="00F738B5" w:rsidRDefault="001C09A5" w:rsidP="00DD583A">
            <w:pPr>
              <w:ind w:right="113"/>
              <w:jc w:val="right"/>
              <w:rPr>
                <w:color w:val="7F7F7F" w:themeColor="text1" w:themeTint="80"/>
                <w:sz w:val="12"/>
                <w:szCs w:val="12"/>
              </w:rPr>
            </w:pPr>
          </w:p>
          <w:p w14:paraId="5A017F33" w14:textId="77777777" w:rsidR="001C09A5" w:rsidRPr="00F738B5" w:rsidRDefault="001C09A5" w:rsidP="00DD583A">
            <w:pPr>
              <w:ind w:right="113"/>
              <w:jc w:val="right"/>
              <w:rPr>
                <w:color w:val="7F7F7F" w:themeColor="text1" w:themeTint="80"/>
                <w:sz w:val="12"/>
                <w:szCs w:val="12"/>
              </w:rPr>
            </w:pPr>
          </w:p>
          <w:p w14:paraId="0679BBE5" w14:textId="77777777" w:rsidR="001C09A5" w:rsidRPr="00F738B5" w:rsidRDefault="001C09A5" w:rsidP="00DD583A">
            <w:pPr>
              <w:ind w:right="113"/>
              <w:jc w:val="right"/>
              <w:rPr>
                <w:color w:val="7F7F7F" w:themeColor="text1" w:themeTint="80"/>
                <w:sz w:val="12"/>
                <w:szCs w:val="12"/>
              </w:rPr>
            </w:pPr>
          </w:p>
        </w:tc>
        <w:tc>
          <w:tcPr>
            <w:tcW w:w="8674" w:type="dxa"/>
            <w:tcBorders>
              <w:top w:val="single" w:sz="4" w:space="0" w:color="auto"/>
              <w:left w:val="single" w:sz="4" w:space="0" w:color="auto"/>
              <w:bottom w:val="single" w:sz="4" w:space="0" w:color="auto"/>
              <w:right w:val="single" w:sz="4" w:space="0" w:color="auto"/>
            </w:tcBorders>
            <w:tcMar>
              <w:top w:w="85" w:type="dxa"/>
              <w:bottom w:w="85" w:type="dxa"/>
            </w:tcMar>
          </w:tcPr>
          <w:p w14:paraId="0729F70B" w14:textId="77777777" w:rsidR="001C09A5" w:rsidRDefault="001C09A5" w:rsidP="00DD583A">
            <w:pPr>
              <w:pStyle w:val="ekvgrundtexttimes"/>
              <w:ind w:left="170" w:right="113"/>
            </w:pPr>
            <w:r w:rsidRPr="00F71864">
              <w:rPr>
                <w:rStyle w:val="ekvfett"/>
              </w:rPr>
              <w:t>Konzentriertes Lernen wird gestört, sagen 57 % der befragten Lehrerinnen und Lehrer</w:t>
            </w:r>
          </w:p>
          <w:p w14:paraId="6FF712F8" w14:textId="77777777" w:rsidR="001C09A5" w:rsidRDefault="001C09A5" w:rsidP="00DD583A">
            <w:pPr>
              <w:pStyle w:val="ekvgrundtexttimes"/>
              <w:spacing w:before="120"/>
              <w:ind w:left="170" w:right="113"/>
            </w:pPr>
            <w:r w:rsidRPr="000840E5">
              <w:t>In einer Umfrage des Digitalverbands Bitkom aus dem Jahr 2019 gaben 57 % der befragten Lehrerinnen und</w:t>
            </w:r>
            <w:r>
              <w:t> </w:t>
            </w:r>
            <w:r w:rsidRPr="000840E5">
              <w:t>Lehrer an, sie befürchteten, dass der Einsatz digitaler Medien das konzentrierte Lernen stören könnte. Der</w:t>
            </w:r>
            <w:r>
              <w:t> </w:t>
            </w:r>
            <w:r w:rsidRPr="000840E5">
              <w:t>gezielte Einsatz von künstlicher Intelligenz, der ja ebenfalls über digitale Medien erfolgt, hat aber genau das Gegenteil zum Ziel, nämlich die Förderung konzentrierten Arbeitens durch individuell angepasste und auf den Lernertyp zugeschnittene Angebote, die beispielsweise ein digi</w:t>
            </w:r>
            <w:r>
              <w:t>tales Lehrbuch machen kann. […]</w:t>
            </w:r>
          </w:p>
        </w:tc>
      </w:tr>
    </w:tbl>
    <w:p w14:paraId="2EB7AF11" w14:textId="77777777" w:rsidR="001C09A5" w:rsidRPr="000840E5" w:rsidRDefault="001C09A5" w:rsidP="001C09A5">
      <w:pPr>
        <w:spacing w:before="80"/>
      </w:pPr>
    </w:p>
    <w:p w14:paraId="57C3E5FB" w14:textId="77777777" w:rsidR="001C09A5" w:rsidRPr="000840E5" w:rsidRDefault="001C09A5" w:rsidP="001C09A5">
      <w:pPr>
        <w:pStyle w:val="ekvaufzhlung"/>
      </w:pPr>
      <w:r w:rsidRPr="00F71864">
        <w:rPr>
          <w:rStyle w:val="ekvfett"/>
        </w:rPr>
        <w:t>j)</w:t>
      </w:r>
      <w:r w:rsidRPr="00F71864">
        <w:rPr>
          <w:rStyle w:val="ekvfett"/>
        </w:rPr>
        <w:tab/>
      </w:r>
      <w:r w:rsidRPr="000840E5">
        <w:t>Beurteilt den folgenden Schreibplan. Ergänzt in einer Kopie stichpunktartig Informationen, die ihr noch aufnehmen möchtet.</w:t>
      </w:r>
    </w:p>
    <w:p w14:paraId="115AC0FA" w14:textId="77777777" w:rsidR="001C09A5" w:rsidRDefault="001C09A5" w:rsidP="001C09A5"/>
    <w:p w14:paraId="61A9F4C9" w14:textId="77777777" w:rsidR="001C09A5" w:rsidRDefault="001C09A5" w:rsidP="001C09A5">
      <w:pPr>
        <w:pStyle w:val="ekvaufzhlung"/>
      </w:pPr>
      <w:r w:rsidRPr="00F71864">
        <w:rPr>
          <w:rStyle w:val="ekvfett"/>
        </w:rPr>
        <w:t>k)</w:t>
      </w:r>
      <w:r w:rsidRPr="00F71864">
        <w:rPr>
          <w:rStyle w:val="ekvfett"/>
        </w:rPr>
        <w:tab/>
      </w:r>
      <w:r w:rsidRPr="000840E5">
        <w:t>Füllt die Punkte aus, an denen die Verwendung eigener Kenntnisse und der eigenen Einschätzung vorgesehen ist.</w:t>
      </w:r>
    </w:p>
    <w:p w14:paraId="5020A52D" w14:textId="77777777" w:rsidR="001C09A5" w:rsidRDefault="001C09A5" w:rsidP="001C09A5"/>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1C09A5" w:rsidRPr="00C172AE" w14:paraId="5CA09F29" w14:textId="77777777" w:rsidTr="00DD583A">
        <w:trPr>
          <w:trHeight w:hRule="exact" w:val="907"/>
        </w:trPr>
        <w:tc>
          <w:tcPr>
            <w:tcW w:w="9010" w:type="dxa"/>
            <w:tcBorders>
              <w:top w:val="nil"/>
              <w:bottom w:val="nil"/>
              <w:right w:val="nil"/>
            </w:tcBorders>
            <w:noWrap/>
            <w:vAlign w:val="bottom"/>
          </w:tcPr>
          <w:p w14:paraId="0F6D873E" w14:textId="77777777" w:rsidR="001C09A5" w:rsidRPr="00721471" w:rsidRDefault="001C09A5" w:rsidP="00DD583A">
            <w:pPr>
              <w:pStyle w:val="ekvkolumnentitel"/>
              <w:pageBreakBefore/>
            </w:pPr>
            <w:r w:rsidRPr="00DA6EFD">
              <w:lastRenderedPageBreak/>
              <w:t>Begleitendes Arbeitsblatt zu Kapitel</w:t>
            </w:r>
            <w:r>
              <w:t xml:space="preserve"> 4</w:t>
            </w:r>
            <w:r w:rsidRPr="00DA6EFD">
              <w:t>:</w:t>
            </w:r>
          </w:p>
          <w:p w14:paraId="77EA0B78" w14:textId="22A59123" w:rsidR="001C09A5" w:rsidRPr="00721471" w:rsidRDefault="001C09A5" w:rsidP="00DD583A">
            <w:pPr>
              <w:pStyle w:val="ekvkapitel"/>
            </w:pPr>
            <w:r w:rsidRPr="00566FA7">
              <w:t xml:space="preserve">Intelligente Maschinen? • </w:t>
            </w:r>
            <w:r w:rsidR="007110FF" w:rsidRPr="007110FF">
              <w:t>Informierende Texte auf Materialbasis verfassen</w:t>
            </w:r>
          </w:p>
        </w:tc>
        <w:tc>
          <w:tcPr>
            <w:tcW w:w="1726" w:type="dxa"/>
            <w:tcBorders>
              <w:top w:val="nil"/>
              <w:left w:val="nil"/>
              <w:bottom w:val="nil"/>
              <w:right w:val="nil"/>
            </w:tcBorders>
            <w:noWrap/>
            <w:vAlign w:val="bottom"/>
          </w:tcPr>
          <w:p w14:paraId="68C6F267" w14:textId="77777777" w:rsidR="001C09A5" w:rsidRPr="00DA6EFD" w:rsidRDefault="001C09A5" w:rsidP="00DD583A">
            <w:pPr>
              <w:pStyle w:val="ekvkvnummer"/>
              <w:rPr>
                <w:rStyle w:val="ekvfett"/>
              </w:rPr>
            </w:pPr>
            <w:r w:rsidRPr="00DA6EFD">
              <w:rPr>
                <w:rStyle w:val="ekvfett"/>
              </w:rPr>
              <w:t xml:space="preserve">AB </w:t>
            </w:r>
            <w:r>
              <w:rPr>
                <w:rStyle w:val="ekvfett"/>
              </w:rPr>
              <w:t>04-02</w:t>
            </w:r>
          </w:p>
        </w:tc>
        <w:tc>
          <w:tcPr>
            <w:tcW w:w="264" w:type="dxa"/>
            <w:tcBorders>
              <w:top w:val="nil"/>
              <w:left w:val="nil"/>
              <w:bottom w:val="nil"/>
            </w:tcBorders>
            <w:vAlign w:val="bottom"/>
          </w:tcPr>
          <w:p w14:paraId="334E4457" w14:textId="77777777" w:rsidR="001C09A5" w:rsidRPr="007636A0" w:rsidRDefault="001C09A5" w:rsidP="00DD583A">
            <w:pPr>
              <w:pStyle w:val="ekvkolumnentitel"/>
            </w:pPr>
          </w:p>
        </w:tc>
      </w:tr>
      <w:tr w:rsidR="001C09A5" w:rsidRPr="00BF17F2" w14:paraId="361D3A1F"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1906D4C5" w14:textId="77777777" w:rsidR="001C09A5" w:rsidRPr="00BF17F2" w:rsidRDefault="001C09A5" w:rsidP="00DD583A">
            <w:pPr>
              <w:pStyle w:val="ekvkvnummer"/>
              <w:rPr>
                <w:color w:val="FFFFFF" w:themeColor="background1"/>
              </w:rPr>
            </w:pPr>
          </w:p>
        </w:tc>
      </w:tr>
    </w:tbl>
    <w:p w14:paraId="1A4B85B7" w14:textId="77777777" w:rsidR="001C09A5" w:rsidRDefault="001C09A5" w:rsidP="001C09A5">
      <w:pPr>
        <w:pStyle w:val="ekvgrundtexthalbe"/>
        <w:rPr>
          <w:rStyle w:val="ekvfett"/>
          <w:color w:val="FFFFFF" w:themeColor="background1"/>
        </w:rPr>
      </w:pPr>
    </w:p>
    <w:p w14:paraId="5E5577C6" w14:textId="77777777" w:rsidR="001C09A5" w:rsidRDefault="001C09A5" w:rsidP="001C09A5">
      <w:pPr>
        <w:pStyle w:val="ekvgrundtexthalbe"/>
      </w:pPr>
      <w:r>
        <w:rPr>
          <w:lang w:eastAsia="de-DE"/>
        </w:rPr>
        <mc:AlternateContent>
          <mc:Choice Requires="wpg">
            <w:drawing>
              <wp:anchor distT="0" distB="0" distL="114300" distR="114300" simplePos="0" relativeHeight="251668480" behindDoc="0" locked="1" layoutInCell="0" allowOverlap="1" wp14:anchorId="2F1ACB65" wp14:editId="31F9AB46">
                <wp:simplePos x="0" y="0"/>
                <wp:positionH relativeFrom="column">
                  <wp:posOffset>0</wp:posOffset>
                </wp:positionH>
                <wp:positionV relativeFrom="paragraph">
                  <wp:posOffset>388620</wp:posOffset>
                </wp:positionV>
                <wp:extent cx="3371215" cy="7465060"/>
                <wp:effectExtent l="0" t="0" r="19685" b="21590"/>
                <wp:wrapNone/>
                <wp:docPr id="454" name="Gruppieren 454"/>
                <wp:cNvGraphicFramePr/>
                <a:graphic xmlns:a="http://schemas.openxmlformats.org/drawingml/2006/main">
                  <a:graphicData uri="http://schemas.microsoft.com/office/word/2010/wordprocessingGroup">
                    <wpg:wgp>
                      <wpg:cNvGrpSpPr/>
                      <wpg:grpSpPr>
                        <a:xfrm>
                          <a:off x="0" y="0"/>
                          <a:ext cx="3371215" cy="7465060"/>
                          <a:chOff x="0" y="0"/>
                          <a:chExt cx="3374571" cy="7465283"/>
                        </a:xfrm>
                      </wpg:grpSpPr>
                      <wps:wsp>
                        <wps:cNvPr id="455" name="Gerade Verbindung 455"/>
                        <wps:cNvCnPr/>
                        <wps:spPr>
                          <a:xfrm flipV="1">
                            <a:off x="751114" y="0"/>
                            <a:ext cx="719847" cy="320040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6" name="Gerade Verbindung 456"/>
                        <wps:cNvCnPr/>
                        <wps:spPr>
                          <a:xfrm>
                            <a:off x="2917371" y="10886"/>
                            <a:ext cx="457200" cy="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7" name="Gerade Verbindung 457"/>
                        <wps:cNvCnPr/>
                        <wps:spPr>
                          <a:xfrm flipV="1">
                            <a:off x="2917371" y="620486"/>
                            <a:ext cx="457200" cy="35941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8" name="Gerade Verbindung 458"/>
                        <wps:cNvCnPr/>
                        <wps:spPr>
                          <a:xfrm>
                            <a:off x="2917371" y="990600"/>
                            <a:ext cx="452755" cy="305435"/>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9" name="Gerade Verbindung 459"/>
                        <wps:cNvCnPr/>
                        <wps:spPr>
                          <a:xfrm flipV="1">
                            <a:off x="2917371" y="2024743"/>
                            <a:ext cx="457200" cy="78740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 name="Gerade Verbindung 460"/>
                        <wps:cNvCnPr/>
                        <wps:spPr>
                          <a:xfrm>
                            <a:off x="2917371" y="2819400"/>
                            <a:ext cx="457200" cy="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1" name="Gerade Verbindung 461"/>
                        <wps:cNvCnPr/>
                        <wps:spPr>
                          <a:xfrm>
                            <a:off x="2917371" y="2841172"/>
                            <a:ext cx="457200" cy="90424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 name="Gerade Verbindung 462"/>
                        <wps:cNvCnPr/>
                        <wps:spPr>
                          <a:xfrm flipV="1">
                            <a:off x="2917371" y="4604657"/>
                            <a:ext cx="457200" cy="39878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 name="Gerade Verbindung 463"/>
                        <wps:cNvCnPr/>
                        <wps:spPr>
                          <a:xfrm>
                            <a:off x="2917371" y="5007429"/>
                            <a:ext cx="457200" cy="50546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4" name="Gerade Verbindung 464"/>
                        <wps:cNvCnPr/>
                        <wps:spPr>
                          <a:xfrm flipV="1">
                            <a:off x="2917371" y="6302829"/>
                            <a:ext cx="457200" cy="25273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5" name="Gerade Verbindung 465"/>
                        <wps:cNvCnPr/>
                        <wps:spPr>
                          <a:xfrm>
                            <a:off x="2917371" y="6553200"/>
                            <a:ext cx="457200" cy="22352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6" name="Gerade Verbindung 466"/>
                        <wps:cNvCnPr/>
                        <wps:spPr>
                          <a:xfrm>
                            <a:off x="2917371" y="7465283"/>
                            <a:ext cx="457200" cy="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7" name="Gerade Verbindung 467"/>
                        <wps:cNvCnPr/>
                        <wps:spPr>
                          <a:xfrm flipV="1">
                            <a:off x="751114" y="925286"/>
                            <a:ext cx="719455" cy="2299335"/>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 name="Gerade Verbindung 468"/>
                        <wps:cNvCnPr/>
                        <wps:spPr>
                          <a:xfrm flipV="1">
                            <a:off x="729343" y="2786743"/>
                            <a:ext cx="735330" cy="445135"/>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 name="Gerade Verbindung 469"/>
                        <wps:cNvCnPr/>
                        <wps:spPr>
                          <a:xfrm>
                            <a:off x="740228" y="3211286"/>
                            <a:ext cx="730885" cy="178435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0" name="Gerade Verbindung 470"/>
                        <wps:cNvCnPr/>
                        <wps:spPr>
                          <a:xfrm>
                            <a:off x="751114" y="3222172"/>
                            <a:ext cx="725805" cy="3395345"/>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1" name="Gerade Verbindung 471"/>
                        <wps:cNvCnPr/>
                        <wps:spPr>
                          <a:xfrm>
                            <a:off x="740228" y="3211286"/>
                            <a:ext cx="723265" cy="424180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2" name="Textfeld 472"/>
                        <wps:cNvSpPr txBox="1"/>
                        <wps:spPr>
                          <a:xfrm>
                            <a:off x="0" y="2971800"/>
                            <a:ext cx="749030" cy="505838"/>
                          </a:xfrm>
                          <a:prstGeom prst="rect">
                            <a:avLst/>
                          </a:prstGeom>
                          <a:solidFill>
                            <a:schemeClr val="tx1">
                              <a:lumMod val="65000"/>
                              <a:lumOff val="3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7E9646" w14:textId="77777777" w:rsidR="001C09A5" w:rsidRPr="005B25C7" w:rsidRDefault="001C09A5" w:rsidP="001C09A5">
                              <w:pPr>
                                <w:spacing w:after="20"/>
                                <w:jc w:val="center"/>
                                <w:rPr>
                                  <w:rStyle w:val="ekvfett"/>
                                  <w:color w:val="FFFFFF" w:themeColor="background1"/>
                                </w:rPr>
                              </w:pPr>
                              <w:r w:rsidRPr="005B25C7">
                                <w:rPr>
                                  <w:rStyle w:val="ekvfett"/>
                                  <w:color w:val="FFFFFF" w:themeColor="background1"/>
                                </w:rPr>
                                <w:t>KI in der</w:t>
                              </w:r>
                              <w:r w:rsidRPr="005B25C7">
                                <w:rPr>
                                  <w:rStyle w:val="ekvfett"/>
                                  <w:color w:val="FFFFFF" w:themeColor="background1"/>
                                </w:rPr>
                                <w:br/>
                                <w:t>Bildung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1ACB65" id="Gruppieren 454" o:spid="_x0000_s1031" style="position:absolute;margin-left:0;margin-top:30.6pt;width:265.45pt;height:587.8pt;z-index:251668480;mso-width-relative:margin;mso-height-relative:margin" coordsize="33745,7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" o:allowincell="f">
                <v:line id="Gerade Verbindung 455" o:spid="_x0000_s1032" style="position:absolute;flip:y;visibility:visible;mso-wrap-style:square" from="7511,0" to="1470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" strokecolor="black [3213]" strokeweight=".5pt">
                  <v:stroke joinstyle="miter" endcap="round"/>
                </v:line>
                <v:line id="Gerade Verbindung 456" o:spid="_x0000_s1033" style="position:absolute;visibility:visible;mso-wrap-style:square" from="29173,108" to="3374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" strokecolor="black [3213]" strokeweight=".5pt">
                  <v:stroke joinstyle="miter" endcap="round"/>
                </v:line>
                <v:line id="Gerade Verbindung 457" o:spid="_x0000_s1034" style="position:absolute;flip:y;visibility:visible;mso-wrap-style:square" from="29173,6204" to="3374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" strokecolor="black [3213]" strokeweight=".5pt">
                  <v:stroke joinstyle="miter" endcap="round"/>
                </v:line>
                <v:line id="Gerade Verbindung 458" o:spid="_x0000_s1035" style="position:absolute;visibility:visible;mso-wrap-style:square" from="29173,9906" to="33701,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" strokecolor="black [3213]" strokeweight=".5pt">
                  <v:stroke joinstyle="miter" endcap="round"/>
                </v:line>
                <v:line id="Gerade Verbindung 459" o:spid="_x0000_s1036" style="position:absolute;flip:y;visibility:visible;mso-wrap-style:square" from="29173,20247" to="33745,2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" strokecolor="black [3213]" strokeweight=".5pt">
                  <v:stroke joinstyle="miter" endcap="round"/>
                </v:line>
                <v:line id="Gerade Verbindung 460" o:spid="_x0000_s1037" style="position:absolute;visibility:visible;mso-wrap-style:square" from="29173,28194" to="33745,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" strokecolor="black [3213]" strokeweight=".5pt">
                  <v:stroke joinstyle="miter" endcap="round"/>
                </v:line>
                <v:line id="Gerade Verbindung 461" o:spid="_x0000_s1038" style="position:absolute;visibility:visible;mso-wrap-style:square" from="29173,28411" to="33745,37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" strokecolor="black [3213]" strokeweight=".5pt">
                  <v:stroke joinstyle="miter" endcap="round"/>
                </v:line>
                <v:line id="Gerade Verbindung 462" o:spid="_x0000_s1039" style="position:absolute;flip:y;visibility:visible;mso-wrap-style:square" from="29173,46046" to="33745,50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" strokecolor="black [3213]" strokeweight=".5pt">
                  <v:stroke joinstyle="miter" endcap="round"/>
                </v:line>
                <v:line id="Gerade Verbindung 463" o:spid="_x0000_s1040" style="position:absolute;visibility:visible;mso-wrap-style:square" from="29173,50074" to="33745,5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" strokecolor="black [3213]" strokeweight=".5pt">
                  <v:stroke joinstyle="miter" endcap="round"/>
                </v:line>
                <v:line id="Gerade Verbindung 464" o:spid="_x0000_s1041" style="position:absolute;flip:y;visibility:visible;mso-wrap-style:square" from="29173,63028" to="33745,6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" strokecolor="black [3213]" strokeweight=".5pt">
                  <v:stroke joinstyle="miter" endcap="round"/>
                </v:line>
                <v:line id="Gerade Verbindung 465" o:spid="_x0000_s1042" style="position:absolute;visibility:visible;mso-wrap-style:square" from="29173,65532" to="33745,6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" strokecolor="black [3213]" strokeweight=".5pt">
                  <v:stroke joinstyle="miter" endcap="round"/>
                </v:line>
                <v:line id="Gerade Verbindung 466" o:spid="_x0000_s1043" style="position:absolute;visibility:visible;mso-wrap-style:square" from="29173,74652" to="33745,7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" strokecolor="black [3213]" strokeweight=".5pt">
                  <v:stroke joinstyle="miter" endcap="round"/>
                </v:line>
                <v:line id="Gerade Verbindung 467" o:spid="_x0000_s1044" style="position:absolute;flip:y;visibility:visible;mso-wrap-style:square" from="7511,9252" to="14705,3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" strokecolor="black [3213]" strokeweight=".5pt">
                  <v:stroke joinstyle="miter" endcap="round"/>
                </v:line>
                <v:line id="Gerade Verbindung 468" o:spid="_x0000_s1045" style="position:absolute;flip:y;visibility:visible;mso-wrap-style:square" from="7293,27867" to="14646,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" strokecolor="black [3213]" strokeweight=".5pt">
                  <v:stroke joinstyle="miter" endcap="round"/>
                </v:line>
                <v:line id="Gerade Verbindung 469" o:spid="_x0000_s1046" style="position:absolute;visibility:visible;mso-wrap-style:square" from="7402,32112" to="14711,4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" strokecolor="black [3213]" strokeweight=".5pt">
                  <v:stroke joinstyle="miter" endcap="round"/>
                </v:line>
                <v:line id="Gerade Verbindung 470" o:spid="_x0000_s1047" style="position:absolute;visibility:visible;mso-wrap-style:square" from="7511,32221" to="14769,6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" strokecolor="black [3213]" strokeweight=".5pt">
                  <v:stroke joinstyle="miter" endcap="round"/>
                </v:line>
                <v:line id="Gerade Verbindung 471" o:spid="_x0000_s1048" style="position:absolute;visibility:visible;mso-wrap-style:square" from="7402,32112" to="14634,7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" strokecolor="black [3213]" strokeweight=".5pt">
                  <v:stroke joinstyle="miter" endcap="round"/>
                </v:line>
                <v:shape id="Textfeld 472" o:spid="_x0000_s1049" type="#_x0000_t202" style="position:absolute;top:29718;width:7490;height:5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" fillcolor="#5a5a5a [2109]" strokecolor="black [3213]" strokeweight=".5pt">
                  <v:textbox inset="0,0,0,0">
                    <w:txbxContent>
                      <w:p w14:paraId="327E9646" w14:textId="77777777" w:rsidR="001C09A5" w:rsidRPr="005B25C7" w:rsidRDefault="001C09A5" w:rsidP="001C09A5">
                        <w:pPr>
                          <w:spacing w:after="20"/>
                          <w:jc w:val="center"/>
                          <w:rPr>
                            <w:rStyle w:val="ekvfett"/>
                            <w:color w:val="FFFFFF" w:themeColor="background1"/>
                          </w:rPr>
                        </w:pPr>
                        <w:r w:rsidRPr="005B25C7">
                          <w:rPr>
                            <w:rStyle w:val="ekvfett"/>
                            <w:color w:val="FFFFFF" w:themeColor="background1"/>
                          </w:rPr>
                          <w:t>KI in der</w:t>
                        </w:r>
                        <w:r w:rsidRPr="005B25C7">
                          <w:rPr>
                            <w:rStyle w:val="ekvfett"/>
                            <w:color w:val="FFFFFF" w:themeColor="background1"/>
                          </w:rPr>
                          <w:br/>
                          <w:t>Bildung</w:t>
                        </w:r>
                      </w:p>
                    </w:txbxContent>
                  </v:textbox>
                </v:shape>
                <w10:anchorlock/>
              </v:group>
            </w:pict>
          </mc:Fallback>
        </mc:AlternateContent>
      </w:r>
    </w:p>
    <w:tbl>
      <w:tblPr>
        <w:tblStyle w:val="Tabellenraster"/>
        <w:tblW w:w="708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81"/>
        <w:gridCol w:w="680"/>
        <w:gridCol w:w="4025"/>
      </w:tblGrid>
      <w:tr w:rsidR="001C09A5" w14:paraId="5AE36460" w14:textId="77777777" w:rsidTr="00DD583A">
        <w:tc>
          <w:tcPr>
            <w:tcW w:w="2381" w:type="dxa"/>
            <w:vAlign w:val="center"/>
          </w:tcPr>
          <w:p w14:paraId="0FE0CCE9" w14:textId="77777777" w:rsidR="001C09A5" w:rsidRDefault="001C09A5"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1C09A5" w14:paraId="30275AD7"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1C24A" w14:textId="77777777" w:rsidR="001C09A5" w:rsidRPr="0086247F" w:rsidRDefault="001C09A5" w:rsidP="00DD583A">
                  <w:pPr>
                    <w:pStyle w:val="ekvtabelle"/>
                    <w:spacing w:before="80" w:after="80"/>
                    <w:ind w:left="113"/>
                    <w:jc w:val="center"/>
                    <w:rPr>
                      <w:b/>
                      <w:bCs/>
                    </w:rPr>
                  </w:pPr>
                  <w:r w:rsidRPr="0086247F">
                    <w:rPr>
                      <w:b/>
                      <w:bCs/>
                    </w:rPr>
                    <w:t>Einleitung</w:t>
                  </w:r>
                </w:p>
              </w:tc>
            </w:tr>
          </w:tbl>
          <w:p w14:paraId="70D4A84B"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29493C4F"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B6E4C" w14:textId="77777777" w:rsidR="001C09A5" w:rsidRDefault="001C09A5" w:rsidP="00DD583A">
            <w:pPr>
              <w:pStyle w:val="ekvtabellelinks"/>
              <w:spacing w:before="60" w:after="80"/>
              <w:ind w:left="113" w:right="113"/>
            </w:pPr>
            <w:r w:rsidRPr="00B41386">
              <w:t>57 % der befragten Lehrkräfte befürchteten in</w:t>
            </w:r>
            <w:r>
              <w:t> </w:t>
            </w:r>
            <w:r w:rsidRPr="00B41386">
              <w:t>einer Umfrage 2019, dass digitale Medien konzentr</w:t>
            </w:r>
            <w:r>
              <w:t>iertes Arbeiten stören (Mat. 3).</w:t>
            </w:r>
          </w:p>
        </w:tc>
      </w:tr>
      <w:tr w:rsidR="001C09A5" w14:paraId="15A9F08B" w14:textId="77777777" w:rsidTr="00DD583A">
        <w:trPr>
          <w:trHeight w:hRule="exact" w:val="113"/>
        </w:trPr>
        <w:tc>
          <w:tcPr>
            <w:tcW w:w="2381" w:type="dxa"/>
            <w:vAlign w:val="center"/>
          </w:tcPr>
          <w:p w14:paraId="608E9FFF" w14:textId="77777777" w:rsidR="001C09A5" w:rsidRDefault="001C09A5" w:rsidP="00DD583A">
            <w:pPr>
              <w:pStyle w:val="ekvtabellelinks"/>
              <w:ind w:left="113" w:right="113"/>
              <w:jc w:val="center"/>
            </w:pPr>
          </w:p>
        </w:tc>
        <w:tc>
          <w:tcPr>
            <w:tcW w:w="680" w:type="dxa"/>
          </w:tcPr>
          <w:p w14:paraId="5A9CF3C5"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5240A940" w14:textId="77777777" w:rsidR="001C09A5" w:rsidRDefault="001C09A5" w:rsidP="00DD583A">
            <w:pPr>
              <w:pStyle w:val="ekvtabellelinks"/>
              <w:ind w:left="113" w:right="113"/>
            </w:pPr>
          </w:p>
        </w:tc>
      </w:tr>
      <w:tr w:rsidR="001C09A5" w14:paraId="4859985A" w14:textId="77777777" w:rsidTr="00DD583A">
        <w:tc>
          <w:tcPr>
            <w:tcW w:w="2381" w:type="dxa"/>
            <w:vMerge w:val="restart"/>
            <w:vAlign w:val="center"/>
          </w:tcPr>
          <w:p w14:paraId="337DB460" w14:textId="77777777" w:rsidR="001C09A5" w:rsidRDefault="001C09A5"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1C09A5" w14:paraId="06EFF9A1"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DA355" w14:textId="77777777" w:rsidR="001C09A5" w:rsidRDefault="001C09A5" w:rsidP="00DD583A">
                  <w:pPr>
                    <w:pStyle w:val="ekvtabelle"/>
                    <w:spacing w:before="60" w:after="80"/>
                    <w:ind w:left="113" w:right="113"/>
                    <w:jc w:val="center"/>
                  </w:pPr>
                  <w:r w:rsidRPr="00B41386">
                    <w:t xml:space="preserve">Worin sehen Lehrkräfte Vorteile beim Einsatz </w:t>
                  </w:r>
                  <w:r>
                    <w:t>Künstliche</w:t>
                  </w:r>
                  <w:r w:rsidRPr="00B41386">
                    <w:t>r Intelligenz in</w:t>
                  </w:r>
                  <w:r>
                    <w:t> </w:t>
                  </w:r>
                  <w:r w:rsidRPr="00B41386">
                    <w:t>der Schule? Welche Vorbehalte gibt es?</w:t>
                  </w:r>
                </w:p>
              </w:tc>
            </w:tr>
          </w:tbl>
          <w:p w14:paraId="3F4851CE" w14:textId="77777777" w:rsidR="001C09A5" w:rsidRDefault="001C09A5" w:rsidP="00DD583A">
            <w:pPr>
              <w:pStyle w:val="ekvgrundtexthalbe"/>
              <w:jc w:val="center"/>
            </w:pPr>
          </w:p>
        </w:tc>
        <w:tc>
          <w:tcPr>
            <w:tcW w:w="680" w:type="dxa"/>
            <w:tcBorders>
              <w:right w:val="single" w:sz="4" w:space="0" w:color="000000" w:themeColor="text1"/>
            </w:tcBorders>
          </w:tcPr>
          <w:p w14:paraId="54772E24"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200E7" w14:textId="77777777" w:rsidR="001C09A5" w:rsidRDefault="001C09A5" w:rsidP="00DD583A">
            <w:pPr>
              <w:pStyle w:val="ekvtabellelinks"/>
              <w:spacing w:before="60" w:after="80"/>
              <w:ind w:left="113" w:right="113"/>
            </w:pPr>
            <w:r w:rsidRPr="00B41386">
              <w:t>Schülerinnen und Schüler sind motivierter, da</w:t>
            </w:r>
            <w:r>
              <w:t> </w:t>
            </w:r>
            <w:r w:rsidRPr="00B41386">
              <w:t>Inhalte anschaulicher dargestellt werden können (Mat. 3)</w:t>
            </w:r>
            <w:r>
              <w:t>.</w:t>
            </w:r>
          </w:p>
        </w:tc>
      </w:tr>
      <w:tr w:rsidR="001C09A5" w14:paraId="7D1C1797" w14:textId="77777777" w:rsidTr="00DD583A">
        <w:trPr>
          <w:trHeight w:hRule="exact" w:val="113"/>
        </w:trPr>
        <w:tc>
          <w:tcPr>
            <w:tcW w:w="2381" w:type="dxa"/>
            <w:vMerge/>
            <w:vAlign w:val="center"/>
          </w:tcPr>
          <w:p w14:paraId="303686E5" w14:textId="77777777" w:rsidR="001C09A5" w:rsidRDefault="001C09A5" w:rsidP="00DD583A">
            <w:pPr>
              <w:pStyle w:val="ekvtabellelinks"/>
              <w:ind w:left="113" w:right="113"/>
              <w:jc w:val="center"/>
            </w:pPr>
          </w:p>
        </w:tc>
        <w:tc>
          <w:tcPr>
            <w:tcW w:w="680" w:type="dxa"/>
          </w:tcPr>
          <w:p w14:paraId="36E1BCA2"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0D0E6A99" w14:textId="77777777" w:rsidR="001C09A5" w:rsidRDefault="001C09A5" w:rsidP="00DD583A">
            <w:pPr>
              <w:pStyle w:val="ekvtabellelinks"/>
              <w:ind w:left="113" w:right="113"/>
            </w:pPr>
          </w:p>
        </w:tc>
      </w:tr>
      <w:tr w:rsidR="001C09A5" w14:paraId="5FEDA960" w14:textId="77777777" w:rsidTr="00DD583A">
        <w:tc>
          <w:tcPr>
            <w:tcW w:w="2381" w:type="dxa"/>
            <w:vMerge/>
            <w:vAlign w:val="center"/>
          </w:tcPr>
          <w:p w14:paraId="39C1FBE9"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61E9DD74"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193BD" w14:textId="77777777" w:rsidR="001C09A5" w:rsidRDefault="001C09A5" w:rsidP="00DD583A">
            <w:pPr>
              <w:pStyle w:val="ekvtabellelinks"/>
              <w:spacing w:before="60" w:after="80"/>
              <w:ind w:left="113" w:right="113"/>
            </w:pPr>
            <w:r w:rsidRPr="00B41386">
              <w:t>Gefahr, dass Schülerinnen und Schüler Inhalte aus</w:t>
            </w:r>
            <w:r>
              <w:t> </w:t>
            </w:r>
            <w:r w:rsidRPr="00B41386">
              <w:t>dem Internet kopieren und insgesamt ihre Schreibfertigkeiten nicht trainieren (Mat. 3)</w:t>
            </w:r>
            <w:r>
              <w:t>.</w:t>
            </w:r>
          </w:p>
        </w:tc>
      </w:tr>
      <w:tr w:rsidR="001C09A5" w14:paraId="4717E1F2" w14:textId="77777777" w:rsidTr="00DD583A">
        <w:tc>
          <w:tcPr>
            <w:tcW w:w="2381" w:type="dxa"/>
            <w:vAlign w:val="center"/>
          </w:tcPr>
          <w:p w14:paraId="3B87C169" w14:textId="77777777" w:rsidR="001C09A5" w:rsidRDefault="001C09A5" w:rsidP="00DD583A">
            <w:pPr>
              <w:pStyle w:val="ekvtabellelinks"/>
              <w:ind w:left="113" w:right="113"/>
              <w:jc w:val="center"/>
            </w:pPr>
          </w:p>
        </w:tc>
        <w:tc>
          <w:tcPr>
            <w:tcW w:w="680" w:type="dxa"/>
          </w:tcPr>
          <w:p w14:paraId="6213A472"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2698984F" w14:textId="77777777" w:rsidR="001C09A5" w:rsidRDefault="001C09A5" w:rsidP="00DD583A">
            <w:pPr>
              <w:pStyle w:val="ekvtabellelinks"/>
              <w:ind w:left="113" w:right="113"/>
            </w:pPr>
          </w:p>
        </w:tc>
      </w:tr>
      <w:tr w:rsidR="001C09A5" w14:paraId="46B9B7E9" w14:textId="77777777" w:rsidTr="00DD583A">
        <w:tc>
          <w:tcPr>
            <w:tcW w:w="2381" w:type="dxa"/>
            <w:vMerge w:val="restart"/>
            <w:vAlign w:val="center"/>
          </w:tcPr>
          <w:p w14:paraId="7A43D32F" w14:textId="77777777" w:rsidR="001C09A5" w:rsidRDefault="001C09A5"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1C09A5" w14:paraId="66D30486"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99CDA" w14:textId="77777777" w:rsidR="001C09A5" w:rsidRDefault="001C09A5" w:rsidP="00DD583A">
                  <w:pPr>
                    <w:pStyle w:val="ekvtabelle"/>
                    <w:spacing w:before="60" w:after="80"/>
                    <w:ind w:left="113" w:right="113"/>
                    <w:jc w:val="center"/>
                  </w:pPr>
                  <w:r w:rsidRPr="00205F5F">
                    <w:t>Wie kann eine virtuelle Umgebung für das Lernen genutzt werden?</w:t>
                  </w:r>
                </w:p>
              </w:tc>
            </w:tr>
          </w:tbl>
          <w:p w14:paraId="486184C3" w14:textId="77777777" w:rsidR="001C09A5" w:rsidRDefault="001C09A5" w:rsidP="00DD583A">
            <w:pPr>
              <w:pStyle w:val="ekvgrundtexthalbe"/>
              <w:jc w:val="center"/>
            </w:pPr>
          </w:p>
          <w:p w14:paraId="602EFEE2"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05F52056"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63CDD" w14:textId="77777777" w:rsidR="001C09A5" w:rsidRDefault="001C09A5" w:rsidP="00DD583A">
            <w:pPr>
              <w:pStyle w:val="ekvtabellelinks"/>
              <w:spacing w:before="60" w:after="80"/>
              <w:ind w:left="113" w:right="113"/>
            </w:pPr>
            <w:r w:rsidRPr="00B41386">
              <w:t xml:space="preserve">KI kann Routineaufgaben übernehmen, </w:t>
            </w:r>
            <w:r>
              <w:br/>
            </w:r>
            <w:r w:rsidRPr="00B41386">
              <w:t xml:space="preserve">z. B. durch Spracherkennung Grammatikregeln </w:t>
            </w:r>
            <w:r>
              <w:t>und Vokabeln abprüfen (Mat. 1).</w:t>
            </w:r>
          </w:p>
        </w:tc>
      </w:tr>
      <w:tr w:rsidR="001C09A5" w14:paraId="777D2BAC" w14:textId="77777777" w:rsidTr="00DD583A">
        <w:trPr>
          <w:trHeight w:hRule="exact" w:val="113"/>
        </w:trPr>
        <w:tc>
          <w:tcPr>
            <w:tcW w:w="2381" w:type="dxa"/>
            <w:vMerge/>
            <w:vAlign w:val="center"/>
          </w:tcPr>
          <w:p w14:paraId="5DD14660" w14:textId="77777777" w:rsidR="001C09A5" w:rsidRDefault="001C09A5" w:rsidP="00DD583A">
            <w:pPr>
              <w:pStyle w:val="ekvtabellelinks"/>
              <w:ind w:left="113" w:right="113"/>
              <w:jc w:val="center"/>
            </w:pPr>
          </w:p>
        </w:tc>
        <w:tc>
          <w:tcPr>
            <w:tcW w:w="680" w:type="dxa"/>
          </w:tcPr>
          <w:p w14:paraId="4085BDD2"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65CFFF2C" w14:textId="77777777" w:rsidR="001C09A5" w:rsidRDefault="001C09A5" w:rsidP="00DD583A">
            <w:pPr>
              <w:pStyle w:val="ekvtabellelinks"/>
              <w:ind w:left="113" w:right="113"/>
            </w:pPr>
          </w:p>
        </w:tc>
      </w:tr>
      <w:tr w:rsidR="001C09A5" w14:paraId="209A3565" w14:textId="77777777" w:rsidTr="00DD583A">
        <w:tc>
          <w:tcPr>
            <w:tcW w:w="2381" w:type="dxa"/>
            <w:vMerge/>
            <w:vAlign w:val="center"/>
          </w:tcPr>
          <w:p w14:paraId="18016CE2"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09BAD646"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AE96F" w14:textId="77777777" w:rsidR="001C09A5" w:rsidRDefault="001C09A5" w:rsidP="00DD583A">
            <w:pPr>
              <w:pStyle w:val="ekvtabellelinks"/>
              <w:spacing w:before="60" w:after="80"/>
              <w:ind w:left="113" w:right="113"/>
            </w:pPr>
            <w:r w:rsidRPr="00B41386">
              <w:t>KI kann durch Eye-Tracker und Sensoren feststellen, an welchen Stellen Schülerinnen und</w:t>
            </w:r>
            <w:r>
              <w:t> </w:t>
            </w:r>
            <w:r w:rsidRPr="00B41386">
              <w:t xml:space="preserve">Schüler Probleme haben und zielgenaue Lernangebote durch ein adaptives </w:t>
            </w:r>
            <w:r>
              <w:t>Schulbuch machen (Zusatzmaterial 2).</w:t>
            </w:r>
          </w:p>
        </w:tc>
      </w:tr>
      <w:tr w:rsidR="001C09A5" w14:paraId="69646D9D" w14:textId="77777777" w:rsidTr="00DD583A">
        <w:trPr>
          <w:trHeight w:hRule="exact" w:val="113"/>
        </w:trPr>
        <w:tc>
          <w:tcPr>
            <w:tcW w:w="2381" w:type="dxa"/>
            <w:vMerge/>
            <w:vAlign w:val="center"/>
          </w:tcPr>
          <w:p w14:paraId="56FF3703" w14:textId="77777777" w:rsidR="001C09A5" w:rsidRDefault="001C09A5" w:rsidP="00DD583A">
            <w:pPr>
              <w:pStyle w:val="ekvtabellelinks"/>
              <w:ind w:left="113" w:right="113"/>
              <w:jc w:val="center"/>
            </w:pPr>
          </w:p>
        </w:tc>
        <w:tc>
          <w:tcPr>
            <w:tcW w:w="680" w:type="dxa"/>
          </w:tcPr>
          <w:p w14:paraId="17EE4755"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2B33482B" w14:textId="77777777" w:rsidR="001C09A5" w:rsidRDefault="001C09A5" w:rsidP="00DD583A">
            <w:pPr>
              <w:pStyle w:val="ekvtabellelinks"/>
              <w:ind w:left="113" w:right="113"/>
            </w:pPr>
          </w:p>
        </w:tc>
      </w:tr>
      <w:tr w:rsidR="001C09A5" w14:paraId="4A896D40" w14:textId="77777777" w:rsidTr="00DD583A">
        <w:tc>
          <w:tcPr>
            <w:tcW w:w="2381" w:type="dxa"/>
            <w:vMerge/>
            <w:vAlign w:val="center"/>
          </w:tcPr>
          <w:p w14:paraId="4CCE11A0"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18870F0E"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93D18" w14:textId="77777777" w:rsidR="001C09A5" w:rsidRDefault="001C09A5" w:rsidP="00DD583A">
            <w:pPr>
              <w:pStyle w:val="ekvtabellelinks"/>
              <w:spacing w:before="60" w:after="80"/>
              <w:ind w:left="113" w:right="113"/>
            </w:pPr>
            <w:r w:rsidRPr="00B41386">
              <w:t xml:space="preserve">KI kann attraktive Inhalte auswählen, die nicht nur statisch sind wie in einem gedruckten Schulbuch (Animationen, Videos, </w:t>
            </w:r>
            <w:r>
              <w:t xml:space="preserve">Audios usw..) </w:t>
            </w:r>
            <w:r>
              <w:br/>
              <w:t>(Zusatzmaterial 2).</w:t>
            </w:r>
          </w:p>
        </w:tc>
      </w:tr>
      <w:tr w:rsidR="001C09A5" w14:paraId="795AED67" w14:textId="77777777" w:rsidTr="00DD583A">
        <w:trPr>
          <w:trHeight w:hRule="exact" w:val="227"/>
        </w:trPr>
        <w:tc>
          <w:tcPr>
            <w:tcW w:w="2381" w:type="dxa"/>
            <w:vAlign w:val="center"/>
          </w:tcPr>
          <w:p w14:paraId="15311E8C" w14:textId="77777777" w:rsidR="001C09A5" w:rsidRDefault="001C09A5" w:rsidP="00DD583A">
            <w:pPr>
              <w:pStyle w:val="ekvtabellelinks"/>
              <w:ind w:left="113" w:right="113"/>
              <w:jc w:val="center"/>
            </w:pPr>
          </w:p>
        </w:tc>
        <w:tc>
          <w:tcPr>
            <w:tcW w:w="680" w:type="dxa"/>
          </w:tcPr>
          <w:p w14:paraId="186DA2B9"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41086015" w14:textId="77777777" w:rsidR="001C09A5" w:rsidRDefault="001C09A5" w:rsidP="00DD583A">
            <w:pPr>
              <w:pStyle w:val="ekvtabellelinks"/>
              <w:ind w:left="113" w:right="113"/>
            </w:pPr>
          </w:p>
        </w:tc>
      </w:tr>
      <w:tr w:rsidR="001C09A5" w14:paraId="58F5854A" w14:textId="77777777" w:rsidTr="00DD583A">
        <w:tc>
          <w:tcPr>
            <w:tcW w:w="2381" w:type="dxa"/>
            <w:vMerge w:val="restart"/>
            <w:vAlign w:val="center"/>
          </w:tcPr>
          <w:p w14:paraId="30527836" w14:textId="77777777" w:rsidR="001C09A5" w:rsidRDefault="001C09A5"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1C09A5" w14:paraId="68E39EA8"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A89C1" w14:textId="77777777" w:rsidR="001C09A5" w:rsidRDefault="001C09A5" w:rsidP="00DD583A">
                  <w:pPr>
                    <w:pStyle w:val="ekvtabelle"/>
                    <w:spacing w:before="60" w:after="80"/>
                    <w:ind w:left="113" w:right="113"/>
                    <w:jc w:val="center"/>
                  </w:pPr>
                  <w:r w:rsidRPr="00205F5F">
                    <w:t xml:space="preserve">Wie profitieren die Schülerinen und Schüler konkret vom Einsatz </w:t>
                  </w:r>
                  <w:r>
                    <w:t>Künstliche</w:t>
                  </w:r>
                  <w:r w:rsidRPr="00205F5F">
                    <w:t>r Intelligenz in</w:t>
                  </w:r>
                  <w:r>
                    <w:t> </w:t>
                  </w:r>
                  <w:r w:rsidRPr="00205F5F">
                    <w:t>der Schule?</w:t>
                  </w:r>
                </w:p>
              </w:tc>
            </w:tr>
          </w:tbl>
          <w:p w14:paraId="7F4A824C" w14:textId="77777777" w:rsidR="001C09A5" w:rsidRDefault="001C09A5" w:rsidP="00DD583A">
            <w:pPr>
              <w:pStyle w:val="ekvgrundtexthalbe"/>
              <w:jc w:val="center"/>
            </w:pPr>
          </w:p>
          <w:p w14:paraId="687593B2"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01AFF7B3"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E2DF2" w14:textId="77777777" w:rsidR="001C09A5" w:rsidRDefault="001C09A5" w:rsidP="00DD583A">
            <w:pPr>
              <w:pStyle w:val="ekvtabellelinks"/>
              <w:spacing w:before="60" w:after="80"/>
              <w:ind w:left="113" w:right="113"/>
            </w:pPr>
            <w:r w:rsidRPr="00B41386">
              <w:t xml:space="preserve">KI kann Schülerinnen und Schüler individuell fördern, weil individuelle Probleme und Fehlerquellen erkannt werden </w:t>
            </w:r>
            <w:r>
              <w:sym w:font="Wingdings" w:char="F0E0"/>
            </w:r>
            <w:r w:rsidRPr="00B41386">
              <w:t xml:space="preserve"> größerer Lernfortschritt (Mat. 2, Zusatzmaterial 2)</w:t>
            </w:r>
            <w:r>
              <w:t>.</w:t>
            </w:r>
          </w:p>
        </w:tc>
      </w:tr>
      <w:tr w:rsidR="001C09A5" w14:paraId="4E894D19" w14:textId="77777777" w:rsidTr="00DD583A">
        <w:trPr>
          <w:trHeight w:hRule="exact" w:val="113"/>
        </w:trPr>
        <w:tc>
          <w:tcPr>
            <w:tcW w:w="2381" w:type="dxa"/>
            <w:vMerge/>
            <w:vAlign w:val="center"/>
          </w:tcPr>
          <w:p w14:paraId="5E0759B3" w14:textId="77777777" w:rsidR="001C09A5" w:rsidRDefault="001C09A5" w:rsidP="00DD583A">
            <w:pPr>
              <w:pStyle w:val="ekvtabellelinks"/>
              <w:ind w:left="113" w:right="113"/>
              <w:jc w:val="center"/>
            </w:pPr>
          </w:p>
        </w:tc>
        <w:tc>
          <w:tcPr>
            <w:tcW w:w="680" w:type="dxa"/>
          </w:tcPr>
          <w:p w14:paraId="5B08FE7E"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03181925" w14:textId="77777777" w:rsidR="001C09A5" w:rsidRDefault="001C09A5" w:rsidP="00DD583A">
            <w:pPr>
              <w:pStyle w:val="ekvtabellelinks"/>
              <w:ind w:left="113" w:right="113"/>
            </w:pPr>
          </w:p>
        </w:tc>
      </w:tr>
      <w:tr w:rsidR="001C09A5" w14:paraId="5D59CC68" w14:textId="77777777" w:rsidTr="00DD583A">
        <w:tc>
          <w:tcPr>
            <w:tcW w:w="2381" w:type="dxa"/>
            <w:vMerge/>
            <w:vAlign w:val="center"/>
          </w:tcPr>
          <w:p w14:paraId="045F9BD1"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62E96256"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E6D09" w14:textId="77777777" w:rsidR="001C09A5" w:rsidRDefault="001C09A5" w:rsidP="00DD583A">
            <w:pPr>
              <w:pStyle w:val="ekvtabellelinks"/>
              <w:spacing w:before="60" w:after="80"/>
              <w:ind w:left="113" w:right="113"/>
            </w:pPr>
            <w:r w:rsidRPr="00B41386">
              <w:t>Indem KI auch Arbeitsbelastung und Interessen der</w:t>
            </w:r>
            <w:r>
              <w:t> </w:t>
            </w:r>
            <w:r w:rsidRPr="00B41386">
              <w:t>Schülerinnen und Schüler erkennt, kann das Lernen ebenfalls</w:t>
            </w:r>
            <w:r>
              <w:t xml:space="preserve"> effektiver gestaltet werden </w:t>
            </w:r>
            <w:r>
              <w:sym w:font="Wingdings" w:char="F0E0"/>
            </w:r>
            <w:r w:rsidRPr="00B41386">
              <w:t xml:space="preserve"> größerer Lermfortschritt (Zusatzmaterial 2).</w:t>
            </w:r>
          </w:p>
        </w:tc>
      </w:tr>
      <w:tr w:rsidR="001C09A5" w14:paraId="43C69309" w14:textId="77777777" w:rsidTr="00DD583A">
        <w:tc>
          <w:tcPr>
            <w:tcW w:w="2381" w:type="dxa"/>
            <w:vAlign w:val="center"/>
          </w:tcPr>
          <w:p w14:paraId="59039F53" w14:textId="77777777" w:rsidR="001C09A5" w:rsidRDefault="001C09A5" w:rsidP="00DD583A">
            <w:pPr>
              <w:pStyle w:val="ekvtabellelinks"/>
              <w:ind w:left="113" w:right="113"/>
              <w:jc w:val="center"/>
            </w:pPr>
          </w:p>
        </w:tc>
        <w:tc>
          <w:tcPr>
            <w:tcW w:w="680" w:type="dxa"/>
          </w:tcPr>
          <w:p w14:paraId="7B04226B"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68A958F5" w14:textId="77777777" w:rsidR="001C09A5" w:rsidRDefault="001C09A5" w:rsidP="00DD583A">
            <w:pPr>
              <w:pStyle w:val="ekvtabellelinks"/>
              <w:ind w:left="113" w:right="113"/>
            </w:pPr>
          </w:p>
        </w:tc>
      </w:tr>
      <w:tr w:rsidR="001C09A5" w14:paraId="000E5690" w14:textId="77777777" w:rsidTr="00DD583A">
        <w:tc>
          <w:tcPr>
            <w:tcW w:w="2381" w:type="dxa"/>
            <w:vMerge w:val="restart"/>
            <w:vAlign w:val="center"/>
          </w:tcPr>
          <w:p w14:paraId="3403868E" w14:textId="77777777" w:rsidR="001C09A5" w:rsidRDefault="001C09A5"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1C09A5" w14:paraId="6E894365"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DB79A" w14:textId="77777777" w:rsidR="001C09A5" w:rsidRDefault="001C09A5" w:rsidP="00DD583A">
                  <w:pPr>
                    <w:pStyle w:val="ekvtabelle"/>
                    <w:spacing w:before="60" w:after="80"/>
                    <w:ind w:left="113" w:right="113"/>
                    <w:jc w:val="center"/>
                  </w:pPr>
                  <w:r w:rsidRPr="00205F5F">
                    <w:t xml:space="preserve">Für welche Lern- und Lehrprozesse ist </w:t>
                  </w:r>
                  <w:r>
                    <w:t>Künstliche</w:t>
                  </w:r>
                  <w:r w:rsidRPr="00205F5F">
                    <w:t xml:space="preserve"> Intelligenz nicht geeignet?</w:t>
                  </w:r>
                </w:p>
              </w:tc>
            </w:tr>
          </w:tbl>
          <w:p w14:paraId="22EB593A"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39CAD053"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6DA38" w14:textId="77777777" w:rsidR="001C09A5" w:rsidRDefault="001C09A5" w:rsidP="00DD583A">
            <w:pPr>
              <w:pStyle w:val="ekvtabellelinks"/>
              <w:spacing w:before="60" w:after="80"/>
              <w:ind w:left="113" w:right="113"/>
            </w:pPr>
            <w:r w:rsidRPr="00B41386">
              <w:t>eigene Einschätzung/</w:t>
            </w:r>
            <w:r>
              <w:br/>
            </w:r>
            <w:r w:rsidRPr="00B41386">
              <w:t>eigene Kenntnisse</w:t>
            </w:r>
          </w:p>
        </w:tc>
      </w:tr>
      <w:tr w:rsidR="001C09A5" w14:paraId="27CC3E56" w14:textId="77777777" w:rsidTr="00DD583A">
        <w:trPr>
          <w:trHeight w:hRule="exact" w:val="113"/>
        </w:trPr>
        <w:tc>
          <w:tcPr>
            <w:tcW w:w="2381" w:type="dxa"/>
            <w:vMerge/>
            <w:vAlign w:val="center"/>
          </w:tcPr>
          <w:p w14:paraId="411B78FA" w14:textId="77777777" w:rsidR="001C09A5" w:rsidRDefault="001C09A5" w:rsidP="00DD583A">
            <w:pPr>
              <w:pStyle w:val="ekvtabellelinks"/>
              <w:ind w:left="113" w:right="113"/>
              <w:jc w:val="center"/>
            </w:pPr>
          </w:p>
        </w:tc>
        <w:tc>
          <w:tcPr>
            <w:tcW w:w="680" w:type="dxa"/>
          </w:tcPr>
          <w:p w14:paraId="55FCDE2B"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60E40CCF" w14:textId="77777777" w:rsidR="001C09A5" w:rsidRDefault="001C09A5" w:rsidP="00DD583A">
            <w:pPr>
              <w:pStyle w:val="ekvtabellelinks"/>
              <w:ind w:left="113" w:right="113"/>
            </w:pPr>
          </w:p>
        </w:tc>
      </w:tr>
      <w:tr w:rsidR="001C09A5" w14:paraId="43B68C19" w14:textId="77777777" w:rsidTr="00DD583A">
        <w:tc>
          <w:tcPr>
            <w:tcW w:w="2381" w:type="dxa"/>
            <w:vMerge/>
            <w:vAlign w:val="center"/>
          </w:tcPr>
          <w:p w14:paraId="61803A9D" w14:textId="77777777" w:rsidR="001C09A5" w:rsidRDefault="001C09A5" w:rsidP="00DD583A">
            <w:pPr>
              <w:pStyle w:val="ekvtabellelinks"/>
              <w:ind w:left="113" w:right="113"/>
              <w:jc w:val="center"/>
            </w:pPr>
          </w:p>
        </w:tc>
        <w:tc>
          <w:tcPr>
            <w:tcW w:w="680" w:type="dxa"/>
            <w:tcBorders>
              <w:right w:val="single" w:sz="4" w:space="0" w:color="000000" w:themeColor="text1"/>
            </w:tcBorders>
          </w:tcPr>
          <w:p w14:paraId="0F557CEB"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5FBB7" w14:textId="77777777" w:rsidR="001C09A5" w:rsidRDefault="001C09A5" w:rsidP="00DD583A">
            <w:pPr>
              <w:pStyle w:val="ekvtabellelinks"/>
              <w:spacing w:before="60" w:after="80"/>
              <w:ind w:left="113" w:right="113"/>
            </w:pPr>
            <w:r w:rsidRPr="00B41386">
              <w:t>eigene Einschätzung/</w:t>
            </w:r>
            <w:r>
              <w:br/>
            </w:r>
            <w:r w:rsidRPr="00B41386">
              <w:t xml:space="preserve">eigene Kenntnisse </w:t>
            </w:r>
          </w:p>
        </w:tc>
      </w:tr>
      <w:tr w:rsidR="001C09A5" w14:paraId="33BDD4D2" w14:textId="77777777" w:rsidTr="00DD583A">
        <w:tc>
          <w:tcPr>
            <w:tcW w:w="2381" w:type="dxa"/>
            <w:vAlign w:val="center"/>
          </w:tcPr>
          <w:p w14:paraId="4D297525" w14:textId="77777777" w:rsidR="001C09A5" w:rsidRDefault="001C09A5" w:rsidP="00DD583A">
            <w:pPr>
              <w:pStyle w:val="ekvtabellelinks"/>
              <w:ind w:left="113" w:right="113"/>
              <w:jc w:val="center"/>
            </w:pPr>
          </w:p>
        </w:tc>
        <w:tc>
          <w:tcPr>
            <w:tcW w:w="680" w:type="dxa"/>
          </w:tcPr>
          <w:p w14:paraId="4A7FF305" w14:textId="77777777" w:rsidR="001C09A5" w:rsidRDefault="001C09A5" w:rsidP="00DD583A">
            <w:pPr>
              <w:pStyle w:val="ekvtabellelinks"/>
              <w:ind w:left="113" w:right="113"/>
            </w:pPr>
          </w:p>
        </w:tc>
        <w:tc>
          <w:tcPr>
            <w:tcW w:w="4025" w:type="dxa"/>
            <w:tcBorders>
              <w:top w:val="single" w:sz="4" w:space="0" w:color="000000" w:themeColor="text1"/>
              <w:bottom w:val="single" w:sz="4" w:space="0" w:color="000000" w:themeColor="text1"/>
            </w:tcBorders>
          </w:tcPr>
          <w:p w14:paraId="299AD3D8" w14:textId="77777777" w:rsidR="001C09A5" w:rsidRDefault="001C09A5" w:rsidP="00DD583A">
            <w:pPr>
              <w:pStyle w:val="ekvtabellelinks"/>
              <w:ind w:left="113" w:right="113"/>
            </w:pPr>
          </w:p>
        </w:tc>
      </w:tr>
      <w:tr w:rsidR="001C09A5" w14:paraId="725A4EB9" w14:textId="77777777" w:rsidTr="00DD583A">
        <w:tc>
          <w:tcPr>
            <w:tcW w:w="2381" w:type="dxa"/>
            <w:vAlign w:val="center"/>
          </w:tcPr>
          <w:p w14:paraId="149A3D7B" w14:textId="77777777" w:rsidR="001C09A5" w:rsidRDefault="001C09A5" w:rsidP="00DD583A">
            <w:pPr>
              <w:pStyle w:val="ekvgrundtexthalbe"/>
              <w:jc w:val="center"/>
            </w:pPr>
          </w:p>
          <w:tbl>
            <w:tblPr>
              <w:tblStyle w:val="Tabellenraster"/>
              <w:tblW w:w="0" w:type="auto"/>
              <w:jc w:val="center"/>
              <w:tblLayout w:type="fixed"/>
              <w:tblCellMar>
                <w:left w:w="0" w:type="dxa"/>
                <w:right w:w="0" w:type="dxa"/>
              </w:tblCellMar>
              <w:tblLook w:val="04A0" w:firstRow="1" w:lastRow="0" w:firstColumn="1" w:lastColumn="0" w:noHBand="0" w:noVBand="1"/>
            </w:tblPr>
            <w:tblGrid>
              <w:gridCol w:w="2268"/>
            </w:tblGrid>
            <w:tr w:rsidR="001C09A5" w14:paraId="23B973C2" w14:textId="77777777" w:rsidTr="00DD583A">
              <w:trPr>
                <w:jc w:val="center"/>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54C34" w14:textId="77777777" w:rsidR="001C09A5" w:rsidRPr="0086247F" w:rsidRDefault="001C09A5" w:rsidP="00DD583A">
                  <w:pPr>
                    <w:pStyle w:val="ekvtabelle"/>
                    <w:spacing w:before="60" w:after="80"/>
                    <w:ind w:left="113" w:right="113"/>
                    <w:jc w:val="center"/>
                    <w:rPr>
                      <w:b/>
                      <w:bCs/>
                    </w:rPr>
                  </w:pPr>
                  <w:r w:rsidRPr="0086247F">
                    <w:rPr>
                      <w:b/>
                      <w:bCs/>
                    </w:rPr>
                    <w:t>Schluss</w:t>
                  </w:r>
                </w:p>
              </w:tc>
            </w:tr>
          </w:tbl>
          <w:p w14:paraId="1C9A9F89" w14:textId="77777777" w:rsidR="001C09A5" w:rsidRDefault="001C09A5" w:rsidP="00DD583A">
            <w:pPr>
              <w:pStyle w:val="ekvtabellelinks"/>
              <w:spacing w:before="80" w:after="80"/>
              <w:ind w:left="113" w:right="113"/>
              <w:jc w:val="center"/>
            </w:pPr>
          </w:p>
        </w:tc>
        <w:tc>
          <w:tcPr>
            <w:tcW w:w="680" w:type="dxa"/>
            <w:tcBorders>
              <w:left w:val="nil"/>
              <w:right w:val="single" w:sz="4" w:space="0" w:color="000000" w:themeColor="text1"/>
            </w:tcBorders>
          </w:tcPr>
          <w:p w14:paraId="72E71E3D" w14:textId="77777777" w:rsidR="001C09A5" w:rsidRPr="00B41386" w:rsidRDefault="001C09A5" w:rsidP="00DD583A">
            <w:pPr>
              <w:pStyle w:val="ekvtabellelinks"/>
              <w:ind w:left="113" w:right="113"/>
            </w:pPr>
          </w:p>
        </w:tc>
        <w:tc>
          <w:tcPr>
            <w:tcW w:w="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FF157" w14:textId="77777777" w:rsidR="001C09A5" w:rsidRDefault="001C09A5" w:rsidP="00DD583A">
            <w:pPr>
              <w:pStyle w:val="ekvtabellelinks"/>
              <w:spacing w:before="60" w:after="80"/>
              <w:ind w:left="113" w:right="113"/>
            </w:pPr>
            <w:r w:rsidRPr="00B41386">
              <w:t>Ausblick auf di</w:t>
            </w:r>
            <w:r>
              <w:t xml:space="preserve">e Zukunft </w:t>
            </w:r>
            <w:r>
              <w:br/>
              <w:t>(eigene Einschätzung)</w:t>
            </w:r>
          </w:p>
        </w:tc>
      </w:tr>
    </w:tbl>
    <w:p w14:paraId="0D8B1149" w14:textId="77777777" w:rsidR="001C09A5" w:rsidRDefault="001C09A5" w:rsidP="001C09A5"/>
    <w:p w14:paraId="2B22DD96" w14:textId="77777777" w:rsidR="001C09A5" w:rsidRDefault="001C09A5" w:rsidP="001C09A5">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1C09A5" w:rsidRPr="00C172AE" w14:paraId="1BC70741" w14:textId="77777777" w:rsidTr="00DD583A">
        <w:trPr>
          <w:trHeight w:hRule="exact" w:val="907"/>
        </w:trPr>
        <w:tc>
          <w:tcPr>
            <w:tcW w:w="9010" w:type="dxa"/>
            <w:tcBorders>
              <w:top w:val="nil"/>
              <w:bottom w:val="nil"/>
              <w:right w:val="nil"/>
            </w:tcBorders>
            <w:noWrap/>
            <w:vAlign w:val="bottom"/>
          </w:tcPr>
          <w:p w14:paraId="739B8294" w14:textId="77777777" w:rsidR="001C09A5" w:rsidRPr="00721471" w:rsidRDefault="001C09A5" w:rsidP="00DD583A">
            <w:pPr>
              <w:pStyle w:val="ekvkolumnentitel"/>
              <w:pageBreakBefore/>
            </w:pPr>
            <w:r w:rsidRPr="00DA6EFD">
              <w:lastRenderedPageBreak/>
              <w:t>Begleitendes Arbeitsblatt zu Kapitel</w:t>
            </w:r>
            <w:r>
              <w:t xml:space="preserve"> 4</w:t>
            </w:r>
            <w:r w:rsidRPr="00DA6EFD">
              <w:t>:</w:t>
            </w:r>
          </w:p>
          <w:p w14:paraId="2FED65B9" w14:textId="1F62E5B6" w:rsidR="001C09A5" w:rsidRPr="00721471" w:rsidRDefault="001C09A5" w:rsidP="00DD583A">
            <w:pPr>
              <w:pStyle w:val="ekvkapitel"/>
            </w:pPr>
            <w:r w:rsidRPr="00566FA7">
              <w:t xml:space="preserve">Intelligente Maschinen? • </w:t>
            </w:r>
            <w:r w:rsidR="007110FF" w:rsidRPr="007110FF">
              <w:t>Informierende Texte auf Materialbasis verfassen</w:t>
            </w:r>
          </w:p>
        </w:tc>
        <w:tc>
          <w:tcPr>
            <w:tcW w:w="1726" w:type="dxa"/>
            <w:tcBorders>
              <w:top w:val="nil"/>
              <w:left w:val="nil"/>
              <w:bottom w:val="nil"/>
              <w:right w:val="nil"/>
            </w:tcBorders>
            <w:noWrap/>
            <w:vAlign w:val="bottom"/>
          </w:tcPr>
          <w:p w14:paraId="41642AB8" w14:textId="77777777" w:rsidR="001C09A5" w:rsidRPr="00DA6EFD" w:rsidRDefault="001C09A5" w:rsidP="00DD583A">
            <w:pPr>
              <w:pStyle w:val="ekvkvnummer"/>
              <w:rPr>
                <w:rStyle w:val="ekvfett"/>
              </w:rPr>
            </w:pPr>
            <w:r w:rsidRPr="00DA6EFD">
              <w:rPr>
                <w:rStyle w:val="ekvfett"/>
              </w:rPr>
              <w:t xml:space="preserve">AB </w:t>
            </w:r>
            <w:r>
              <w:rPr>
                <w:rStyle w:val="ekvfett"/>
              </w:rPr>
              <w:t>04-02</w:t>
            </w:r>
          </w:p>
        </w:tc>
        <w:tc>
          <w:tcPr>
            <w:tcW w:w="264" w:type="dxa"/>
            <w:tcBorders>
              <w:top w:val="nil"/>
              <w:left w:val="nil"/>
              <w:bottom w:val="nil"/>
            </w:tcBorders>
            <w:vAlign w:val="bottom"/>
          </w:tcPr>
          <w:p w14:paraId="3AC7BDBE" w14:textId="77777777" w:rsidR="001C09A5" w:rsidRPr="007636A0" w:rsidRDefault="001C09A5" w:rsidP="00DD583A">
            <w:pPr>
              <w:pStyle w:val="ekvkolumnentitel"/>
            </w:pPr>
          </w:p>
        </w:tc>
      </w:tr>
      <w:tr w:rsidR="001C09A5" w:rsidRPr="00BF17F2" w14:paraId="41B455C6"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D6E0B4D" w14:textId="77777777" w:rsidR="001C09A5" w:rsidRPr="00BF17F2" w:rsidRDefault="001C09A5" w:rsidP="00DD583A">
            <w:pPr>
              <w:pStyle w:val="ekvkvnummer"/>
              <w:rPr>
                <w:color w:val="FFFFFF" w:themeColor="background1"/>
              </w:rPr>
            </w:pPr>
          </w:p>
        </w:tc>
      </w:tr>
    </w:tbl>
    <w:p w14:paraId="3E4B6DBD" w14:textId="77777777" w:rsidR="001C09A5" w:rsidRPr="004E112C" w:rsidRDefault="001C09A5" w:rsidP="001C09A5">
      <w:pPr>
        <w:rPr>
          <w:rStyle w:val="ekvkursiv"/>
        </w:rPr>
      </w:pPr>
      <w:r w:rsidRPr="004E112C">
        <w:rPr>
          <w:rStyle w:val="ekvkursiv"/>
        </w:rPr>
        <w:t>Einen materialgestützten informierenden Text schreiben und überarbeiten</w:t>
      </w:r>
    </w:p>
    <w:p w14:paraId="6EBDB935" w14:textId="77777777" w:rsidR="001C09A5" w:rsidRPr="00240B1E" w:rsidRDefault="001C09A5" w:rsidP="001C09A5">
      <w:pPr>
        <w:rPr>
          <w:lang w:eastAsia="de-DE"/>
        </w:rPr>
      </w:pPr>
    </w:p>
    <w:p w14:paraId="7F772661" w14:textId="77777777" w:rsidR="001C09A5" w:rsidRPr="00240B1E" w:rsidRDefault="001C09A5" w:rsidP="001C09A5">
      <w:pPr>
        <w:pStyle w:val="ekvaufzhlung"/>
        <w:rPr>
          <w:lang w:eastAsia="de-DE"/>
        </w:rPr>
      </w:pPr>
      <w:r w:rsidRPr="00240B1E">
        <w:rPr>
          <w:b/>
          <w:bCs/>
          <w:lang w:eastAsia="de-DE"/>
        </w:rPr>
        <w:t>l)</w:t>
      </w:r>
      <w:r>
        <w:rPr>
          <w:lang w:eastAsia="de-DE"/>
        </w:rPr>
        <w:tab/>
      </w:r>
      <w:r w:rsidRPr="00240B1E">
        <w:rPr>
          <w:lang w:eastAsia="de-DE"/>
        </w:rPr>
        <w:t xml:space="preserve">Verfasst einen Text zum Stichpunkt „Wie kann eine virtuelle Umgebung für das Lernen genutzt werden?“. Verwendet die angegebenen Informationen in der genannten Art und Weise. </w:t>
      </w:r>
      <w:r>
        <w:rPr>
          <w:lang w:eastAsia="de-DE"/>
        </w:rPr>
        <w:br/>
      </w:r>
      <w:r w:rsidRPr="00240B1E">
        <w:rPr>
          <w:lang w:eastAsia="de-DE"/>
        </w:rPr>
        <w:t xml:space="preserve">Seht gegebenenfalls im </w:t>
      </w:r>
      <w:r>
        <w:rPr>
          <w:lang w:eastAsia="de-DE"/>
        </w:rPr>
        <w:t>Schülerbuch</w:t>
      </w:r>
      <w:r w:rsidRPr="00240B1E">
        <w:rPr>
          <w:lang w:eastAsia="de-DE"/>
        </w:rPr>
        <w:t xml:space="preserve"> nach, um euch die Regeln für die Verwendung von Informationen aus</w:t>
      </w:r>
      <w:r>
        <w:rPr>
          <w:lang w:eastAsia="de-DE"/>
        </w:rPr>
        <w:t> </w:t>
      </w:r>
      <w:r w:rsidRPr="00240B1E">
        <w:rPr>
          <w:lang w:eastAsia="de-DE"/>
        </w:rPr>
        <w:t>den Materialien noch einmal klarzumachen.</w:t>
      </w:r>
    </w:p>
    <w:p w14:paraId="1908484F" w14:textId="77777777" w:rsidR="001C09A5" w:rsidRPr="000841DA" w:rsidRDefault="001C09A5" w:rsidP="001C09A5">
      <w:pPr>
        <w:pStyle w:val="ekvgrundtexthalbe"/>
      </w:pPr>
    </w:p>
    <w:p w14:paraId="6DCAB5EB" w14:textId="77777777" w:rsidR="001C09A5" w:rsidRPr="000841DA" w:rsidRDefault="001C09A5" w:rsidP="001C09A5">
      <w:pPr>
        <w:pStyle w:val="ekvaufzhlung2"/>
        <w:ind w:left="680"/>
        <w:rPr>
          <w:rStyle w:val="ekvfett"/>
        </w:rPr>
      </w:pPr>
      <w:r w:rsidRPr="000841DA">
        <w:rPr>
          <w:rStyle w:val="ekvfett"/>
        </w:rPr>
        <w:t>Wie kann eine virtuelle Umgebung für das Lernen genutzt werden?</w:t>
      </w:r>
    </w:p>
    <w:p w14:paraId="14B1F38E" w14:textId="77777777" w:rsidR="001C09A5" w:rsidRDefault="001C09A5" w:rsidP="001C09A5">
      <w:pPr>
        <w:pStyle w:val="ekvgrundtexthalbe"/>
      </w:pPr>
    </w:p>
    <w:p w14:paraId="09D959BE" w14:textId="77777777" w:rsidR="001C09A5" w:rsidRPr="000841DA" w:rsidRDefault="001C09A5" w:rsidP="001C09A5">
      <w:pPr>
        <w:pStyle w:val="ekvaufzhlung"/>
      </w:pPr>
      <w:r>
        <w:tab/>
      </w:r>
      <w:r w:rsidRPr="000841DA">
        <w:t xml:space="preserve">Der Einsatz </w:t>
      </w:r>
      <w:r>
        <w:t>Künstliche</w:t>
      </w:r>
      <w:r w:rsidRPr="000841DA">
        <w:t>r Intelligenz beim Unterrichten in der Schule setzt die Nutzung digitaler Medien bzw.</w:t>
      </w:r>
      <w:r>
        <w:t> </w:t>
      </w:r>
      <w:r w:rsidRPr="000841DA">
        <w:t>eines digitalen Umfelds voraus.</w:t>
      </w:r>
    </w:p>
    <w:p w14:paraId="7254889D" w14:textId="77777777" w:rsidR="001C09A5" w:rsidRPr="000841DA" w:rsidRDefault="001C09A5" w:rsidP="001C09A5">
      <w:pPr>
        <w:pStyle w:val="ekvaufzhlung1"/>
      </w:pPr>
      <w:r>
        <w:t>–</w:t>
      </w:r>
      <w:r>
        <w:tab/>
      </w:r>
      <w:r w:rsidRPr="000841DA">
        <w:t>Inhalte referieren aus Mat. 1, Z. 8-22, S. 84</w:t>
      </w:r>
    </w:p>
    <w:p w14:paraId="3009F0E3" w14:textId="77777777" w:rsidR="001C09A5" w:rsidRPr="006F03A5" w:rsidRDefault="001C09A5" w:rsidP="001C09A5">
      <w:pPr>
        <w:pStyle w:val="ekvaufzhlung1"/>
        <w:rPr>
          <w:rStyle w:val="ekvkursiv"/>
          <w:i w:val="0"/>
          <w:iCs/>
        </w:rPr>
      </w:pPr>
      <w:r>
        <w:t>–</w:t>
      </w:r>
      <w:r>
        <w:tab/>
      </w:r>
      <w:r w:rsidRPr="000841DA">
        <w:t xml:space="preserve">Zitatpräposition + indirekte Redewiedergabe Zusatzmaterial 2: </w:t>
      </w:r>
      <w:r w:rsidRPr="006F03A5">
        <w:rPr>
          <w:rStyle w:val="ekvkursiv"/>
          <w:i w:val="0"/>
          <w:iCs/>
        </w:rPr>
        <w:t>Die Kombination eines digitalen Schulbuchs mit Aktivitätserkennung (z. B. Erkennung von Arbeitsbelastung, Verständnisproblemen und Interessen der Schülerinnen und Schüler) bietet die Möglichkeit, dynamisch generierte Inhalte individuell für jeden Schüler und Kontext optimiert zur Verfügung zu stellen</w:t>
      </w:r>
    </w:p>
    <w:p w14:paraId="086B0611" w14:textId="77777777" w:rsidR="001C09A5" w:rsidRPr="006F03A5" w:rsidRDefault="001C09A5" w:rsidP="001C09A5">
      <w:pPr>
        <w:pStyle w:val="ekvaufzhlung1"/>
        <w:rPr>
          <w:rStyle w:val="ekvkursiv"/>
          <w:i w:val="0"/>
          <w:iCs/>
        </w:rPr>
      </w:pPr>
      <w:r>
        <w:t>–</w:t>
      </w:r>
      <w:r>
        <w:tab/>
      </w:r>
      <w:r w:rsidRPr="000841DA">
        <w:t xml:space="preserve">Zitatpräposition + indirekte Redewiedergabe Zusatzmaterial 2: </w:t>
      </w:r>
      <w:r w:rsidRPr="006F03A5">
        <w:rPr>
          <w:rStyle w:val="ekvkursiv"/>
          <w:i w:val="0"/>
          <w:iCs/>
        </w:rPr>
        <w:t>Zentraler Sensor für die Aktivitätserkennung ist ein Eye-Tracker zur Erfassung der Blickposition […] der Lernenden)</w:t>
      </w:r>
      <w:r>
        <w:rPr>
          <w:rStyle w:val="ekvkursiv"/>
          <w:i w:val="0"/>
          <w:iCs/>
        </w:rPr>
        <w:t>.</w:t>
      </w:r>
    </w:p>
    <w:p w14:paraId="0CD4663D" w14:textId="77777777" w:rsidR="001C09A5" w:rsidRPr="000841DA" w:rsidRDefault="001C09A5" w:rsidP="001C09A5"/>
    <w:p w14:paraId="4B62DE25" w14:textId="77777777" w:rsidR="001C09A5" w:rsidRDefault="001C09A5" w:rsidP="001C09A5">
      <w:pPr>
        <w:pStyle w:val="ekvaufzhlung"/>
        <w:rPr>
          <w:lang w:eastAsia="de-DE"/>
        </w:rPr>
      </w:pPr>
      <w:r w:rsidRPr="00734082">
        <w:rPr>
          <w:b/>
          <w:bCs/>
          <w:lang w:eastAsia="de-DE"/>
        </w:rPr>
        <w:t>m)</w:t>
      </w:r>
      <w:r>
        <w:rPr>
          <w:lang w:eastAsia="de-DE"/>
        </w:rPr>
        <w:tab/>
      </w:r>
      <w:r w:rsidRPr="00734082">
        <w:rPr>
          <w:lang w:eastAsia="de-DE"/>
        </w:rPr>
        <w:t>Ergänzt in dem folgenden Text die vorgegebene Information aus Material 2, indem ihr ein wörtliches Zitat verwendet. Macht euch dazu noch einmal die Regeln für die Verwendung wörtlicher Zitate klar.</w:t>
      </w:r>
    </w:p>
    <w:p w14:paraId="2AF0FCD2" w14:textId="77777777" w:rsidR="001C09A5" w:rsidRPr="00734082" w:rsidRDefault="001C09A5" w:rsidP="001C09A5">
      <w:pPr>
        <w:pStyle w:val="ekvgrundtexthalbe"/>
        <w:rPr>
          <w:lang w:eastAsia="de-DE"/>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014"/>
      </w:tblGrid>
      <w:tr w:rsidR="001C09A5" w14:paraId="056CD31F" w14:textId="77777777" w:rsidTr="00DD583A">
        <w:tc>
          <w:tcPr>
            <w:tcW w:w="340" w:type="dxa"/>
            <w:tcBorders>
              <w:right w:val="single" w:sz="4" w:space="0" w:color="auto"/>
            </w:tcBorders>
            <w:tcMar>
              <w:top w:w="85" w:type="dxa"/>
              <w:bottom w:w="85" w:type="dxa"/>
            </w:tcMar>
          </w:tcPr>
          <w:p w14:paraId="7A1FD3C9" w14:textId="77777777" w:rsidR="001C09A5" w:rsidRDefault="001C09A5" w:rsidP="00DD583A">
            <w:pPr>
              <w:ind w:right="113"/>
              <w:jc w:val="right"/>
              <w:rPr>
                <w:color w:val="7F7F7F" w:themeColor="text1" w:themeTint="80"/>
                <w:sz w:val="12"/>
                <w:szCs w:val="12"/>
              </w:rPr>
            </w:pPr>
          </w:p>
          <w:p w14:paraId="320CBB82" w14:textId="77777777" w:rsidR="001C09A5" w:rsidRPr="00F738B5" w:rsidRDefault="001C09A5" w:rsidP="00DD583A">
            <w:pPr>
              <w:spacing w:before="120"/>
              <w:ind w:right="113"/>
              <w:jc w:val="right"/>
              <w:rPr>
                <w:color w:val="7F7F7F" w:themeColor="text1" w:themeTint="80"/>
                <w:sz w:val="12"/>
                <w:szCs w:val="12"/>
              </w:rPr>
            </w:pPr>
          </w:p>
          <w:p w14:paraId="2D823CE0" w14:textId="77777777" w:rsidR="001C09A5" w:rsidRPr="00F738B5" w:rsidRDefault="001C09A5" w:rsidP="00DD583A">
            <w:pPr>
              <w:ind w:right="113"/>
              <w:jc w:val="right"/>
              <w:rPr>
                <w:color w:val="7F7F7F" w:themeColor="text1" w:themeTint="80"/>
                <w:sz w:val="12"/>
                <w:szCs w:val="12"/>
              </w:rPr>
            </w:pPr>
          </w:p>
          <w:p w14:paraId="78661E43" w14:textId="77777777" w:rsidR="001C09A5" w:rsidRPr="00F738B5" w:rsidRDefault="001C09A5" w:rsidP="00DD583A">
            <w:pPr>
              <w:ind w:right="113"/>
              <w:jc w:val="right"/>
              <w:rPr>
                <w:color w:val="7F7F7F" w:themeColor="text1" w:themeTint="80"/>
                <w:sz w:val="12"/>
                <w:szCs w:val="12"/>
              </w:rPr>
            </w:pPr>
          </w:p>
          <w:p w14:paraId="00A3D5B9" w14:textId="77777777" w:rsidR="001C09A5" w:rsidRPr="00F738B5" w:rsidRDefault="001C09A5" w:rsidP="00DD583A">
            <w:pPr>
              <w:ind w:right="113"/>
              <w:jc w:val="right"/>
              <w:rPr>
                <w:color w:val="7F7F7F" w:themeColor="text1" w:themeTint="80"/>
                <w:sz w:val="12"/>
                <w:szCs w:val="12"/>
              </w:rPr>
            </w:pPr>
          </w:p>
        </w:tc>
        <w:tc>
          <w:tcPr>
            <w:tcW w:w="9014" w:type="dxa"/>
            <w:tcBorders>
              <w:top w:val="single" w:sz="4" w:space="0" w:color="auto"/>
              <w:left w:val="single" w:sz="4" w:space="0" w:color="auto"/>
              <w:bottom w:val="single" w:sz="4" w:space="0" w:color="auto"/>
              <w:right w:val="single" w:sz="4" w:space="0" w:color="auto"/>
            </w:tcBorders>
            <w:tcMar>
              <w:top w:w="85" w:type="dxa"/>
              <w:bottom w:w="85" w:type="dxa"/>
            </w:tcMar>
          </w:tcPr>
          <w:p w14:paraId="284AC48B" w14:textId="77777777" w:rsidR="001C09A5" w:rsidRPr="00AC5081" w:rsidRDefault="001C09A5" w:rsidP="00DD583A">
            <w:pPr>
              <w:pStyle w:val="ekvgrundtexttimes"/>
              <w:ind w:left="113" w:right="113"/>
              <w:rPr>
                <w:rStyle w:val="ekvfett"/>
              </w:rPr>
            </w:pPr>
            <w:r w:rsidRPr="00AC5081">
              <w:rPr>
                <w:rStyle w:val="ekvfett"/>
              </w:rPr>
              <w:t>Für welche Lern- und Lehrprozesse ist künstliche Intelligenz nicht geeignet?</w:t>
            </w:r>
          </w:p>
          <w:p w14:paraId="5762D406" w14:textId="77777777" w:rsidR="001C09A5" w:rsidRDefault="001C09A5" w:rsidP="00DD583A">
            <w:pPr>
              <w:pStyle w:val="ekvgrundtexttimes"/>
              <w:spacing w:before="120"/>
              <w:ind w:left="113" w:right="113"/>
              <w:rPr>
                <w:lang w:eastAsia="de-DE"/>
              </w:rPr>
            </w:pPr>
            <w:r w:rsidRPr="00734082">
              <w:rPr>
                <w:lang w:eastAsia="de-DE"/>
              </w:rPr>
              <w:t xml:space="preserve">[…] Man kann nicht davon ausgehen, dass durch die aufgezeigten Möglichkeiten die menschliche Interaktion im Unterricht in absehbarer Zeit verzichtbar werden wird. Aus Sicht von Ute Schmid, Professorin für Kognitive Systeme an der Universität Bamberg, wäre das Ergebnis solcher Forderungen nicht künstliche Intelligenz, sondern eine … </w:t>
            </w:r>
            <w:r w:rsidRPr="00734082">
              <w:t>„künstliche</w:t>
            </w:r>
            <w:r>
              <w:t xml:space="preserve"> </w:t>
            </w:r>
            <w:r w:rsidRPr="00734082">
              <w:t>[…] Verdummung“</w:t>
            </w:r>
            <w:r w:rsidRPr="00734082">
              <w:rPr>
                <w:lang w:eastAsia="de-DE"/>
              </w:rPr>
              <w:t xml:space="preserve"> Mat. 2, Z. 43/44, S 85).</w:t>
            </w:r>
          </w:p>
        </w:tc>
      </w:tr>
    </w:tbl>
    <w:p w14:paraId="3AEBFB78" w14:textId="77777777" w:rsidR="001C09A5" w:rsidRPr="00734082" w:rsidRDefault="001C09A5" w:rsidP="001C09A5">
      <w:pPr>
        <w:spacing w:before="80"/>
        <w:rPr>
          <w:lang w:eastAsia="de-DE"/>
        </w:rPr>
      </w:pPr>
    </w:p>
    <w:p w14:paraId="0A1AEEB5" w14:textId="77777777" w:rsidR="001C09A5" w:rsidRPr="00734082" w:rsidRDefault="001C09A5" w:rsidP="001C09A5">
      <w:pPr>
        <w:pStyle w:val="ekvaufzhlung"/>
      </w:pPr>
      <w:r w:rsidRPr="00734082">
        <w:rPr>
          <w:b/>
          <w:bCs/>
        </w:rPr>
        <w:t>n)</w:t>
      </w:r>
      <w:r>
        <w:tab/>
      </w:r>
      <w:r w:rsidRPr="00734082">
        <w:t>Ergänzt in dem folgenden Text Überleitungen oder stellt den Zusammenhang her, um den Text flüssiger und kohärenter zu gestalten. Nutzt dafür den Sprachtipp im Schülerbuch auf S. 81.</w:t>
      </w:r>
    </w:p>
    <w:p w14:paraId="46444D80" w14:textId="77777777" w:rsidR="001C09A5" w:rsidRPr="000841DA" w:rsidRDefault="001C09A5" w:rsidP="001C09A5">
      <w:pPr>
        <w:pStyle w:val="ekvgrundtexthalbe"/>
      </w:pPr>
    </w:p>
    <w:p w14:paraId="455E06BC" w14:textId="77777777" w:rsidR="001C09A5" w:rsidRDefault="001C09A5" w:rsidP="001C09A5">
      <w:pPr>
        <w:pStyle w:val="ekvaufzhlung1"/>
        <w:rPr>
          <w:rStyle w:val="ekvfett"/>
        </w:rPr>
      </w:pPr>
      <w:r w:rsidRPr="000841DA">
        <w:rPr>
          <w:rStyle w:val="ekvfett"/>
        </w:rPr>
        <w:t xml:space="preserve">Worin sehen Lehrkräfte Vorteile beim Einsatz künstlicher Intelligenz in der Schule? </w:t>
      </w:r>
    </w:p>
    <w:p w14:paraId="43352EF7" w14:textId="77777777" w:rsidR="001C09A5" w:rsidRPr="000841DA" w:rsidRDefault="001C09A5" w:rsidP="001C09A5">
      <w:pPr>
        <w:pStyle w:val="ekvaufzhlung1"/>
        <w:rPr>
          <w:rStyle w:val="ekvfett"/>
        </w:rPr>
      </w:pPr>
      <w:r w:rsidRPr="000841DA">
        <w:rPr>
          <w:rStyle w:val="ekvfett"/>
        </w:rPr>
        <w:t>Welche Vorbehalte gibt es?</w:t>
      </w:r>
    </w:p>
    <w:p w14:paraId="6A579D4F" w14:textId="77777777" w:rsidR="001C09A5" w:rsidRDefault="001C09A5" w:rsidP="001C09A5">
      <w:pPr>
        <w:pStyle w:val="ekvgrundtexthalbe"/>
      </w:pPr>
    </w:p>
    <w:p w14:paraId="3E3AC8E6" w14:textId="77777777" w:rsidR="001C09A5" w:rsidRPr="000841DA" w:rsidRDefault="001C09A5" w:rsidP="001C09A5">
      <w:pPr>
        <w:pStyle w:val="ekvaufzhlung"/>
      </w:pPr>
      <w:r>
        <w:tab/>
      </w:r>
      <w:r w:rsidRPr="000841DA">
        <w:t>In einer Umfrage des Digitalverbands Bitkom aus dem Jahr 2019 äußerten sich Lehrkräfte zum Einsatz digitaler Medien im Unterricht. 88 % der Befragten glauben, dass die Schülerinnen und Schüler durch den Einsatz digitaler Medien motivierter sind. 87 % glauben, dass Inhalte und Zusammenhänge anschaulicher präsentiert und vermittelt werden können. 77 % der befragten Lehrkräfte glauben, dass die Schülerinnen und Schüler dazu verleitet werden, Inhalte aus dem Internet zu kopieren. 57</w:t>
      </w:r>
      <w:r>
        <w:t> </w:t>
      </w:r>
      <w:r w:rsidRPr="000841DA">
        <w:t>% glauben, dass konzentriertes Arbeiten gestört wird.</w:t>
      </w:r>
    </w:p>
    <w:p w14:paraId="7039FA4A" w14:textId="77777777" w:rsidR="001C09A5" w:rsidRPr="000841DA" w:rsidRDefault="001C09A5" w:rsidP="001C09A5">
      <w:pPr>
        <w:pStyle w:val="ekvaufzhlung1"/>
      </w:pPr>
    </w:p>
    <w:p w14:paraId="7B43E7CF" w14:textId="77777777" w:rsidR="001C09A5" w:rsidRPr="00240B1E" w:rsidRDefault="001C09A5" w:rsidP="001C09A5">
      <w:pPr>
        <w:pStyle w:val="ekvaufzhlung"/>
        <w:rPr>
          <w:lang w:eastAsia="de-DE"/>
        </w:rPr>
      </w:pPr>
      <w:r w:rsidRPr="00240B1E">
        <w:rPr>
          <w:b/>
          <w:bCs/>
          <w:lang w:eastAsia="de-DE"/>
        </w:rPr>
        <w:t>o)</w:t>
      </w:r>
      <w:r>
        <w:rPr>
          <w:lang w:eastAsia="de-DE"/>
        </w:rPr>
        <w:tab/>
      </w:r>
      <w:r w:rsidRPr="00240B1E">
        <w:rPr>
          <w:lang w:eastAsia="de-DE"/>
        </w:rPr>
        <w:t xml:space="preserve">Lest euch eure Texte gegenseitig vor. Gebt </w:t>
      </w:r>
      <w:r>
        <w:rPr>
          <w:lang w:eastAsia="de-DE"/>
        </w:rPr>
        <w:t>eurer Mitschülerin/</w:t>
      </w:r>
      <w:r w:rsidRPr="00240B1E">
        <w:rPr>
          <w:lang w:eastAsia="de-DE"/>
        </w:rPr>
        <w:t xml:space="preserve">eurem Mitschüler Rückmeldung, ob </w:t>
      </w:r>
      <w:r>
        <w:rPr>
          <w:lang w:eastAsia="de-DE"/>
        </w:rPr>
        <w:t>ihre/</w:t>
      </w:r>
      <w:r w:rsidRPr="00240B1E">
        <w:rPr>
          <w:lang w:eastAsia="de-DE"/>
        </w:rPr>
        <w:t>seine Überleitungen und</w:t>
      </w:r>
      <w:r>
        <w:rPr>
          <w:lang w:eastAsia="de-DE"/>
        </w:rPr>
        <w:t> </w:t>
      </w:r>
      <w:r w:rsidRPr="00240B1E">
        <w:rPr>
          <w:lang w:eastAsia="de-DE"/>
        </w:rPr>
        <w:t>das Herstellen von Zusammenhängen gelungen sind.</w:t>
      </w:r>
    </w:p>
    <w:p w14:paraId="7720E4DC" w14:textId="77777777" w:rsidR="001C09A5" w:rsidRPr="00240B1E" w:rsidRDefault="001C09A5" w:rsidP="001C09A5">
      <w:pPr>
        <w:rPr>
          <w:lang w:eastAsia="de-DE"/>
        </w:rPr>
      </w:pPr>
    </w:p>
    <w:p w14:paraId="43F8C515" w14:textId="77777777" w:rsidR="001C09A5" w:rsidRPr="00240B1E" w:rsidRDefault="001C09A5" w:rsidP="001C09A5">
      <w:pPr>
        <w:pStyle w:val="ekvaufzhlung"/>
        <w:rPr>
          <w:lang w:eastAsia="de-DE"/>
        </w:rPr>
      </w:pPr>
      <w:r w:rsidRPr="00240B1E">
        <w:rPr>
          <w:b/>
          <w:bCs/>
          <w:lang w:eastAsia="de-DE"/>
        </w:rPr>
        <w:t>p)</w:t>
      </w:r>
      <w:r>
        <w:rPr>
          <w:lang w:eastAsia="de-DE"/>
        </w:rPr>
        <w:tab/>
      </w:r>
      <w:r w:rsidRPr="00240B1E">
        <w:rPr>
          <w:lang w:eastAsia="de-DE"/>
        </w:rPr>
        <w:t xml:space="preserve">Verfasst den Beitrag für die Schülerzeitung zur Rolle von </w:t>
      </w:r>
      <w:r>
        <w:rPr>
          <w:lang w:eastAsia="de-DE"/>
        </w:rPr>
        <w:t>Künstliche</w:t>
      </w:r>
      <w:r w:rsidRPr="00240B1E">
        <w:rPr>
          <w:lang w:eastAsia="de-DE"/>
        </w:rPr>
        <w:t>r Intelligenz in der Bildung.</w:t>
      </w:r>
    </w:p>
    <w:p w14:paraId="39AD8587" w14:textId="77777777" w:rsidR="001C09A5" w:rsidRDefault="001C09A5" w:rsidP="001C09A5">
      <w:pPr>
        <w:rPr>
          <w:lang w:eastAsia="de-DE"/>
        </w:rPr>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1C09A5" w:rsidRPr="00C172AE" w14:paraId="1860BA26" w14:textId="77777777" w:rsidTr="00DD583A">
        <w:trPr>
          <w:trHeight w:hRule="exact" w:val="907"/>
        </w:trPr>
        <w:tc>
          <w:tcPr>
            <w:tcW w:w="9010" w:type="dxa"/>
            <w:tcBorders>
              <w:top w:val="nil"/>
              <w:bottom w:val="nil"/>
              <w:right w:val="nil"/>
            </w:tcBorders>
            <w:noWrap/>
            <w:vAlign w:val="bottom"/>
          </w:tcPr>
          <w:p w14:paraId="50E87025" w14:textId="77777777" w:rsidR="001C09A5" w:rsidRPr="00721471" w:rsidRDefault="001C09A5" w:rsidP="00DD583A">
            <w:pPr>
              <w:pStyle w:val="ekvkolumnentitel"/>
              <w:pageBreakBefore/>
            </w:pPr>
            <w:r w:rsidRPr="00DA6EFD">
              <w:lastRenderedPageBreak/>
              <w:t>Begleitendes Arbeitsblatt zu Kapitel</w:t>
            </w:r>
            <w:r>
              <w:t xml:space="preserve"> 4</w:t>
            </w:r>
            <w:r w:rsidRPr="00DA6EFD">
              <w:t>:</w:t>
            </w:r>
          </w:p>
          <w:p w14:paraId="00232F0F" w14:textId="5F7352A0" w:rsidR="001C09A5" w:rsidRPr="00721471" w:rsidRDefault="001C09A5" w:rsidP="00DD583A">
            <w:pPr>
              <w:pStyle w:val="ekvkapitel"/>
            </w:pPr>
            <w:r w:rsidRPr="00566FA7">
              <w:t xml:space="preserve">Intelligente Maschinen? • </w:t>
            </w:r>
            <w:r w:rsidR="007110FF" w:rsidRPr="007110FF">
              <w:t>Informierende Texte auf Materialbasis verfassen</w:t>
            </w:r>
          </w:p>
        </w:tc>
        <w:tc>
          <w:tcPr>
            <w:tcW w:w="1726" w:type="dxa"/>
            <w:tcBorders>
              <w:top w:val="nil"/>
              <w:left w:val="nil"/>
              <w:bottom w:val="nil"/>
              <w:right w:val="nil"/>
            </w:tcBorders>
            <w:noWrap/>
            <w:vAlign w:val="bottom"/>
          </w:tcPr>
          <w:p w14:paraId="60D11057" w14:textId="77777777" w:rsidR="001C09A5" w:rsidRPr="00DA6EFD" w:rsidRDefault="001C09A5" w:rsidP="00DD583A">
            <w:pPr>
              <w:pStyle w:val="ekvkvnummer"/>
              <w:rPr>
                <w:rStyle w:val="ekvfett"/>
              </w:rPr>
            </w:pPr>
            <w:r w:rsidRPr="00DA6EFD">
              <w:rPr>
                <w:rStyle w:val="ekvfett"/>
              </w:rPr>
              <w:t xml:space="preserve">AB </w:t>
            </w:r>
            <w:r>
              <w:rPr>
                <w:rStyle w:val="ekvfett"/>
              </w:rPr>
              <w:t>04-02</w:t>
            </w:r>
          </w:p>
        </w:tc>
        <w:tc>
          <w:tcPr>
            <w:tcW w:w="264" w:type="dxa"/>
            <w:tcBorders>
              <w:top w:val="nil"/>
              <w:left w:val="nil"/>
              <w:bottom w:val="nil"/>
            </w:tcBorders>
            <w:vAlign w:val="bottom"/>
          </w:tcPr>
          <w:p w14:paraId="4F6CB4CB" w14:textId="77777777" w:rsidR="001C09A5" w:rsidRPr="007636A0" w:rsidRDefault="001C09A5" w:rsidP="00DD583A">
            <w:pPr>
              <w:pStyle w:val="ekvkolumnentitel"/>
            </w:pPr>
          </w:p>
        </w:tc>
      </w:tr>
      <w:tr w:rsidR="001C09A5" w:rsidRPr="00BF17F2" w14:paraId="7EA0DB7B"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1D1F495" w14:textId="77777777" w:rsidR="001C09A5" w:rsidRPr="00BF17F2" w:rsidRDefault="001C09A5" w:rsidP="00DD583A">
            <w:pPr>
              <w:pStyle w:val="ekvkvnummer"/>
              <w:rPr>
                <w:color w:val="FFFFFF" w:themeColor="background1"/>
              </w:rPr>
            </w:pPr>
          </w:p>
        </w:tc>
      </w:tr>
    </w:tbl>
    <w:p w14:paraId="7C10F856" w14:textId="77777777" w:rsidR="001C09A5" w:rsidRPr="00240B1E" w:rsidRDefault="001C09A5" w:rsidP="001C09A5">
      <w:pPr>
        <w:pStyle w:val="ekvaufzhlung"/>
        <w:rPr>
          <w:lang w:eastAsia="de-DE"/>
        </w:rPr>
      </w:pPr>
      <w:r w:rsidRPr="00240B1E">
        <w:rPr>
          <w:b/>
          <w:bCs/>
          <w:lang w:eastAsia="de-DE"/>
        </w:rPr>
        <w:t>q)</w:t>
      </w:r>
      <w:r>
        <w:rPr>
          <w:lang w:eastAsia="de-DE"/>
        </w:rPr>
        <w:tab/>
      </w:r>
      <w:r w:rsidRPr="00240B1E">
        <w:rPr>
          <w:lang w:eastAsia="de-DE"/>
        </w:rPr>
        <w:t>Überarbeitet den Text. Nutzt dafür auch die folgende Checkliste.</w:t>
      </w:r>
    </w:p>
    <w:p w14:paraId="321408C8" w14:textId="77777777" w:rsidR="001C09A5" w:rsidRPr="000840E5" w:rsidRDefault="001C09A5" w:rsidP="001C09A5">
      <w:pPr>
        <w:pStyle w:val="ekvgrundtexthalbe"/>
      </w:pPr>
    </w:p>
    <w:tbl>
      <w:tblPr>
        <w:tblStyle w:val="dk2021-08-19"/>
        <w:tblW w:w="9356" w:type="dxa"/>
        <w:tblLook w:val="04A0" w:firstRow="1" w:lastRow="0" w:firstColumn="1" w:lastColumn="0" w:noHBand="0" w:noVBand="1"/>
      </w:tblPr>
      <w:tblGrid>
        <w:gridCol w:w="1247"/>
        <w:gridCol w:w="397"/>
        <w:gridCol w:w="6350"/>
        <w:gridCol w:w="454"/>
        <w:gridCol w:w="454"/>
        <w:gridCol w:w="454"/>
      </w:tblGrid>
      <w:tr w:rsidR="001C09A5" w:rsidRPr="000840E5" w14:paraId="1DBAD243" w14:textId="77777777" w:rsidTr="00DD583A">
        <w:tc>
          <w:tcPr>
            <w:tcW w:w="7994" w:type="dxa"/>
            <w:gridSpan w:val="3"/>
          </w:tcPr>
          <w:p w14:paraId="45A1BF24" w14:textId="77777777" w:rsidR="001C09A5" w:rsidRPr="00975E4D" w:rsidRDefault="001C09A5" w:rsidP="00DD583A">
            <w:pPr>
              <w:pStyle w:val="ekvtabelle"/>
              <w:rPr>
                <w:rStyle w:val="ekvfett"/>
              </w:rPr>
            </w:pPr>
            <w:r w:rsidRPr="00975E4D">
              <w:rPr>
                <w:rStyle w:val="ekvfett"/>
              </w:rPr>
              <w:t>Checkliste zum materialgestützten Verfassen eines informierenden Textes</w:t>
            </w:r>
          </w:p>
        </w:tc>
        <w:tc>
          <w:tcPr>
            <w:tcW w:w="454" w:type="dxa"/>
          </w:tcPr>
          <w:p w14:paraId="692EA3CA" w14:textId="77777777" w:rsidR="001C09A5" w:rsidRPr="000840E5" w:rsidRDefault="001C09A5" w:rsidP="00DD583A">
            <w:pPr>
              <w:pStyle w:val="ekvtabellelinks"/>
              <w:ind w:left="0"/>
              <w:jc w:val="center"/>
            </w:pPr>
            <w:r w:rsidRPr="000840E5">
              <w:sym w:font="Wingdings" w:char="F04A"/>
            </w:r>
          </w:p>
        </w:tc>
        <w:tc>
          <w:tcPr>
            <w:tcW w:w="454" w:type="dxa"/>
          </w:tcPr>
          <w:p w14:paraId="3D4E62CF" w14:textId="77777777" w:rsidR="001C09A5" w:rsidRPr="000840E5" w:rsidRDefault="001C09A5" w:rsidP="00DD583A">
            <w:pPr>
              <w:pStyle w:val="ekvtabellelinks"/>
              <w:ind w:left="0"/>
              <w:jc w:val="center"/>
            </w:pPr>
            <w:r w:rsidRPr="000840E5">
              <w:sym w:font="Wingdings" w:char="F04B"/>
            </w:r>
          </w:p>
        </w:tc>
        <w:tc>
          <w:tcPr>
            <w:tcW w:w="454" w:type="dxa"/>
          </w:tcPr>
          <w:p w14:paraId="033184A8" w14:textId="77777777" w:rsidR="001C09A5" w:rsidRPr="000840E5" w:rsidRDefault="001C09A5" w:rsidP="00DD583A">
            <w:pPr>
              <w:pStyle w:val="ekvtabellelinks"/>
              <w:ind w:left="0"/>
              <w:jc w:val="center"/>
            </w:pPr>
            <w:r w:rsidRPr="000840E5">
              <w:sym w:font="Wingdings" w:char="F04C"/>
            </w:r>
          </w:p>
        </w:tc>
      </w:tr>
      <w:tr w:rsidR="001C09A5" w:rsidRPr="000840E5" w14:paraId="0BA3B2A9" w14:textId="77777777" w:rsidTr="00DD583A">
        <w:tc>
          <w:tcPr>
            <w:tcW w:w="1247" w:type="dxa"/>
          </w:tcPr>
          <w:p w14:paraId="232114C8" w14:textId="77777777" w:rsidR="001C09A5" w:rsidRPr="00541DC4" w:rsidRDefault="001C09A5" w:rsidP="00DD583A">
            <w:pPr>
              <w:pStyle w:val="ekvtabelle"/>
              <w:rPr>
                <w:rStyle w:val="ekvfett"/>
              </w:rPr>
            </w:pPr>
            <w:r w:rsidRPr="00541DC4">
              <w:rPr>
                <w:rStyle w:val="ekvfett"/>
              </w:rPr>
              <w:t>Inhalt/Aufbau</w:t>
            </w:r>
          </w:p>
        </w:tc>
        <w:tc>
          <w:tcPr>
            <w:tcW w:w="397" w:type="dxa"/>
            <w:tcBorders>
              <w:top w:val="single" w:sz="4" w:space="0" w:color="333333"/>
              <w:bottom w:val="single" w:sz="4" w:space="0" w:color="333333"/>
              <w:right w:val="nil"/>
            </w:tcBorders>
          </w:tcPr>
          <w:p w14:paraId="47270F3A" w14:textId="77777777" w:rsidR="001C09A5" w:rsidRPr="000840E5" w:rsidRDefault="001C09A5" w:rsidP="00DD583A">
            <w:pPr>
              <w:pStyle w:val="ekvtabellelinks"/>
              <w:ind w:left="0" w:right="57"/>
              <w:jc w:val="right"/>
            </w:pPr>
            <w:r w:rsidRPr="000840E5">
              <w:t>1.</w:t>
            </w:r>
          </w:p>
        </w:tc>
        <w:tc>
          <w:tcPr>
            <w:tcW w:w="6350" w:type="dxa"/>
            <w:tcBorders>
              <w:left w:val="nil"/>
            </w:tcBorders>
          </w:tcPr>
          <w:p w14:paraId="4080045A" w14:textId="77777777" w:rsidR="001C09A5" w:rsidRPr="000840E5" w:rsidRDefault="001C09A5" w:rsidP="00DD583A">
            <w:pPr>
              <w:pStyle w:val="ekvtabellelinks"/>
              <w:ind w:right="113"/>
            </w:pPr>
            <w:r w:rsidRPr="000840E5">
              <w:t>Aus den Materialien wurden passende Informationen ausgewählt.</w:t>
            </w:r>
          </w:p>
        </w:tc>
        <w:tc>
          <w:tcPr>
            <w:tcW w:w="454" w:type="dxa"/>
          </w:tcPr>
          <w:p w14:paraId="0A33DA33" w14:textId="77777777" w:rsidR="001C09A5" w:rsidRPr="000840E5" w:rsidRDefault="001C09A5" w:rsidP="00DD583A">
            <w:pPr>
              <w:pStyle w:val="ekvtabellelinks"/>
            </w:pPr>
          </w:p>
        </w:tc>
        <w:tc>
          <w:tcPr>
            <w:tcW w:w="454" w:type="dxa"/>
          </w:tcPr>
          <w:p w14:paraId="0246806B" w14:textId="77777777" w:rsidR="001C09A5" w:rsidRPr="000840E5" w:rsidRDefault="001C09A5" w:rsidP="00DD583A">
            <w:pPr>
              <w:pStyle w:val="ekvtabellelinks"/>
            </w:pPr>
          </w:p>
        </w:tc>
        <w:tc>
          <w:tcPr>
            <w:tcW w:w="454" w:type="dxa"/>
          </w:tcPr>
          <w:p w14:paraId="65B92A96" w14:textId="77777777" w:rsidR="001C09A5" w:rsidRPr="000840E5" w:rsidRDefault="001C09A5" w:rsidP="00DD583A">
            <w:pPr>
              <w:pStyle w:val="ekvtabellelinks"/>
            </w:pPr>
          </w:p>
        </w:tc>
      </w:tr>
      <w:tr w:rsidR="001C09A5" w:rsidRPr="000840E5" w14:paraId="004781BC" w14:textId="77777777" w:rsidTr="00DD583A">
        <w:tc>
          <w:tcPr>
            <w:tcW w:w="1247" w:type="dxa"/>
          </w:tcPr>
          <w:p w14:paraId="2209B2AC"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69182994" w14:textId="77777777" w:rsidR="001C09A5" w:rsidRPr="000840E5" w:rsidRDefault="001C09A5" w:rsidP="00DD583A">
            <w:pPr>
              <w:pStyle w:val="ekvtabellelinks"/>
              <w:ind w:left="0" w:right="57"/>
              <w:jc w:val="right"/>
            </w:pPr>
            <w:r w:rsidRPr="000840E5">
              <w:t>2.</w:t>
            </w:r>
          </w:p>
        </w:tc>
        <w:tc>
          <w:tcPr>
            <w:tcW w:w="6350" w:type="dxa"/>
            <w:tcBorders>
              <w:left w:val="nil"/>
            </w:tcBorders>
          </w:tcPr>
          <w:p w14:paraId="5EFFFC57" w14:textId="77777777" w:rsidR="001C09A5" w:rsidRPr="000840E5" w:rsidRDefault="001C09A5" w:rsidP="00DD583A">
            <w:pPr>
              <w:pStyle w:val="ekvtabellelinks"/>
              <w:ind w:right="113"/>
            </w:pPr>
            <w:r w:rsidRPr="000840E5">
              <w:t>Die Informationen aus den Materialien werden richtig wieder</w:t>
            </w:r>
            <w:r>
              <w:softHyphen/>
            </w:r>
            <w:r w:rsidRPr="000840E5">
              <w:t>gegeben.</w:t>
            </w:r>
          </w:p>
        </w:tc>
        <w:tc>
          <w:tcPr>
            <w:tcW w:w="454" w:type="dxa"/>
          </w:tcPr>
          <w:p w14:paraId="1D806CD3" w14:textId="77777777" w:rsidR="001C09A5" w:rsidRPr="000840E5" w:rsidRDefault="001C09A5" w:rsidP="00DD583A">
            <w:pPr>
              <w:pStyle w:val="ekvtabellelinks"/>
            </w:pPr>
          </w:p>
        </w:tc>
        <w:tc>
          <w:tcPr>
            <w:tcW w:w="454" w:type="dxa"/>
          </w:tcPr>
          <w:p w14:paraId="62DB9E9C" w14:textId="77777777" w:rsidR="001C09A5" w:rsidRPr="000840E5" w:rsidRDefault="001C09A5" w:rsidP="00DD583A">
            <w:pPr>
              <w:pStyle w:val="ekvtabellelinks"/>
            </w:pPr>
          </w:p>
        </w:tc>
        <w:tc>
          <w:tcPr>
            <w:tcW w:w="454" w:type="dxa"/>
          </w:tcPr>
          <w:p w14:paraId="1E60BD36" w14:textId="77777777" w:rsidR="001C09A5" w:rsidRPr="000840E5" w:rsidRDefault="001C09A5" w:rsidP="00DD583A">
            <w:pPr>
              <w:pStyle w:val="ekvtabellelinks"/>
            </w:pPr>
          </w:p>
        </w:tc>
      </w:tr>
      <w:tr w:rsidR="001C09A5" w:rsidRPr="000840E5" w14:paraId="2666923A" w14:textId="77777777" w:rsidTr="00DD583A">
        <w:tc>
          <w:tcPr>
            <w:tcW w:w="1247" w:type="dxa"/>
          </w:tcPr>
          <w:p w14:paraId="5248B6DA"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4A9BB3D2" w14:textId="77777777" w:rsidR="001C09A5" w:rsidRPr="000840E5" w:rsidRDefault="001C09A5" w:rsidP="00DD583A">
            <w:pPr>
              <w:pStyle w:val="ekvtabellelinks"/>
              <w:ind w:left="0" w:right="57"/>
              <w:jc w:val="right"/>
            </w:pPr>
            <w:r w:rsidRPr="000840E5">
              <w:t>3.</w:t>
            </w:r>
          </w:p>
        </w:tc>
        <w:tc>
          <w:tcPr>
            <w:tcW w:w="6350" w:type="dxa"/>
            <w:tcBorders>
              <w:left w:val="nil"/>
            </w:tcBorders>
          </w:tcPr>
          <w:p w14:paraId="524E535C" w14:textId="77777777" w:rsidR="001C09A5" w:rsidRPr="000840E5" w:rsidRDefault="001C09A5" w:rsidP="00DD583A">
            <w:pPr>
              <w:pStyle w:val="ekvtabellelinks"/>
              <w:ind w:right="113"/>
            </w:pPr>
            <w:r w:rsidRPr="000840E5">
              <w:t>Das Material wird nicht nur abgeschrieben.</w:t>
            </w:r>
          </w:p>
        </w:tc>
        <w:tc>
          <w:tcPr>
            <w:tcW w:w="454" w:type="dxa"/>
          </w:tcPr>
          <w:p w14:paraId="21E0C29F" w14:textId="77777777" w:rsidR="001C09A5" w:rsidRPr="000840E5" w:rsidRDefault="001C09A5" w:rsidP="00DD583A">
            <w:pPr>
              <w:pStyle w:val="ekvtabellelinks"/>
            </w:pPr>
          </w:p>
        </w:tc>
        <w:tc>
          <w:tcPr>
            <w:tcW w:w="454" w:type="dxa"/>
          </w:tcPr>
          <w:p w14:paraId="46970B34" w14:textId="77777777" w:rsidR="001C09A5" w:rsidRPr="000840E5" w:rsidRDefault="001C09A5" w:rsidP="00DD583A">
            <w:pPr>
              <w:pStyle w:val="ekvtabellelinks"/>
            </w:pPr>
          </w:p>
        </w:tc>
        <w:tc>
          <w:tcPr>
            <w:tcW w:w="454" w:type="dxa"/>
          </w:tcPr>
          <w:p w14:paraId="2B95A1A2" w14:textId="77777777" w:rsidR="001C09A5" w:rsidRPr="000840E5" w:rsidRDefault="001C09A5" w:rsidP="00DD583A">
            <w:pPr>
              <w:pStyle w:val="ekvtabellelinks"/>
            </w:pPr>
          </w:p>
        </w:tc>
      </w:tr>
      <w:tr w:rsidR="001C09A5" w:rsidRPr="000840E5" w14:paraId="0372B2E6" w14:textId="77777777" w:rsidTr="00DD583A">
        <w:tc>
          <w:tcPr>
            <w:tcW w:w="1247" w:type="dxa"/>
          </w:tcPr>
          <w:p w14:paraId="480494C2"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72CBC092" w14:textId="77777777" w:rsidR="001C09A5" w:rsidRPr="000840E5" w:rsidRDefault="001C09A5" w:rsidP="00DD583A">
            <w:pPr>
              <w:pStyle w:val="ekvtabellelinks"/>
              <w:ind w:left="0" w:right="57"/>
              <w:jc w:val="right"/>
            </w:pPr>
            <w:r w:rsidRPr="000840E5">
              <w:t>4.</w:t>
            </w:r>
          </w:p>
        </w:tc>
        <w:tc>
          <w:tcPr>
            <w:tcW w:w="6350" w:type="dxa"/>
            <w:tcBorders>
              <w:left w:val="nil"/>
            </w:tcBorders>
          </w:tcPr>
          <w:p w14:paraId="0DA7A90A" w14:textId="77777777" w:rsidR="001C09A5" w:rsidRPr="000840E5" w:rsidRDefault="001C09A5" w:rsidP="00DD583A">
            <w:pPr>
              <w:pStyle w:val="ekvtabellelinks"/>
              <w:ind w:right="113"/>
            </w:pPr>
            <w:r w:rsidRPr="000840E5">
              <w:t>Der Text ist logisch aufgebaut. Die Abfolge der Aspekte ist nachvollziehbar.</w:t>
            </w:r>
          </w:p>
        </w:tc>
        <w:tc>
          <w:tcPr>
            <w:tcW w:w="454" w:type="dxa"/>
          </w:tcPr>
          <w:p w14:paraId="740C8BD1" w14:textId="77777777" w:rsidR="001C09A5" w:rsidRPr="000840E5" w:rsidRDefault="001C09A5" w:rsidP="00DD583A">
            <w:pPr>
              <w:pStyle w:val="ekvtabellelinks"/>
            </w:pPr>
          </w:p>
        </w:tc>
        <w:tc>
          <w:tcPr>
            <w:tcW w:w="454" w:type="dxa"/>
          </w:tcPr>
          <w:p w14:paraId="205CD10E" w14:textId="77777777" w:rsidR="001C09A5" w:rsidRPr="000840E5" w:rsidRDefault="001C09A5" w:rsidP="00DD583A">
            <w:pPr>
              <w:pStyle w:val="ekvtabellelinks"/>
            </w:pPr>
          </w:p>
        </w:tc>
        <w:tc>
          <w:tcPr>
            <w:tcW w:w="454" w:type="dxa"/>
          </w:tcPr>
          <w:p w14:paraId="23CCD0CB" w14:textId="77777777" w:rsidR="001C09A5" w:rsidRPr="000840E5" w:rsidRDefault="001C09A5" w:rsidP="00DD583A">
            <w:pPr>
              <w:pStyle w:val="ekvtabellelinks"/>
            </w:pPr>
          </w:p>
        </w:tc>
      </w:tr>
      <w:tr w:rsidR="001C09A5" w:rsidRPr="000840E5" w14:paraId="21EB3D51" w14:textId="77777777" w:rsidTr="00DD583A">
        <w:tc>
          <w:tcPr>
            <w:tcW w:w="1247" w:type="dxa"/>
          </w:tcPr>
          <w:p w14:paraId="6245C90A"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2A3E7A46" w14:textId="77777777" w:rsidR="001C09A5" w:rsidRPr="000840E5" w:rsidRDefault="001C09A5" w:rsidP="00DD583A">
            <w:pPr>
              <w:pStyle w:val="ekvtabellelinks"/>
              <w:ind w:left="0" w:right="57"/>
              <w:jc w:val="right"/>
            </w:pPr>
            <w:r w:rsidRPr="000840E5">
              <w:t>5.</w:t>
            </w:r>
          </w:p>
        </w:tc>
        <w:tc>
          <w:tcPr>
            <w:tcW w:w="6350" w:type="dxa"/>
            <w:tcBorders>
              <w:left w:val="nil"/>
            </w:tcBorders>
          </w:tcPr>
          <w:p w14:paraId="39E589A6" w14:textId="77777777" w:rsidR="001C09A5" w:rsidRPr="000840E5" w:rsidRDefault="001C09A5" w:rsidP="00DD583A">
            <w:pPr>
              <w:pStyle w:val="ekvtabellelinks"/>
              <w:ind w:right="113"/>
            </w:pPr>
            <w:r w:rsidRPr="000840E5">
              <w:t>Eigenes Wissen, eigene Kenntnisse und Einschätzungen werden verwendet.</w:t>
            </w:r>
          </w:p>
        </w:tc>
        <w:tc>
          <w:tcPr>
            <w:tcW w:w="454" w:type="dxa"/>
          </w:tcPr>
          <w:p w14:paraId="35DE8451" w14:textId="77777777" w:rsidR="001C09A5" w:rsidRPr="000840E5" w:rsidRDefault="001C09A5" w:rsidP="00DD583A">
            <w:pPr>
              <w:pStyle w:val="ekvtabellelinks"/>
            </w:pPr>
          </w:p>
        </w:tc>
        <w:tc>
          <w:tcPr>
            <w:tcW w:w="454" w:type="dxa"/>
          </w:tcPr>
          <w:p w14:paraId="3486D731" w14:textId="77777777" w:rsidR="001C09A5" w:rsidRPr="000840E5" w:rsidRDefault="001C09A5" w:rsidP="00DD583A">
            <w:pPr>
              <w:pStyle w:val="ekvtabellelinks"/>
            </w:pPr>
          </w:p>
        </w:tc>
        <w:tc>
          <w:tcPr>
            <w:tcW w:w="454" w:type="dxa"/>
          </w:tcPr>
          <w:p w14:paraId="33FA3C62" w14:textId="77777777" w:rsidR="001C09A5" w:rsidRPr="000840E5" w:rsidRDefault="001C09A5" w:rsidP="00DD583A">
            <w:pPr>
              <w:pStyle w:val="ekvtabellelinks"/>
            </w:pPr>
          </w:p>
        </w:tc>
      </w:tr>
      <w:tr w:rsidR="001C09A5" w:rsidRPr="000840E5" w14:paraId="17AAF754" w14:textId="77777777" w:rsidTr="00DD583A">
        <w:tc>
          <w:tcPr>
            <w:tcW w:w="1247" w:type="dxa"/>
          </w:tcPr>
          <w:p w14:paraId="589C0B5D" w14:textId="77777777" w:rsidR="001C09A5" w:rsidRPr="00541DC4" w:rsidRDefault="001C09A5" w:rsidP="00DD583A">
            <w:pPr>
              <w:pStyle w:val="ekvtabelle"/>
              <w:rPr>
                <w:rStyle w:val="ekvfett"/>
              </w:rPr>
            </w:pPr>
            <w:r w:rsidRPr="00541DC4">
              <w:rPr>
                <w:rStyle w:val="ekvfett"/>
              </w:rPr>
              <w:t>Schreiben</w:t>
            </w:r>
          </w:p>
        </w:tc>
        <w:tc>
          <w:tcPr>
            <w:tcW w:w="397" w:type="dxa"/>
            <w:tcBorders>
              <w:top w:val="single" w:sz="4" w:space="0" w:color="333333"/>
              <w:bottom w:val="single" w:sz="4" w:space="0" w:color="333333"/>
              <w:right w:val="nil"/>
            </w:tcBorders>
          </w:tcPr>
          <w:p w14:paraId="756CDECD" w14:textId="77777777" w:rsidR="001C09A5" w:rsidRPr="000840E5" w:rsidRDefault="001C09A5" w:rsidP="00DD583A">
            <w:pPr>
              <w:pStyle w:val="ekvtabellelinks"/>
              <w:ind w:left="0" w:right="57"/>
              <w:jc w:val="right"/>
            </w:pPr>
            <w:r w:rsidRPr="000840E5">
              <w:t>6.</w:t>
            </w:r>
          </w:p>
        </w:tc>
        <w:tc>
          <w:tcPr>
            <w:tcW w:w="6350" w:type="dxa"/>
            <w:tcBorders>
              <w:left w:val="nil"/>
            </w:tcBorders>
          </w:tcPr>
          <w:p w14:paraId="6CAC4D84" w14:textId="77777777" w:rsidR="001C09A5" w:rsidRPr="000840E5" w:rsidRDefault="001C09A5" w:rsidP="00DD583A">
            <w:pPr>
              <w:pStyle w:val="ekvtabellelinks"/>
              <w:ind w:right="113"/>
            </w:pPr>
            <w:r w:rsidRPr="000840E5">
              <w:t>Die Einleitung weckt Interesse. Der Schluss rundet ab.</w:t>
            </w:r>
          </w:p>
        </w:tc>
        <w:tc>
          <w:tcPr>
            <w:tcW w:w="454" w:type="dxa"/>
          </w:tcPr>
          <w:p w14:paraId="2926A223" w14:textId="77777777" w:rsidR="001C09A5" w:rsidRPr="000840E5" w:rsidRDefault="001C09A5" w:rsidP="00DD583A">
            <w:pPr>
              <w:pStyle w:val="ekvtabellelinks"/>
            </w:pPr>
          </w:p>
        </w:tc>
        <w:tc>
          <w:tcPr>
            <w:tcW w:w="454" w:type="dxa"/>
          </w:tcPr>
          <w:p w14:paraId="4A26E2D2" w14:textId="77777777" w:rsidR="001C09A5" w:rsidRPr="000840E5" w:rsidRDefault="001C09A5" w:rsidP="00DD583A">
            <w:pPr>
              <w:pStyle w:val="ekvtabellelinks"/>
            </w:pPr>
          </w:p>
        </w:tc>
        <w:tc>
          <w:tcPr>
            <w:tcW w:w="454" w:type="dxa"/>
          </w:tcPr>
          <w:p w14:paraId="50D85E6A" w14:textId="77777777" w:rsidR="001C09A5" w:rsidRPr="000840E5" w:rsidRDefault="001C09A5" w:rsidP="00DD583A">
            <w:pPr>
              <w:pStyle w:val="ekvtabellelinks"/>
            </w:pPr>
          </w:p>
        </w:tc>
      </w:tr>
      <w:tr w:rsidR="001C09A5" w:rsidRPr="000840E5" w14:paraId="0D73582E" w14:textId="77777777" w:rsidTr="00DD583A">
        <w:tc>
          <w:tcPr>
            <w:tcW w:w="1247" w:type="dxa"/>
          </w:tcPr>
          <w:p w14:paraId="14DF1DCC"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4E86CB23" w14:textId="77777777" w:rsidR="001C09A5" w:rsidRPr="000840E5" w:rsidRDefault="001C09A5" w:rsidP="00DD583A">
            <w:pPr>
              <w:pStyle w:val="ekvtabellelinks"/>
              <w:ind w:left="0" w:right="57"/>
              <w:jc w:val="right"/>
            </w:pPr>
            <w:r w:rsidRPr="000840E5">
              <w:t>7.</w:t>
            </w:r>
          </w:p>
        </w:tc>
        <w:tc>
          <w:tcPr>
            <w:tcW w:w="6350" w:type="dxa"/>
            <w:tcBorders>
              <w:left w:val="nil"/>
            </w:tcBorders>
          </w:tcPr>
          <w:p w14:paraId="242BE81D" w14:textId="77777777" w:rsidR="001C09A5" w:rsidRPr="000840E5" w:rsidRDefault="001C09A5" w:rsidP="00DD583A">
            <w:pPr>
              <w:pStyle w:val="ekvtabellelinks"/>
              <w:ind w:right="113"/>
            </w:pPr>
            <w:r w:rsidRPr="000840E5">
              <w:t>Fachbegriffe werden verständlich verwendet, ggf. erklärt.</w:t>
            </w:r>
          </w:p>
        </w:tc>
        <w:tc>
          <w:tcPr>
            <w:tcW w:w="454" w:type="dxa"/>
          </w:tcPr>
          <w:p w14:paraId="437477AD" w14:textId="77777777" w:rsidR="001C09A5" w:rsidRPr="000840E5" w:rsidRDefault="001C09A5" w:rsidP="00DD583A">
            <w:pPr>
              <w:pStyle w:val="ekvtabellelinks"/>
            </w:pPr>
          </w:p>
        </w:tc>
        <w:tc>
          <w:tcPr>
            <w:tcW w:w="454" w:type="dxa"/>
          </w:tcPr>
          <w:p w14:paraId="66200B33" w14:textId="77777777" w:rsidR="001C09A5" w:rsidRPr="000840E5" w:rsidRDefault="001C09A5" w:rsidP="00DD583A">
            <w:pPr>
              <w:pStyle w:val="ekvtabellelinks"/>
            </w:pPr>
          </w:p>
        </w:tc>
        <w:tc>
          <w:tcPr>
            <w:tcW w:w="454" w:type="dxa"/>
          </w:tcPr>
          <w:p w14:paraId="765A9E2F" w14:textId="77777777" w:rsidR="001C09A5" w:rsidRPr="000840E5" w:rsidRDefault="001C09A5" w:rsidP="00DD583A">
            <w:pPr>
              <w:pStyle w:val="ekvtabellelinks"/>
            </w:pPr>
          </w:p>
        </w:tc>
      </w:tr>
      <w:tr w:rsidR="001C09A5" w:rsidRPr="000840E5" w14:paraId="5D5A17FD" w14:textId="77777777" w:rsidTr="00DD583A">
        <w:tc>
          <w:tcPr>
            <w:tcW w:w="1247" w:type="dxa"/>
          </w:tcPr>
          <w:p w14:paraId="1D0A8DCB"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38EE5740" w14:textId="77777777" w:rsidR="001C09A5" w:rsidRPr="000840E5" w:rsidRDefault="001C09A5" w:rsidP="00DD583A">
            <w:pPr>
              <w:pStyle w:val="ekvtabellelinks"/>
              <w:ind w:left="0" w:right="57"/>
              <w:jc w:val="right"/>
            </w:pPr>
            <w:r w:rsidRPr="000840E5">
              <w:t>8.</w:t>
            </w:r>
          </w:p>
        </w:tc>
        <w:tc>
          <w:tcPr>
            <w:tcW w:w="6350" w:type="dxa"/>
            <w:tcBorders>
              <w:left w:val="nil"/>
            </w:tcBorders>
          </w:tcPr>
          <w:p w14:paraId="2A95F610" w14:textId="77777777" w:rsidR="001C09A5" w:rsidRPr="000840E5" w:rsidRDefault="001C09A5" w:rsidP="00DD583A">
            <w:pPr>
              <w:pStyle w:val="ekvtabellelinks"/>
              <w:ind w:right="113"/>
            </w:pPr>
            <w:r w:rsidRPr="000840E5">
              <w:t>Informationen werden auch in Form indirekter Redewiedergabe präsentiert.</w:t>
            </w:r>
          </w:p>
        </w:tc>
        <w:tc>
          <w:tcPr>
            <w:tcW w:w="454" w:type="dxa"/>
          </w:tcPr>
          <w:p w14:paraId="560D860C" w14:textId="77777777" w:rsidR="001C09A5" w:rsidRPr="000840E5" w:rsidRDefault="001C09A5" w:rsidP="00DD583A">
            <w:pPr>
              <w:pStyle w:val="ekvtabellelinks"/>
            </w:pPr>
          </w:p>
        </w:tc>
        <w:tc>
          <w:tcPr>
            <w:tcW w:w="454" w:type="dxa"/>
          </w:tcPr>
          <w:p w14:paraId="5FDC6A13" w14:textId="77777777" w:rsidR="001C09A5" w:rsidRPr="000840E5" w:rsidRDefault="001C09A5" w:rsidP="00DD583A">
            <w:pPr>
              <w:pStyle w:val="ekvtabellelinks"/>
            </w:pPr>
          </w:p>
        </w:tc>
        <w:tc>
          <w:tcPr>
            <w:tcW w:w="454" w:type="dxa"/>
          </w:tcPr>
          <w:p w14:paraId="25DE5470" w14:textId="77777777" w:rsidR="001C09A5" w:rsidRPr="000840E5" w:rsidRDefault="001C09A5" w:rsidP="00DD583A">
            <w:pPr>
              <w:pStyle w:val="ekvtabellelinks"/>
            </w:pPr>
          </w:p>
        </w:tc>
      </w:tr>
      <w:tr w:rsidR="001C09A5" w:rsidRPr="000840E5" w14:paraId="7411E28C" w14:textId="77777777" w:rsidTr="00DD583A">
        <w:tc>
          <w:tcPr>
            <w:tcW w:w="1247" w:type="dxa"/>
          </w:tcPr>
          <w:p w14:paraId="645733CD"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006B3916" w14:textId="77777777" w:rsidR="001C09A5" w:rsidRPr="000840E5" w:rsidRDefault="001C09A5" w:rsidP="00DD583A">
            <w:pPr>
              <w:pStyle w:val="ekvtabellelinks"/>
              <w:ind w:left="0" w:right="57"/>
              <w:jc w:val="right"/>
            </w:pPr>
            <w:r w:rsidRPr="000840E5">
              <w:t>9.</w:t>
            </w:r>
          </w:p>
        </w:tc>
        <w:tc>
          <w:tcPr>
            <w:tcW w:w="6350" w:type="dxa"/>
            <w:tcBorders>
              <w:left w:val="nil"/>
            </w:tcBorders>
          </w:tcPr>
          <w:p w14:paraId="2C79ACE7" w14:textId="77777777" w:rsidR="001C09A5" w:rsidRPr="000840E5" w:rsidRDefault="001C09A5" w:rsidP="00DD583A">
            <w:pPr>
              <w:pStyle w:val="ekvtabellelinks"/>
              <w:ind w:right="113"/>
            </w:pPr>
            <w:r w:rsidRPr="000840E5">
              <w:t>Der Text enthält wörtliche Zitate.</w:t>
            </w:r>
          </w:p>
        </w:tc>
        <w:tc>
          <w:tcPr>
            <w:tcW w:w="454" w:type="dxa"/>
          </w:tcPr>
          <w:p w14:paraId="52EADE54" w14:textId="77777777" w:rsidR="001C09A5" w:rsidRPr="000840E5" w:rsidRDefault="001C09A5" w:rsidP="00DD583A">
            <w:pPr>
              <w:pStyle w:val="ekvtabellelinks"/>
            </w:pPr>
          </w:p>
        </w:tc>
        <w:tc>
          <w:tcPr>
            <w:tcW w:w="454" w:type="dxa"/>
          </w:tcPr>
          <w:p w14:paraId="17601BA4" w14:textId="77777777" w:rsidR="001C09A5" w:rsidRPr="000840E5" w:rsidRDefault="001C09A5" w:rsidP="00DD583A">
            <w:pPr>
              <w:pStyle w:val="ekvtabellelinks"/>
            </w:pPr>
          </w:p>
        </w:tc>
        <w:tc>
          <w:tcPr>
            <w:tcW w:w="454" w:type="dxa"/>
          </w:tcPr>
          <w:p w14:paraId="5D1119A6" w14:textId="77777777" w:rsidR="001C09A5" w:rsidRPr="000840E5" w:rsidRDefault="001C09A5" w:rsidP="00DD583A">
            <w:pPr>
              <w:pStyle w:val="ekvtabellelinks"/>
            </w:pPr>
          </w:p>
        </w:tc>
      </w:tr>
      <w:tr w:rsidR="001C09A5" w:rsidRPr="000840E5" w14:paraId="2101F401" w14:textId="77777777" w:rsidTr="00DD583A">
        <w:tc>
          <w:tcPr>
            <w:tcW w:w="1247" w:type="dxa"/>
          </w:tcPr>
          <w:p w14:paraId="6D2D0E9E"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7496A3AE" w14:textId="77777777" w:rsidR="001C09A5" w:rsidRPr="000840E5" w:rsidRDefault="001C09A5" w:rsidP="00DD583A">
            <w:pPr>
              <w:pStyle w:val="ekvtabellelinks"/>
              <w:ind w:left="0" w:right="57"/>
              <w:jc w:val="right"/>
            </w:pPr>
            <w:r w:rsidRPr="000840E5">
              <w:t>10.</w:t>
            </w:r>
          </w:p>
        </w:tc>
        <w:tc>
          <w:tcPr>
            <w:tcW w:w="6350" w:type="dxa"/>
            <w:tcBorders>
              <w:left w:val="nil"/>
            </w:tcBorders>
          </w:tcPr>
          <w:p w14:paraId="521233C9" w14:textId="77777777" w:rsidR="001C09A5" w:rsidRPr="000840E5" w:rsidRDefault="001C09A5" w:rsidP="00DD583A">
            <w:pPr>
              <w:pStyle w:val="ekvtabellelinks"/>
              <w:ind w:right="113"/>
            </w:pPr>
            <w:r w:rsidRPr="000840E5">
              <w:t>Quellen für Informationen werden angegeben.</w:t>
            </w:r>
          </w:p>
        </w:tc>
        <w:tc>
          <w:tcPr>
            <w:tcW w:w="454" w:type="dxa"/>
          </w:tcPr>
          <w:p w14:paraId="1F597D50" w14:textId="77777777" w:rsidR="001C09A5" w:rsidRPr="000840E5" w:rsidRDefault="001C09A5" w:rsidP="00DD583A">
            <w:pPr>
              <w:pStyle w:val="ekvtabellelinks"/>
            </w:pPr>
          </w:p>
        </w:tc>
        <w:tc>
          <w:tcPr>
            <w:tcW w:w="454" w:type="dxa"/>
          </w:tcPr>
          <w:p w14:paraId="472930FE" w14:textId="77777777" w:rsidR="001C09A5" w:rsidRPr="000840E5" w:rsidRDefault="001C09A5" w:rsidP="00DD583A">
            <w:pPr>
              <w:pStyle w:val="ekvtabellelinks"/>
            </w:pPr>
          </w:p>
        </w:tc>
        <w:tc>
          <w:tcPr>
            <w:tcW w:w="454" w:type="dxa"/>
          </w:tcPr>
          <w:p w14:paraId="12494C54" w14:textId="77777777" w:rsidR="001C09A5" w:rsidRPr="000840E5" w:rsidRDefault="001C09A5" w:rsidP="00DD583A">
            <w:pPr>
              <w:pStyle w:val="ekvtabellelinks"/>
            </w:pPr>
          </w:p>
        </w:tc>
      </w:tr>
      <w:tr w:rsidR="001C09A5" w:rsidRPr="000840E5" w14:paraId="2684BDDD" w14:textId="77777777" w:rsidTr="00DD583A">
        <w:tc>
          <w:tcPr>
            <w:tcW w:w="1247" w:type="dxa"/>
          </w:tcPr>
          <w:p w14:paraId="62FA9AC2" w14:textId="77777777" w:rsidR="001C09A5" w:rsidRPr="00541DC4" w:rsidRDefault="001C09A5" w:rsidP="00DD583A">
            <w:pPr>
              <w:pStyle w:val="ekvtabelle"/>
              <w:rPr>
                <w:rStyle w:val="ekvfett"/>
              </w:rPr>
            </w:pPr>
            <w:r w:rsidRPr="00541DC4">
              <w:rPr>
                <w:rStyle w:val="ekvfett"/>
              </w:rPr>
              <w:t>Überarbeiten</w:t>
            </w:r>
          </w:p>
        </w:tc>
        <w:tc>
          <w:tcPr>
            <w:tcW w:w="397" w:type="dxa"/>
            <w:tcBorders>
              <w:top w:val="single" w:sz="4" w:space="0" w:color="333333"/>
              <w:bottom w:val="single" w:sz="4" w:space="0" w:color="333333"/>
              <w:right w:val="nil"/>
            </w:tcBorders>
          </w:tcPr>
          <w:p w14:paraId="431000DC" w14:textId="77777777" w:rsidR="001C09A5" w:rsidRPr="000840E5" w:rsidRDefault="001C09A5" w:rsidP="00DD583A">
            <w:pPr>
              <w:pStyle w:val="ekvtabellelinks"/>
              <w:ind w:left="0" w:right="57"/>
              <w:jc w:val="right"/>
            </w:pPr>
            <w:r w:rsidRPr="000840E5">
              <w:t>11.</w:t>
            </w:r>
          </w:p>
        </w:tc>
        <w:tc>
          <w:tcPr>
            <w:tcW w:w="6350" w:type="dxa"/>
            <w:tcBorders>
              <w:left w:val="nil"/>
            </w:tcBorders>
          </w:tcPr>
          <w:p w14:paraId="57FDBF7A" w14:textId="77777777" w:rsidR="001C09A5" w:rsidRPr="000840E5" w:rsidRDefault="001C09A5" w:rsidP="00DD583A">
            <w:pPr>
              <w:pStyle w:val="ekvtabellelinks"/>
              <w:ind w:right="113"/>
            </w:pPr>
            <w:r w:rsidRPr="000840E5">
              <w:t>Rechtschreib- und Grammatikregeln werden eingehalten.</w:t>
            </w:r>
          </w:p>
        </w:tc>
        <w:tc>
          <w:tcPr>
            <w:tcW w:w="454" w:type="dxa"/>
          </w:tcPr>
          <w:p w14:paraId="3CA79711" w14:textId="77777777" w:rsidR="001C09A5" w:rsidRPr="000840E5" w:rsidRDefault="001C09A5" w:rsidP="00DD583A">
            <w:pPr>
              <w:pStyle w:val="ekvtabellelinks"/>
            </w:pPr>
          </w:p>
        </w:tc>
        <w:tc>
          <w:tcPr>
            <w:tcW w:w="454" w:type="dxa"/>
          </w:tcPr>
          <w:p w14:paraId="045B48A9" w14:textId="77777777" w:rsidR="001C09A5" w:rsidRPr="000840E5" w:rsidRDefault="001C09A5" w:rsidP="00DD583A">
            <w:pPr>
              <w:pStyle w:val="ekvtabellelinks"/>
            </w:pPr>
          </w:p>
        </w:tc>
        <w:tc>
          <w:tcPr>
            <w:tcW w:w="454" w:type="dxa"/>
          </w:tcPr>
          <w:p w14:paraId="3CFF3AEF" w14:textId="77777777" w:rsidR="001C09A5" w:rsidRPr="000840E5" w:rsidRDefault="001C09A5" w:rsidP="00DD583A">
            <w:pPr>
              <w:pStyle w:val="ekvtabellelinks"/>
            </w:pPr>
          </w:p>
        </w:tc>
      </w:tr>
      <w:tr w:rsidR="001C09A5" w:rsidRPr="000840E5" w14:paraId="274D5603" w14:textId="77777777" w:rsidTr="00DD583A">
        <w:tc>
          <w:tcPr>
            <w:tcW w:w="1247" w:type="dxa"/>
          </w:tcPr>
          <w:p w14:paraId="4D74955C"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0C92CE9B" w14:textId="77777777" w:rsidR="001C09A5" w:rsidRPr="000840E5" w:rsidRDefault="001C09A5" w:rsidP="00DD583A">
            <w:pPr>
              <w:pStyle w:val="ekvtabellelinks"/>
              <w:ind w:left="0" w:right="57"/>
              <w:jc w:val="right"/>
            </w:pPr>
            <w:r w:rsidRPr="000840E5">
              <w:t xml:space="preserve">12. </w:t>
            </w:r>
          </w:p>
        </w:tc>
        <w:tc>
          <w:tcPr>
            <w:tcW w:w="6350" w:type="dxa"/>
            <w:tcBorders>
              <w:left w:val="nil"/>
            </w:tcBorders>
          </w:tcPr>
          <w:p w14:paraId="770CBE29" w14:textId="77777777" w:rsidR="001C09A5" w:rsidRPr="000840E5" w:rsidRDefault="001C09A5" w:rsidP="00DD583A">
            <w:pPr>
              <w:pStyle w:val="ekvtabellelinks"/>
              <w:ind w:right="113"/>
            </w:pPr>
            <w:r w:rsidRPr="000840E5">
              <w:t>Zitate werden grammatikalisch richtig in den Satzbau integriert.</w:t>
            </w:r>
          </w:p>
        </w:tc>
        <w:tc>
          <w:tcPr>
            <w:tcW w:w="454" w:type="dxa"/>
          </w:tcPr>
          <w:p w14:paraId="3EE83164" w14:textId="77777777" w:rsidR="001C09A5" w:rsidRPr="000840E5" w:rsidRDefault="001C09A5" w:rsidP="00DD583A">
            <w:pPr>
              <w:pStyle w:val="ekvtabellelinks"/>
            </w:pPr>
          </w:p>
        </w:tc>
        <w:tc>
          <w:tcPr>
            <w:tcW w:w="454" w:type="dxa"/>
          </w:tcPr>
          <w:p w14:paraId="6CBBA4F7" w14:textId="77777777" w:rsidR="001C09A5" w:rsidRPr="000840E5" w:rsidRDefault="001C09A5" w:rsidP="00DD583A">
            <w:pPr>
              <w:pStyle w:val="ekvtabellelinks"/>
            </w:pPr>
          </w:p>
        </w:tc>
        <w:tc>
          <w:tcPr>
            <w:tcW w:w="454" w:type="dxa"/>
          </w:tcPr>
          <w:p w14:paraId="75B47730" w14:textId="77777777" w:rsidR="001C09A5" w:rsidRPr="000840E5" w:rsidRDefault="001C09A5" w:rsidP="00DD583A">
            <w:pPr>
              <w:pStyle w:val="ekvtabellelinks"/>
            </w:pPr>
          </w:p>
        </w:tc>
      </w:tr>
      <w:tr w:rsidR="001C09A5" w:rsidRPr="000840E5" w14:paraId="7C67743C" w14:textId="77777777" w:rsidTr="00DD583A">
        <w:tc>
          <w:tcPr>
            <w:tcW w:w="1247" w:type="dxa"/>
          </w:tcPr>
          <w:p w14:paraId="5CE98861" w14:textId="77777777" w:rsidR="001C09A5" w:rsidRPr="00541DC4" w:rsidRDefault="001C09A5" w:rsidP="00DD583A">
            <w:pPr>
              <w:pStyle w:val="ekvtabelle"/>
              <w:rPr>
                <w:rStyle w:val="ekvfett"/>
              </w:rPr>
            </w:pPr>
          </w:p>
        </w:tc>
        <w:tc>
          <w:tcPr>
            <w:tcW w:w="397" w:type="dxa"/>
            <w:tcBorders>
              <w:top w:val="single" w:sz="4" w:space="0" w:color="333333"/>
              <w:bottom w:val="single" w:sz="4" w:space="0" w:color="333333"/>
              <w:right w:val="nil"/>
            </w:tcBorders>
          </w:tcPr>
          <w:p w14:paraId="0621E289" w14:textId="77777777" w:rsidR="001C09A5" w:rsidRPr="000840E5" w:rsidRDefault="001C09A5" w:rsidP="00DD583A">
            <w:pPr>
              <w:pStyle w:val="ekvtabellelinks"/>
              <w:ind w:left="0" w:right="57"/>
              <w:jc w:val="right"/>
            </w:pPr>
            <w:r w:rsidRPr="000840E5">
              <w:t>13.</w:t>
            </w:r>
          </w:p>
        </w:tc>
        <w:tc>
          <w:tcPr>
            <w:tcW w:w="6350" w:type="dxa"/>
            <w:tcBorders>
              <w:left w:val="nil"/>
            </w:tcBorders>
          </w:tcPr>
          <w:p w14:paraId="5CFC4775" w14:textId="77777777" w:rsidR="001C09A5" w:rsidRPr="000840E5" w:rsidRDefault="001C09A5" w:rsidP="00DD583A">
            <w:pPr>
              <w:pStyle w:val="ekvtabellelinks"/>
              <w:ind w:right="113"/>
            </w:pPr>
            <w:r w:rsidRPr="000840E5">
              <w:t>Wortwahl und Stil des Textes sind angemessen im Hinblick auf Schreib</w:t>
            </w:r>
            <w:r>
              <w:softHyphen/>
            </w:r>
            <w:r w:rsidRPr="000840E5">
              <w:t>anlass und Adressaten (z.</w:t>
            </w:r>
            <w:r>
              <w:t> </w:t>
            </w:r>
            <w:r w:rsidRPr="000840E5">
              <w:t>B. nicht zu umgangssprachlich, nicht zu fachsprachlich, nicht zu kompliziert …).</w:t>
            </w:r>
          </w:p>
        </w:tc>
        <w:tc>
          <w:tcPr>
            <w:tcW w:w="454" w:type="dxa"/>
          </w:tcPr>
          <w:p w14:paraId="554E3B5B" w14:textId="77777777" w:rsidR="001C09A5" w:rsidRPr="000840E5" w:rsidRDefault="001C09A5" w:rsidP="00DD583A">
            <w:pPr>
              <w:pStyle w:val="ekvtabellelinks"/>
            </w:pPr>
          </w:p>
        </w:tc>
        <w:tc>
          <w:tcPr>
            <w:tcW w:w="454" w:type="dxa"/>
          </w:tcPr>
          <w:p w14:paraId="3547E275" w14:textId="77777777" w:rsidR="001C09A5" w:rsidRPr="000840E5" w:rsidRDefault="001C09A5" w:rsidP="00DD583A">
            <w:pPr>
              <w:pStyle w:val="ekvtabellelinks"/>
            </w:pPr>
          </w:p>
        </w:tc>
        <w:tc>
          <w:tcPr>
            <w:tcW w:w="454" w:type="dxa"/>
          </w:tcPr>
          <w:p w14:paraId="21C77886" w14:textId="77777777" w:rsidR="001C09A5" w:rsidRPr="000840E5" w:rsidRDefault="001C09A5" w:rsidP="00DD583A">
            <w:pPr>
              <w:pStyle w:val="ekvtabellelinks"/>
            </w:pPr>
          </w:p>
        </w:tc>
      </w:tr>
      <w:tr w:rsidR="001C09A5" w:rsidRPr="000840E5" w14:paraId="05807015" w14:textId="77777777" w:rsidTr="00DD583A">
        <w:tc>
          <w:tcPr>
            <w:tcW w:w="1247" w:type="dxa"/>
          </w:tcPr>
          <w:p w14:paraId="27E30D8C" w14:textId="77777777" w:rsidR="001C09A5" w:rsidRPr="00541DC4" w:rsidRDefault="001C09A5" w:rsidP="00DD583A">
            <w:pPr>
              <w:pStyle w:val="ekvtabelle"/>
              <w:rPr>
                <w:rStyle w:val="ekvfett"/>
              </w:rPr>
            </w:pPr>
          </w:p>
        </w:tc>
        <w:tc>
          <w:tcPr>
            <w:tcW w:w="397" w:type="dxa"/>
            <w:tcBorders>
              <w:top w:val="single" w:sz="4" w:space="0" w:color="333333"/>
              <w:bottom w:val="nil"/>
              <w:right w:val="nil"/>
            </w:tcBorders>
          </w:tcPr>
          <w:p w14:paraId="4C8B6EFA" w14:textId="77777777" w:rsidR="001C09A5" w:rsidRPr="000840E5" w:rsidRDefault="001C09A5" w:rsidP="00DD583A">
            <w:pPr>
              <w:pStyle w:val="ekvtabellelinks"/>
              <w:ind w:left="0" w:right="57"/>
              <w:jc w:val="right"/>
            </w:pPr>
            <w:r w:rsidRPr="000840E5">
              <w:t>14.</w:t>
            </w:r>
          </w:p>
        </w:tc>
        <w:tc>
          <w:tcPr>
            <w:tcW w:w="6350" w:type="dxa"/>
            <w:tcBorders>
              <w:left w:val="nil"/>
            </w:tcBorders>
          </w:tcPr>
          <w:p w14:paraId="1C2D52BA" w14:textId="77777777" w:rsidR="001C09A5" w:rsidRPr="000840E5" w:rsidRDefault="001C09A5" w:rsidP="00DD583A">
            <w:pPr>
              <w:pStyle w:val="ekvtabellelinks"/>
              <w:ind w:right="113"/>
            </w:pPr>
            <w:r w:rsidRPr="000840E5">
              <w:t>Überleitungen und das Aufzeigen von Zusammenhängen strukturieren den</w:t>
            </w:r>
            <w:r>
              <w:t> </w:t>
            </w:r>
            <w:r w:rsidRPr="000840E5">
              <w:t>Text. Ein roter Faden ist erkennbar.</w:t>
            </w:r>
          </w:p>
        </w:tc>
        <w:tc>
          <w:tcPr>
            <w:tcW w:w="454" w:type="dxa"/>
          </w:tcPr>
          <w:p w14:paraId="11CB5E40" w14:textId="77777777" w:rsidR="001C09A5" w:rsidRPr="000840E5" w:rsidRDefault="001C09A5" w:rsidP="00DD583A">
            <w:pPr>
              <w:pStyle w:val="ekvtabellelinks"/>
            </w:pPr>
          </w:p>
        </w:tc>
        <w:tc>
          <w:tcPr>
            <w:tcW w:w="454" w:type="dxa"/>
          </w:tcPr>
          <w:p w14:paraId="41EB64F6" w14:textId="77777777" w:rsidR="001C09A5" w:rsidRPr="000840E5" w:rsidRDefault="001C09A5" w:rsidP="00DD583A">
            <w:pPr>
              <w:pStyle w:val="ekvtabellelinks"/>
            </w:pPr>
          </w:p>
        </w:tc>
        <w:tc>
          <w:tcPr>
            <w:tcW w:w="454" w:type="dxa"/>
          </w:tcPr>
          <w:p w14:paraId="7E8D158B" w14:textId="77777777" w:rsidR="001C09A5" w:rsidRPr="000840E5" w:rsidRDefault="001C09A5" w:rsidP="00DD583A">
            <w:pPr>
              <w:pStyle w:val="ekvtabellelinks"/>
            </w:pPr>
          </w:p>
        </w:tc>
      </w:tr>
    </w:tbl>
    <w:p w14:paraId="7F63ED7B" w14:textId="77777777" w:rsidR="00BD1831" w:rsidRPr="001C09A5" w:rsidRDefault="00BD1831" w:rsidP="001C09A5"/>
    <w:sectPr w:rsidR="00BD1831" w:rsidRPr="001C09A5"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19BE" w14:textId="77777777" w:rsidR="002107B7" w:rsidRDefault="002107B7" w:rsidP="003C599D">
      <w:pPr>
        <w:spacing w:line="240" w:lineRule="auto"/>
      </w:pPr>
      <w:r>
        <w:separator/>
      </w:r>
    </w:p>
  </w:endnote>
  <w:endnote w:type="continuationSeparator" w:id="0">
    <w:p w14:paraId="01ACC8DB" w14:textId="77777777" w:rsidR="002107B7" w:rsidRDefault="002107B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2107B7" w:rsidRPr="00F42294" w14:paraId="27AE526C" w14:textId="77777777" w:rsidTr="009D68C5">
      <w:trPr>
        <w:trHeight w:hRule="exact" w:val="680"/>
      </w:trPr>
      <w:tc>
        <w:tcPr>
          <w:tcW w:w="1138" w:type="dxa"/>
          <w:noWrap/>
        </w:tcPr>
        <w:p w14:paraId="545BC74E" w14:textId="77777777" w:rsidR="002107B7" w:rsidRPr="00913892" w:rsidRDefault="002107B7" w:rsidP="00913892">
          <w:pPr>
            <w:pStyle w:val="ekvpaginabild"/>
          </w:pPr>
          <w:r w:rsidRPr="00913892">
            <w:rPr>
              <w:lang w:eastAsia="de-DE"/>
            </w:rPr>
            <w:drawing>
              <wp:inline distT="0" distB="0" distL="0" distR="0" wp14:anchorId="6103D281" wp14:editId="6AAF898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FF9E3C9" w14:textId="77777777" w:rsidR="002107B7" w:rsidRPr="00913892" w:rsidRDefault="002107B7"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37D1A505" w14:textId="12C72F8F" w:rsidR="002107B7" w:rsidRPr="000B425B" w:rsidRDefault="009D68C5" w:rsidP="00F27E01">
          <w:pPr>
            <w:pStyle w:val="ekvquelle"/>
          </w:pPr>
          <w:r>
            <w:t>Autor: Conrad Pietschmann</w:t>
          </w:r>
        </w:p>
      </w:tc>
      <w:tc>
        <w:tcPr>
          <w:tcW w:w="399" w:type="dxa"/>
        </w:tcPr>
        <w:p w14:paraId="00B48065" w14:textId="77777777" w:rsidR="002107B7" w:rsidRPr="00913892" w:rsidRDefault="002107B7" w:rsidP="00913892">
          <w:pPr>
            <w:pStyle w:val="ekvpagina"/>
          </w:pPr>
        </w:p>
      </w:tc>
    </w:tr>
  </w:tbl>
  <w:p w14:paraId="659CC7C2" w14:textId="77777777" w:rsidR="002107B7" w:rsidRDefault="00210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F325" w14:textId="77777777" w:rsidR="002107B7" w:rsidRDefault="002107B7" w:rsidP="003C599D">
      <w:pPr>
        <w:spacing w:line="240" w:lineRule="auto"/>
      </w:pPr>
      <w:r>
        <w:separator/>
      </w:r>
    </w:p>
  </w:footnote>
  <w:footnote w:type="continuationSeparator" w:id="0">
    <w:p w14:paraId="19DB402E" w14:textId="77777777" w:rsidR="002107B7" w:rsidRDefault="002107B7"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433"/>
    <w:multiLevelType w:val="hybridMultilevel"/>
    <w:tmpl w:val="E31C2A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22828"/>
    <w:multiLevelType w:val="hybridMultilevel"/>
    <w:tmpl w:val="CB9491B2"/>
    <w:lvl w:ilvl="0" w:tplc="E8E07EAA">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3772E"/>
    <w:multiLevelType w:val="hybridMultilevel"/>
    <w:tmpl w:val="4A70184C"/>
    <w:lvl w:ilvl="0" w:tplc="04070017">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42501D"/>
    <w:multiLevelType w:val="hybridMultilevel"/>
    <w:tmpl w:val="B5D43AA4"/>
    <w:lvl w:ilvl="0" w:tplc="11EE3A7A">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3D1993"/>
    <w:multiLevelType w:val="hybridMultilevel"/>
    <w:tmpl w:val="905A6CCE"/>
    <w:lvl w:ilvl="0" w:tplc="B1EE9EA4">
      <w:start w:val="3"/>
      <w:numFmt w:val="bullet"/>
      <w:lvlText w:val="-"/>
      <w:lvlJc w:val="left"/>
      <w:pPr>
        <w:ind w:left="417" w:hanging="360"/>
      </w:pPr>
      <w:rPr>
        <w:rFonts w:ascii="Arial" w:eastAsiaTheme="minorHAnsi" w:hAnsi="Arial" w:cs="Aria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5" w15:restartNumberingAfterBreak="0">
    <w:nsid w:val="3E0E63FD"/>
    <w:multiLevelType w:val="hybridMultilevel"/>
    <w:tmpl w:val="343AF6B2"/>
    <w:lvl w:ilvl="0" w:tplc="AE266B2E">
      <w:start w:val="1"/>
      <w:numFmt w:val="bullet"/>
      <w:lvlText w:val="•"/>
      <w:lvlJc w:val="left"/>
      <w:pPr>
        <w:tabs>
          <w:tab w:val="num" w:pos="720"/>
        </w:tabs>
        <w:ind w:left="720" w:hanging="360"/>
      </w:pPr>
      <w:rPr>
        <w:rFonts w:ascii="Times New Roman" w:hAnsi="Times New Roman" w:hint="default"/>
      </w:rPr>
    </w:lvl>
    <w:lvl w:ilvl="1" w:tplc="309E7E7A">
      <w:start w:val="1"/>
      <w:numFmt w:val="bullet"/>
      <w:lvlText w:val="•"/>
      <w:lvlJc w:val="left"/>
      <w:pPr>
        <w:tabs>
          <w:tab w:val="num" w:pos="1440"/>
        </w:tabs>
        <w:ind w:left="1440" w:hanging="360"/>
      </w:pPr>
      <w:rPr>
        <w:rFonts w:ascii="Times New Roman" w:hAnsi="Times New Roman" w:hint="default"/>
      </w:rPr>
    </w:lvl>
    <w:lvl w:ilvl="2" w:tplc="B0E26200">
      <w:start w:val="4232"/>
      <w:numFmt w:val="bullet"/>
      <w:lvlText w:val="•"/>
      <w:lvlJc w:val="left"/>
      <w:pPr>
        <w:tabs>
          <w:tab w:val="num" w:pos="2160"/>
        </w:tabs>
        <w:ind w:left="2160" w:hanging="360"/>
      </w:pPr>
      <w:rPr>
        <w:rFonts w:ascii="Times New Roman" w:hAnsi="Times New Roman" w:hint="default"/>
      </w:rPr>
    </w:lvl>
    <w:lvl w:ilvl="3" w:tplc="13FCF696" w:tentative="1">
      <w:start w:val="1"/>
      <w:numFmt w:val="bullet"/>
      <w:lvlText w:val="•"/>
      <w:lvlJc w:val="left"/>
      <w:pPr>
        <w:tabs>
          <w:tab w:val="num" w:pos="2880"/>
        </w:tabs>
        <w:ind w:left="2880" w:hanging="360"/>
      </w:pPr>
      <w:rPr>
        <w:rFonts w:ascii="Times New Roman" w:hAnsi="Times New Roman" w:hint="default"/>
      </w:rPr>
    </w:lvl>
    <w:lvl w:ilvl="4" w:tplc="60C248C6" w:tentative="1">
      <w:start w:val="1"/>
      <w:numFmt w:val="bullet"/>
      <w:lvlText w:val="•"/>
      <w:lvlJc w:val="left"/>
      <w:pPr>
        <w:tabs>
          <w:tab w:val="num" w:pos="3600"/>
        </w:tabs>
        <w:ind w:left="3600" w:hanging="360"/>
      </w:pPr>
      <w:rPr>
        <w:rFonts w:ascii="Times New Roman" w:hAnsi="Times New Roman" w:hint="default"/>
      </w:rPr>
    </w:lvl>
    <w:lvl w:ilvl="5" w:tplc="2E26E898" w:tentative="1">
      <w:start w:val="1"/>
      <w:numFmt w:val="bullet"/>
      <w:lvlText w:val="•"/>
      <w:lvlJc w:val="left"/>
      <w:pPr>
        <w:tabs>
          <w:tab w:val="num" w:pos="4320"/>
        </w:tabs>
        <w:ind w:left="4320" w:hanging="360"/>
      </w:pPr>
      <w:rPr>
        <w:rFonts w:ascii="Times New Roman" w:hAnsi="Times New Roman" w:hint="default"/>
      </w:rPr>
    </w:lvl>
    <w:lvl w:ilvl="6" w:tplc="A79CBF50" w:tentative="1">
      <w:start w:val="1"/>
      <w:numFmt w:val="bullet"/>
      <w:lvlText w:val="•"/>
      <w:lvlJc w:val="left"/>
      <w:pPr>
        <w:tabs>
          <w:tab w:val="num" w:pos="5040"/>
        </w:tabs>
        <w:ind w:left="5040" w:hanging="360"/>
      </w:pPr>
      <w:rPr>
        <w:rFonts w:ascii="Times New Roman" w:hAnsi="Times New Roman" w:hint="default"/>
      </w:rPr>
    </w:lvl>
    <w:lvl w:ilvl="7" w:tplc="02D88060" w:tentative="1">
      <w:start w:val="1"/>
      <w:numFmt w:val="bullet"/>
      <w:lvlText w:val="•"/>
      <w:lvlJc w:val="left"/>
      <w:pPr>
        <w:tabs>
          <w:tab w:val="num" w:pos="5760"/>
        </w:tabs>
        <w:ind w:left="5760" w:hanging="360"/>
      </w:pPr>
      <w:rPr>
        <w:rFonts w:ascii="Times New Roman" w:hAnsi="Times New Roman" w:hint="default"/>
      </w:rPr>
    </w:lvl>
    <w:lvl w:ilvl="8" w:tplc="7C7076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FE969EB"/>
    <w:multiLevelType w:val="hybridMultilevel"/>
    <w:tmpl w:val="71E49BA8"/>
    <w:lvl w:ilvl="0" w:tplc="EACC4D96">
      <w:start w:val="1"/>
      <w:numFmt w:val="bullet"/>
      <w:lvlText w:val="•"/>
      <w:lvlJc w:val="left"/>
      <w:pPr>
        <w:tabs>
          <w:tab w:val="num" w:pos="720"/>
        </w:tabs>
        <w:ind w:left="720" w:hanging="360"/>
      </w:pPr>
      <w:rPr>
        <w:rFonts w:ascii="Times New Roman" w:hAnsi="Times New Roman" w:hint="default"/>
      </w:rPr>
    </w:lvl>
    <w:lvl w:ilvl="1" w:tplc="E4286EE8" w:tentative="1">
      <w:start w:val="1"/>
      <w:numFmt w:val="bullet"/>
      <w:lvlText w:val="•"/>
      <w:lvlJc w:val="left"/>
      <w:pPr>
        <w:tabs>
          <w:tab w:val="num" w:pos="1440"/>
        </w:tabs>
        <w:ind w:left="1440" w:hanging="360"/>
      </w:pPr>
      <w:rPr>
        <w:rFonts w:ascii="Times New Roman" w:hAnsi="Times New Roman" w:hint="default"/>
      </w:rPr>
    </w:lvl>
    <w:lvl w:ilvl="2" w:tplc="2A04330E" w:tentative="1">
      <w:start w:val="1"/>
      <w:numFmt w:val="bullet"/>
      <w:lvlText w:val="•"/>
      <w:lvlJc w:val="left"/>
      <w:pPr>
        <w:tabs>
          <w:tab w:val="num" w:pos="2160"/>
        </w:tabs>
        <w:ind w:left="2160" w:hanging="360"/>
      </w:pPr>
      <w:rPr>
        <w:rFonts w:ascii="Times New Roman" w:hAnsi="Times New Roman" w:hint="default"/>
      </w:rPr>
    </w:lvl>
    <w:lvl w:ilvl="3" w:tplc="F8127FCE" w:tentative="1">
      <w:start w:val="1"/>
      <w:numFmt w:val="bullet"/>
      <w:lvlText w:val="•"/>
      <w:lvlJc w:val="left"/>
      <w:pPr>
        <w:tabs>
          <w:tab w:val="num" w:pos="2880"/>
        </w:tabs>
        <w:ind w:left="2880" w:hanging="360"/>
      </w:pPr>
      <w:rPr>
        <w:rFonts w:ascii="Times New Roman" w:hAnsi="Times New Roman" w:hint="default"/>
      </w:rPr>
    </w:lvl>
    <w:lvl w:ilvl="4" w:tplc="8D209E20" w:tentative="1">
      <w:start w:val="1"/>
      <w:numFmt w:val="bullet"/>
      <w:lvlText w:val="•"/>
      <w:lvlJc w:val="left"/>
      <w:pPr>
        <w:tabs>
          <w:tab w:val="num" w:pos="3600"/>
        </w:tabs>
        <w:ind w:left="3600" w:hanging="360"/>
      </w:pPr>
      <w:rPr>
        <w:rFonts w:ascii="Times New Roman" w:hAnsi="Times New Roman" w:hint="default"/>
      </w:rPr>
    </w:lvl>
    <w:lvl w:ilvl="5" w:tplc="AAC28880" w:tentative="1">
      <w:start w:val="1"/>
      <w:numFmt w:val="bullet"/>
      <w:lvlText w:val="•"/>
      <w:lvlJc w:val="left"/>
      <w:pPr>
        <w:tabs>
          <w:tab w:val="num" w:pos="4320"/>
        </w:tabs>
        <w:ind w:left="4320" w:hanging="360"/>
      </w:pPr>
      <w:rPr>
        <w:rFonts w:ascii="Times New Roman" w:hAnsi="Times New Roman" w:hint="default"/>
      </w:rPr>
    </w:lvl>
    <w:lvl w:ilvl="6" w:tplc="2BC0E7F0" w:tentative="1">
      <w:start w:val="1"/>
      <w:numFmt w:val="bullet"/>
      <w:lvlText w:val="•"/>
      <w:lvlJc w:val="left"/>
      <w:pPr>
        <w:tabs>
          <w:tab w:val="num" w:pos="5040"/>
        </w:tabs>
        <w:ind w:left="5040" w:hanging="360"/>
      </w:pPr>
      <w:rPr>
        <w:rFonts w:ascii="Times New Roman" w:hAnsi="Times New Roman" w:hint="default"/>
      </w:rPr>
    </w:lvl>
    <w:lvl w:ilvl="7" w:tplc="76C856E4" w:tentative="1">
      <w:start w:val="1"/>
      <w:numFmt w:val="bullet"/>
      <w:lvlText w:val="•"/>
      <w:lvlJc w:val="left"/>
      <w:pPr>
        <w:tabs>
          <w:tab w:val="num" w:pos="5760"/>
        </w:tabs>
        <w:ind w:left="5760" w:hanging="360"/>
      </w:pPr>
      <w:rPr>
        <w:rFonts w:ascii="Times New Roman" w:hAnsi="Times New Roman" w:hint="default"/>
      </w:rPr>
    </w:lvl>
    <w:lvl w:ilvl="8" w:tplc="EE1AFA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1"/>
    <w:rsid w:val="000040E2"/>
    <w:rsid w:val="00007D71"/>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584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3303"/>
    <w:rsid w:val="000B425B"/>
    <w:rsid w:val="000B7BD3"/>
    <w:rsid w:val="000C11E0"/>
    <w:rsid w:val="000C1572"/>
    <w:rsid w:val="000C77CA"/>
    <w:rsid w:val="000D0F17"/>
    <w:rsid w:val="000D40DE"/>
    <w:rsid w:val="000D4791"/>
    <w:rsid w:val="000D5ADE"/>
    <w:rsid w:val="000E343E"/>
    <w:rsid w:val="000F0C3F"/>
    <w:rsid w:val="000F21E8"/>
    <w:rsid w:val="000F6468"/>
    <w:rsid w:val="000F7910"/>
    <w:rsid w:val="00103057"/>
    <w:rsid w:val="00107D77"/>
    <w:rsid w:val="00124062"/>
    <w:rsid w:val="00126A13"/>
    <w:rsid w:val="00126C2B"/>
    <w:rsid w:val="00131417"/>
    <w:rsid w:val="00136FB9"/>
    <w:rsid w:val="00137DDD"/>
    <w:rsid w:val="00141D61"/>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1A15"/>
    <w:rsid w:val="00193A18"/>
    <w:rsid w:val="001A5BD5"/>
    <w:rsid w:val="001C09A5"/>
    <w:rsid w:val="001C3792"/>
    <w:rsid w:val="001C6C8F"/>
    <w:rsid w:val="001D1169"/>
    <w:rsid w:val="001D2674"/>
    <w:rsid w:val="001D39FD"/>
    <w:rsid w:val="001D5035"/>
    <w:rsid w:val="001D7433"/>
    <w:rsid w:val="001E485B"/>
    <w:rsid w:val="001F1E3D"/>
    <w:rsid w:val="001F53F1"/>
    <w:rsid w:val="0020055A"/>
    <w:rsid w:val="00200966"/>
    <w:rsid w:val="00201AA1"/>
    <w:rsid w:val="00204086"/>
    <w:rsid w:val="00205239"/>
    <w:rsid w:val="002107B7"/>
    <w:rsid w:val="00213581"/>
    <w:rsid w:val="00214764"/>
    <w:rsid w:val="00214D18"/>
    <w:rsid w:val="00216D91"/>
    <w:rsid w:val="00217828"/>
    <w:rsid w:val="002240EA"/>
    <w:rsid w:val="002266E8"/>
    <w:rsid w:val="002277D2"/>
    <w:rsid w:val="002301FF"/>
    <w:rsid w:val="00232213"/>
    <w:rsid w:val="00245DA5"/>
    <w:rsid w:val="00246F77"/>
    <w:rsid w:val="002527A5"/>
    <w:rsid w:val="0025400D"/>
    <w:rsid w:val="002548B1"/>
    <w:rsid w:val="00255466"/>
    <w:rsid w:val="00255FE3"/>
    <w:rsid w:val="00257554"/>
    <w:rsid w:val="002613E6"/>
    <w:rsid w:val="00261D9E"/>
    <w:rsid w:val="0026581E"/>
    <w:rsid w:val="00266025"/>
    <w:rsid w:val="00275877"/>
    <w:rsid w:val="00280525"/>
    <w:rsid w:val="0028107C"/>
    <w:rsid w:val="0028231D"/>
    <w:rsid w:val="0028284C"/>
    <w:rsid w:val="00283035"/>
    <w:rsid w:val="00287B24"/>
    <w:rsid w:val="00287DC0"/>
    <w:rsid w:val="00291485"/>
    <w:rsid w:val="00292470"/>
    <w:rsid w:val="00296B65"/>
    <w:rsid w:val="002A0CF6"/>
    <w:rsid w:val="002A25AE"/>
    <w:rsid w:val="002A7CE1"/>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5A5"/>
    <w:rsid w:val="0032667B"/>
    <w:rsid w:val="00327620"/>
    <w:rsid w:val="00331D08"/>
    <w:rsid w:val="003323B5"/>
    <w:rsid w:val="003373EF"/>
    <w:rsid w:val="00346F75"/>
    <w:rsid w:val="00350FBE"/>
    <w:rsid w:val="003513CC"/>
    <w:rsid w:val="00362B02"/>
    <w:rsid w:val="0036404C"/>
    <w:rsid w:val="003653D5"/>
    <w:rsid w:val="0037482D"/>
    <w:rsid w:val="00376A0A"/>
    <w:rsid w:val="0038356B"/>
    <w:rsid w:val="00384305"/>
    <w:rsid w:val="003847F4"/>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0322"/>
    <w:rsid w:val="00441088"/>
    <w:rsid w:val="00441724"/>
    <w:rsid w:val="0044185E"/>
    <w:rsid w:val="00445ADA"/>
    <w:rsid w:val="00454148"/>
    <w:rsid w:val="004621B3"/>
    <w:rsid w:val="0046364F"/>
    <w:rsid w:val="00465073"/>
    <w:rsid w:val="00470F23"/>
    <w:rsid w:val="00473A88"/>
    <w:rsid w:val="0047471A"/>
    <w:rsid w:val="00483A7A"/>
    <w:rsid w:val="00483D65"/>
    <w:rsid w:val="004862DF"/>
    <w:rsid w:val="00486B3D"/>
    <w:rsid w:val="00490692"/>
    <w:rsid w:val="004925F2"/>
    <w:rsid w:val="00495663"/>
    <w:rsid w:val="004A2037"/>
    <w:rsid w:val="004A66C3"/>
    <w:rsid w:val="004A66CF"/>
    <w:rsid w:val="004C16A4"/>
    <w:rsid w:val="004C6EE2"/>
    <w:rsid w:val="004E3969"/>
    <w:rsid w:val="004F1F80"/>
    <w:rsid w:val="004F5DA7"/>
    <w:rsid w:val="00501528"/>
    <w:rsid w:val="005069C1"/>
    <w:rsid w:val="00514229"/>
    <w:rsid w:val="005156EC"/>
    <w:rsid w:val="005168A4"/>
    <w:rsid w:val="00517BF0"/>
    <w:rsid w:val="0052117E"/>
    <w:rsid w:val="00521B91"/>
    <w:rsid w:val="005252D2"/>
    <w:rsid w:val="00526B0D"/>
    <w:rsid w:val="00530C92"/>
    <w:rsid w:val="00535AD8"/>
    <w:rsid w:val="00547103"/>
    <w:rsid w:val="00554EDA"/>
    <w:rsid w:val="00560848"/>
    <w:rsid w:val="00562F6A"/>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2859"/>
    <w:rsid w:val="00603AD5"/>
    <w:rsid w:val="006158B5"/>
    <w:rsid w:val="006201CB"/>
    <w:rsid w:val="00622F6B"/>
    <w:rsid w:val="0062381A"/>
    <w:rsid w:val="00627765"/>
    <w:rsid w:val="0064692C"/>
    <w:rsid w:val="00653F68"/>
    <w:rsid w:val="00666891"/>
    <w:rsid w:val="006802C4"/>
    <w:rsid w:val="0068429A"/>
    <w:rsid w:val="00685FDD"/>
    <w:rsid w:val="00693676"/>
    <w:rsid w:val="00694020"/>
    <w:rsid w:val="006A71DE"/>
    <w:rsid w:val="006A7331"/>
    <w:rsid w:val="006A76D7"/>
    <w:rsid w:val="006B2D23"/>
    <w:rsid w:val="006B6247"/>
    <w:rsid w:val="006C2BEA"/>
    <w:rsid w:val="006C4E52"/>
    <w:rsid w:val="006C6A77"/>
    <w:rsid w:val="006D28D4"/>
    <w:rsid w:val="006D49F0"/>
    <w:rsid w:val="006D7F2E"/>
    <w:rsid w:val="006E235E"/>
    <w:rsid w:val="006F03A5"/>
    <w:rsid w:val="006F0D3C"/>
    <w:rsid w:val="006F2EDC"/>
    <w:rsid w:val="006F72F5"/>
    <w:rsid w:val="00701B4F"/>
    <w:rsid w:val="00704625"/>
    <w:rsid w:val="00707FD3"/>
    <w:rsid w:val="00710718"/>
    <w:rsid w:val="007110FF"/>
    <w:rsid w:val="0071249D"/>
    <w:rsid w:val="00713F6C"/>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A1B"/>
    <w:rsid w:val="00751B0E"/>
    <w:rsid w:val="007551A3"/>
    <w:rsid w:val="0075740D"/>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094D"/>
    <w:rsid w:val="007A2D7C"/>
    <w:rsid w:val="007A2F5A"/>
    <w:rsid w:val="007A42F2"/>
    <w:rsid w:val="007A5AA1"/>
    <w:rsid w:val="007A6729"/>
    <w:rsid w:val="007B42CB"/>
    <w:rsid w:val="007C1230"/>
    <w:rsid w:val="007D186F"/>
    <w:rsid w:val="007D3095"/>
    <w:rsid w:val="007D55E8"/>
    <w:rsid w:val="007D71DD"/>
    <w:rsid w:val="007E25AE"/>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3497A"/>
    <w:rsid w:val="00841BEC"/>
    <w:rsid w:val="008443FA"/>
    <w:rsid w:val="00845485"/>
    <w:rsid w:val="00845881"/>
    <w:rsid w:val="008464D4"/>
    <w:rsid w:val="008474B0"/>
    <w:rsid w:val="008478B1"/>
    <w:rsid w:val="00850EC8"/>
    <w:rsid w:val="00851354"/>
    <w:rsid w:val="00854D77"/>
    <w:rsid w:val="008576F6"/>
    <w:rsid w:val="00857713"/>
    <w:rsid w:val="0086247F"/>
    <w:rsid w:val="00862C21"/>
    <w:rsid w:val="00872AF6"/>
    <w:rsid w:val="00874376"/>
    <w:rsid w:val="00881B59"/>
    <w:rsid w:val="00882053"/>
    <w:rsid w:val="00887277"/>
    <w:rsid w:val="00891CE0"/>
    <w:rsid w:val="008942A2"/>
    <w:rsid w:val="0089534A"/>
    <w:rsid w:val="008A529C"/>
    <w:rsid w:val="008B446A"/>
    <w:rsid w:val="008B5E47"/>
    <w:rsid w:val="008C0880"/>
    <w:rsid w:val="008C27FD"/>
    <w:rsid w:val="008D1257"/>
    <w:rsid w:val="008D3CE0"/>
    <w:rsid w:val="008D7923"/>
    <w:rsid w:val="008D7FDC"/>
    <w:rsid w:val="008E0499"/>
    <w:rsid w:val="008E4B7A"/>
    <w:rsid w:val="008E6248"/>
    <w:rsid w:val="008F6EDE"/>
    <w:rsid w:val="00902002"/>
    <w:rsid w:val="00902CEB"/>
    <w:rsid w:val="009064C0"/>
    <w:rsid w:val="00907EC2"/>
    <w:rsid w:val="00912A0A"/>
    <w:rsid w:val="00913598"/>
    <w:rsid w:val="00913892"/>
    <w:rsid w:val="009215E3"/>
    <w:rsid w:val="00933B19"/>
    <w:rsid w:val="00936CF0"/>
    <w:rsid w:val="00937D9F"/>
    <w:rsid w:val="00942106"/>
    <w:rsid w:val="00942394"/>
    <w:rsid w:val="0094260D"/>
    <w:rsid w:val="009431CE"/>
    <w:rsid w:val="00945734"/>
    <w:rsid w:val="00946121"/>
    <w:rsid w:val="009512D6"/>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96950"/>
    <w:rsid w:val="009A056D"/>
    <w:rsid w:val="009A17FC"/>
    <w:rsid w:val="009A2869"/>
    <w:rsid w:val="009A292C"/>
    <w:rsid w:val="009A50D4"/>
    <w:rsid w:val="009A54AD"/>
    <w:rsid w:val="009A7614"/>
    <w:rsid w:val="009B4A57"/>
    <w:rsid w:val="009C26DF"/>
    <w:rsid w:val="009C2A7B"/>
    <w:rsid w:val="009C3C75"/>
    <w:rsid w:val="009D68C5"/>
    <w:rsid w:val="009E17E1"/>
    <w:rsid w:val="009E38E1"/>
    <w:rsid w:val="009E45C5"/>
    <w:rsid w:val="009E47B1"/>
    <w:rsid w:val="009F003E"/>
    <w:rsid w:val="009F0109"/>
    <w:rsid w:val="009F1185"/>
    <w:rsid w:val="009F4AE3"/>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0DD7"/>
    <w:rsid w:val="00AA16C0"/>
    <w:rsid w:val="00AA3E8B"/>
    <w:rsid w:val="00AA4F0A"/>
    <w:rsid w:val="00AA5A5A"/>
    <w:rsid w:val="00AB05CF"/>
    <w:rsid w:val="00AB0DA8"/>
    <w:rsid w:val="00AB18CA"/>
    <w:rsid w:val="00AB5148"/>
    <w:rsid w:val="00AB5327"/>
    <w:rsid w:val="00AB6AE5"/>
    <w:rsid w:val="00AB7619"/>
    <w:rsid w:val="00AC01E7"/>
    <w:rsid w:val="00AC4664"/>
    <w:rsid w:val="00AC7B89"/>
    <w:rsid w:val="00AD49D9"/>
    <w:rsid w:val="00AD4D22"/>
    <w:rsid w:val="00AE65F6"/>
    <w:rsid w:val="00AF053E"/>
    <w:rsid w:val="00B039E8"/>
    <w:rsid w:val="00B14B45"/>
    <w:rsid w:val="00B155E8"/>
    <w:rsid w:val="00B15F75"/>
    <w:rsid w:val="00B2194E"/>
    <w:rsid w:val="00B23DBF"/>
    <w:rsid w:val="00B25162"/>
    <w:rsid w:val="00B31F29"/>
    <w:rsid w:val="00B32796"/>
    <w:rsid w:val="00B32DAF"/>
    <w:rsid w:val="00B3499A"/>
    <w:rsid w:val="00B37E68"/>
    <w:rsid w:val="00B468CC"/>
    <w:rsid w:val="00B52FB3"/>
    <w:rsid w:val="00B54655"/>
    <w:rsid w:val="00B6045F"/>
    <w:rsid w:val="00B7242A"/>
    <w:rsid w:val="00B8071F"/>
    <w:rsid w:val="00B82352"/>
    <w:rsid w:val="00B82B4E"/>
    <w:rsid w:val="00B8420E"/>
    <w:rsid w:val="00B90CE1"/>
    <w:rsid w:val="00BA1A23"/>
    <w:rsid w:val="00BA40E0"/>
    <w:rsid w:val="00BC2AC7"/>
    <w:rsid w:val="00BC2CD2"/>
    <w:rsid w:val="00BC6483"/>
    <w:rsid w:val="00BC69E3"/>
    <w:rsid w:val="00BC7335"/>
    <w:rsid w:val="00BD1831"/>
    <w:rsid w:val="00BD542D"/>
    <w:rsid w:val="00BD6E66"/>
    <w:rsid w:val="00BE193E"/>
    <w:rsid w:val="00BE1962"/>
    <w:rsid w:val="00BE4821"/>
    <w:rsid w:val="00BF17F2"/>
    <w:rsid w:val="00BF31D2"/>
    <w:rsid w:val="00C00404"/>
    <w:rsid w:val="00C00540"/>
    <w:rsid w:val="00C015CC"/>
    <w:rsid w:val="00C01967"/>
    <w:rsid w:val="00C01ED5"/>
    <w:rsid w:val="00C15888"/>
    <w:rsid w:val="00C172AE"/>
    <w:rsid w:val="00C259CF"/>
    <w:rsid w:val="00C343F5"/>
    <w:rsid w:val="00C34B87"/>
    <w:rsid w:val="00C40555"/>
    <w:rsid w:val="00C40D51"/>
    <w:rsid w:val="00C429A6"/>
    <w:rsid w:val="00C45D3B"/>
    <w:rsid w:val="00C504F8"/>
    <w:rsid w:val="00C52804"/>
    <w:rsid w:val="00C52A99"/>
    <w:rsid w:val="00C52AB7"/>
    <w:rsid w:val="00C61654"/>
    <w:rsid w:val="00C62606"/>
    <w:rsid w:val="00C70F84"/>
    <w:rsid w:val="00C727B3"/>
    <w:rsid w:val="00C72BA2"/>
    <w:rsid w:val="00C735BD"/>
    <w:rsid w:val="00C74250"/>
    <w:rsid w:val="00C84E4C"/>
    <w:rsid w:val="00C85831"/>
    <w:rsid w:val="00C87044"/>
    <w:rsid w:val="00C94D17"/>
    <w:rsid w:val="00CA2A63"/>
    <w:rsid w:val="00CA557C"/>
    <w:rsid w:val="00CB17F5"/>
    <w:rsid w:val="00CB27C6"/>
    <w:rsid w:val="00CB463B"/>
    <w:rsid w:val="00CB5B82"/>
    <w:rsid w:val="00CB5CE1"/>
    <w:rsid w:val="00CB782D"/>
    <w:rsid w:val="00CC54E0"/>
    <w:rsid w:val="00CC65A8"/>
    <w:rsid w:val="00CC7DBB"/>
    <w:rsid w:val="00CD6369"/>
    <w:rsid w:val="00CD6F12"/>
    <w:rsid w:val="00CE2A37"/>
    <w:rsid w:val="00CE386E"/>
    <w:rsid w:val="00CF2E1A"/>
    <w:rsid w:val="00CF4057"/>
    <w:rsid w:val="00CF6EC0"/>
    <w:rsid w:val="00CF715C"/>
    <w:rsid w:val="00D022EC"/>
    <w:rsid w:val="00D05217"/>
    <w:rsid w:val="00D06182"/>
    <w:rsid w:val="00D1200C"/>
    <w:rsid w:val="00D125BD"/>
    <w:rsid w:val="00D12661"/>
    <w:rsid w:val="00D14F61"/>
    <w:rsid w:val="00D1582D"/>
    <w:rsid w:val="00D2569D"/>
    <w:rsid w:val="00D27A1B"/>
    <w:rsid w:val="00D34DC1"/>
    <w:rsid w:val="00D3536F"/>
    <w:rsid w:val="00D403F7"/>
    <w:rsid w:val="00D41B75"/>
    <w:rsid w:val="00D50CFE"/>
    <w:rsid w:val="00D559DE"/>
    <w:rsid w:val="00D56FEB"/>
    <w:rsid w:val="00D576B3"/>
    <w:rsid w:val="00D61DD0"/>
    <w:rsid w:val="00D62096"/>
    <w:rsid w:val="00D627E5"/>
    <w:rsid w:val="00D649B5"/>
    <w:rsid w:val="00D66E63"/>
    <w:rsid w:val="00D71365"/>
    <w:rsid w:val="00D71B9B"/>
    <w:rsid w:val="00D7343A"/>
    <w:rsid w:val="00D7442F"/>
    <w:rsid w:val="00D74E3E"/>
    <w:rsid w:val="00D77D4C"/>
    <w:rsid w:val="00D830E8"/>
    <w:rsid w:val="00D8372A"/>
    <w:rsid w:val="00D86A30"/>
    <w:rsid w:val="00D87F0E"/>
    <w:rsid w:val="00D9201C"/>
    <w:rsid w:val="00D92EAD"/>
    <w:rsid w:val="00D94CC2"/>
    <w:rsid w:val="00DA1633"/>
    <w:rsid w:val="00DA29C3"/>
    <w:rsid w:val="00DA6422"/>
    <w:rsid w:val="00DB0557"/>
    <w:rsid w:val="00DB2C80"/>
    <w:rsid w:val="00DB6C89"/>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564DD"/>
    <w:rsid w:val="00E604BE"/>
    <w:rsid w:val="00E6190A"/>
    <w:rsid w:val="00E63251"/>
    <w:rsid w:val="00E70C40"/>
    <w:rsid w:val="00E710C7"/>
    <w:rsid w:val="00E80DED"/>
    <w:rsid w:val="00E853AE"/>
    <w:rsid w:val="00E93EC5"/>
    <w:rsid w:val="00E95ED3"/>
    <w:rsid w:val="00EA33F9"/>
    <w:rsid w:val="00EA7542"/>
    <w:rsid w:val="00EB0565"/>
    <w:rsid w:val="00EB2280"/>
    <w:rsid w:val="00EB4019"/>
    <w:rsid w:val="00EC1621"/>
    <w:rsid w:val="00EC3515"/>
    <w:rsid w:val="00EC662E"/>
    <w:rsid w:val="00ED4DAA"/>
    <w:rsid w:val="00EE049D"/>
    <w:rsid w:val="00EE2721"/>
    <w:rsid w:val="00EE2A0B"/>
    <w:rsid w:val="00EF1E43"/>
    <w:rsid w:val="00EF6029"/>
    <w:rsid w:val="00F01116"/>
    <w:rsid w:val="00F158FD"/>
    <w:rsid w:val="00F16DA0"/>
    <w:rsid w:val="00F23554"/>
    <w:rsid w:val="00F241DA"/>
    <w:rsid w:val="00F24740"/>
    <w:rsid w:val="00F27E01"/>
    <w:rsid w:val="00F30571"/>
    <w:rsid w:val="00F30905"/>
    <w:rsid w:val="00F335CB"/>
    <w:rsid w:val="00F346A9"/>
    <w:rsid w:val="00F35DB1"/>
    <w:rsid w:val="00F3651F"/>
    <w:rsid w:val="00F36D0F"/>
    <w:rsid w:val="00F4144F"/>
    <w:rsid w:val="00F4168F"/>
    <w:rsid w:val="00F42294"/>
    <w:rsid w:val="00F424A2"/>
    <w:rsid w:val="00F42F7B"/>
    <w:rsid w:val="00F459EB"/>
    <w:rsid w:val="00F52C9C"/>
    <w:rsid w:val="00F539E2"/>
    <w:rsid w:val="00F55BE1"/>
    <w:rsid w:val="00F6336A"/>
    <w:rsid w:val="00F72065"/>
    <w:rsid w:val="00F778DC"/>
    <w:rsid w:val="00F8480A"/>
    <w:rsid w:val="00F849BE"/>
    <w:rsid w:val="00F94A4B"/>
    <w:rsid w:val="00F97AD4"/>
    <w:rsid w:val="00FA23B3"/>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52A597"/>
  <w15:docId w15:val="{C00D1EC9-05A8-445E-A8B1-798F6D2C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217828"/>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E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37482D"/>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7482D"/>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styleId="Listenabsatz">
    <w:name w:val="List Paragraph"/>
    <w:basedOn w:val="Standard"/>
    <w:uiPriority w:val="34"/>
    <w:qFormat/>
    <w:rsid w:val="00F27E01"/>
    <w:pPr>
      <w:ind w:left="720"/>
      <w:contextualSpacing/>
    </w:p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paragraph" w:styleId="KeinLeerraum">
    <w:name w:val="No Spacing"/>
    <w:uiPriority w:val="99"/>
    <w:qFormat/>
    <w:rsid w:val="00F27E01"/>
    <w:pPr>
      <w:spacing w:after="0" w:line="240" w:lineRule="auto"/>
    </w:pPr>
    <w:rPr>
      <w:rFonts w:ascii="Calibri" w:eastAsia="Calibri" w:hAnsi="Calibri" w:cs="Calibri"/>
    </w:rPr>
  </w:style>
  <w:style w:type="character" w:styleId="Hyperlink">
    <w:name w:val="Hyperlink"/>
    <w:basedOn w:val="Absatz-Standardschriftart"/>
    <w:uiPriority w:val="99"/>
    <w:unhideWhenUsed/>
    <w:rsid w:val="00F27E01"/>
    <w:rPr>
      <w:color w:val="0000FF"/>
      <w:u w:val="single"/>
    </w:rPr>
  </w:style>
  <w:style w:type="paragraph" w:styleId="StandardWeb">
    <w:name w:val="Normal (Web)"/>
    <w:basedOn w:val="Standard"/>
    <w:uiPriority w:val="99"/>
    <w:unhideWhenUsed/>
    <w:rsid w:val="00F27E01"/>
    <w:pPr>
      <w:tabs>
        <w:tab w:val="clear" w:pos="340"/>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dk2021-08-19">
    <w:name w:val="dk_2021-08-19"/>
    <w:basedOn w:val="NormaleTabelle"/>
    <w:uiPriority w:val="99"/>
    <w:rsid w:val="007E25AE"/>
    <w:pPr>
      <w:spacing w:after="0" w:line="240" w:lineRule="auto"/>
    </w:pPr>
    <w:tblPr>
      <w:tblBorders>
        <w:insideH w:val="single" w:sz="4" w:space="0" w:color="333333"/>
        <w:insideV w:val="single" w:sz="4" w:space="0" w:color="333333"/>
      </w:tblBorders>
      <w:tblCellMar>
        <w:top w:w="28"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A845B-6C7C-44D2-BD4E-786CC2B8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1541</Words>
  <Characters>9712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Kusch, Sylvia</cp:lastModifiedBy>
  <cp:revision>4</cp:revision>
  <cp:lastPrinted>2021-09-18T10:54:00Z</cp:lastPrinted>
  <dcterms:created xsi:type="dcterms:W3CDTF">2021-10-21T09:58:00Z</dcterms:created>
  <dcterms:modified xsi:type="dcterms:W3CDTF">2021-11-04T10:50:00Z</dcterms:modified>
</cp:coreProperties>
</file>