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9949FF" w:rsidP="00315DD6">
      <w:pPr>
        <w:pStyle w:val="ekvue1arial"/>
      </w:pPr>
      <w:r w:rsidRPr="009949FF">
        <w:t>Die Verfassung der Weimarer Republik</w:t>
      </w:r>
    </w:p>
    <w:p w:rsidR="00911E48" w:rsidRDefault="00911E48" w:rsidP="00911E48"/>
    <w:p w:rsidR="00911E48" w:rsidRDefault="00A35E4E" w:rsidP="00911E48">
      <w:pPr>
        <w:pStyle w:val="ekvbild"/>
        <w:rPr>
          <w:lang w:eastAsia="de-DE"/>
        </w:rPr>
      </w:pPr>
      <w:r>
        <w:rPr>
          <w:lang w:eastAsia="de-DE"/>
        </w:rPr>
        <w:drawing>
          <wp:inline distT="0" distB="0" distL="0" distR="0">
            <wp:extent cx="5939790" cy="3322320"/>
            <wp:effectExtent l="0" t="0" r="3810" b="0"/>
            <wp:docPr id="3" name="Grafik 3" descr="L:\PBGK\02_Geschichte\Zeitreise\P015_17320_ZR_NW_2016\451060_3_SB\02_Herstellung\90_Online_Links\Kap_02\S073451060_Weimarer_Verfassung_LW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39790" cy="3322320"/>
                    </a:xfrm>
                    <a:prstGeom prst="rect">
                      <a:avLst/>
                    </a:prstGeom>
                  </pic:spPr>
                </pic:pic>
              </a:graphicData>
            </a:graphic>
          </wp:inline>
        </w:drawing>
      </w:r>
    </w:p>
    <w:p w:rsidR="00911E48" w:rsidRDefault="00911E48" w:rsidP="00BC6441">
      <w:pPr>
        <w:pStyle w:val="ekvgrundtexthalbe"/>
      </w:pPr>
    </w:p>
    <w:p w:rsidR="00BC6441" w:rsidRDefault="00BC6441" w:rsidP="00BC6441">
      <w:pPr>
        <w:pStyle w:val="ekvbildlegende"/>
      </w:pPr>
      <w:r w:rsidRPr="00BC6441">
        <w:rPr>
          <w:rStyle w:val="ekvfett"/>
        </w:rPr>
        <w:t>D1</w:t>
      </w:r>
      <w:r w:rsidRPr="00BC6441">
        <w:t xml:space="preserve"> </w:t>
      </w:r>
      <w:r w:rsidRPr="00BC6441">
        <w:tab/>
        <w:t>Die Weimarer Reichsverfassung</w:t>
      </w:r>
      <w:bookmarkStart w:id="0" w:name="_GoBack"/>
      <w:bookmarkEnd w:id="0"/>
    </w:p>
    <w:p w:rsidR="00BC6441" w:rsidRDefault="00BC6441" w:rsidP="00911E48"/>
    <w:p w:rsidR="00BC6441" w:rsidRPr="00BC6441" w:rsidRDefault="00BC6441" w:rsidP="00BC6441">
      <w:pPr>
        <w:rPr>
          <w:rStyle w:val="ekvfett"/>
        </w:rPr>
      </w:pPr>
      <w:r w:rsidRPr="00BC6441">
        <w:rPr>
          <w:rStyle w:val="ekvfett"/>
        </w:rPr>
        <w:t>Der Reichstag</w:t>
      </w:r>
    </w:p>
    <w:p w:rsidR="00BC6441" w:rsidRDefault="00BC6441" w:rsidP="00BC6441">
      <w:r>
        <w:t xml:space="preserve">Im Gegensatz zum Kaiserreich war in der Weimarer Republik der Reichstag das zentrale Verfassungsorgan (Parlament). Der Reichstag übte die Gesetzgebung aus. Staatsverträge bedurften der Zustimmung des Reichstags. Der Reichskanzler wurde zwar nicht vom Parlament gewählt, konnte aber von diesem per Misstrauensantrag abgesetzt werden.  </w:t>
      </w:r>
    </w:p>
    <w:p w:rsidR="00BC6441" w:rsidRDefault="00BC6441" w:rsidP="00BC6441">
      <w:pPr>
        <w:pStyle w:val="ekvgrundtexthalbe"/>
        <w:rPr>
          <w:rStyle w:val="ekvfett"/>
        </w:rPr>
      </w:pPr>
    </w:p>
    <w:p w:rsidR="00BC6441" w:rsidRPr="00BC6441" w:rsidRDefault="00BC6441" w:rsidP="00BC6441">
      <w:pPr>
        <w:rPr>
          <w:rStyle w:val="ekvfett"/>
        </w:rPr>
      </w:pPr>
      <w:r w:rsidRPr="00BC6441">
        <w:rPr>
          <w:rStyle w:val="ekvfett"/>
        </w:rPr>
        <w:t>Der Reichspräsident</w:t>
      </w:r>
    </w:p>
    <w:p w:rsidR="00BC6441" w:rsidRDefault="00BC6441" w:rsidP="00BC6441">
      <w:r>
        <w:t xml:space="preserve">Doch auch der Reichspräsident, der direkt vom Volk auf sieben Jahre gewählt wurde, verfügte über bedeutende Rechte: Er konnte die Regierung berufen oder entlassen und den Reichstag auflösen. Außerdem konnte er durch die Anordnung von Volksentscheiden in die Gesetzgebung eingreifen. In Krisenzeiten durfte er den Ausnahmezustand erklären und Notverordnungen erlassen, d. h. er durfte das Militär auch im Inneren einsetzen und sogar Grundrechte vorübergehend außer Kraft setzen. Wegen seiner herausgehobenen Stellung wurde der Reichspräsident auch als „Ersatzkaiser“ bezeichnet. </w:t>
      </w:r>
    </w:p>
    <w:p w:rsidR="00BC6441" w:rsidRDefault="00BC6441" w:rsidP="00BC6441">
      <w:pPr>
        <w:pStyle w:val="ekvgrundtexthalbe"/>
      </w:pPr>
    </w:p>
    <w:p w:rsidR="00BC6441" w:rsidRPr="00BC6441" w:rsidRDefault="00BC6441" w:rsidP="00BC6441">
      <w:pPr>
        <w:rPr>
          <w:rStyle w:val="ekvfett"/>
        </w:rPr>
      </w:pPr>
      <w:r w:rsidRPr="00BC6441">
        <w:rPr>
          <w:rStyle w:val="ekvfett"/>
        </w:rPr>
        <w:t>Die Reichsregierung</w:t>
      </w:r>
    </w:p>
    <w:p w:rsidR="00BC6441" w:rsidRDefault="00BC6441" w:rsidP="00BC6441">
      <w:r>
        <w:t xml:space="preserve">Die Reichsregierung bestand aus dem Reichskanzler und den von diesem vorgeschlagenen Reichsministern. Sie durfte im Reichstag Gesetzesvorschläge einbringen und im Reichsrat Anträge stellen. Sowohl der Reichskanzler als auch die Reichsminister mussten zurücktreten, wenn der Reichstag ihnen das Vertrauen entzog. </w:t>
      </w:r>
    </w:p>
    <w:p w:rsidR="00BC6441" w:rsidRDefault="00BC6441" w:rsidP="00BC6441">
      <w:pPr>
        <w:pStyle w:val="ekvgrundtexthalbe"/>
      </w:pPr>
    </w:p>
    <w:p w:rsidR="00BC6441" w:rsidRPr="00BC6441" w:rsidRDefault="00BC6441" w:rsidP="00BC6441">
      <w:pPr>
        <w:rPr>
          <w:rStyle w:val="ekvfett"/>
        </w:rPr>
      </w:pPr>
      <w:r w:rsidRPr="00BC6441">
        <w:rPr>
          <w:rStyle w:val="ekvfett"/>
        </w:rPr>
        <w:t>Der Reichsrat</w:t>
      </w:r>
    </w:p>
    <w:p w:rsidR="00BC6441" w:rsidRDefault="00BC6441" w:rsidP="00BC6441">
      <w:r>
        <w:t xml:space="preserve">Die 18 Länder, die im Reichsrat vertreten waren, hatten eine eher schwache Stellung. Zwar konnte der Reichsrat Einspruch gegen ein neues Gesetz einlegen, er konnte aber vom Reichstag mit Zweidrittel-Mehrheit überstimmt werden. </w:t>
      </w:r>
    </w:p>
    <w:p w:rsidR="00BC6441" w:rsidRDefault="00BC6441" w:rsidP="00BC6441">
      <w:pPr>
        <w:pStyle w:val="ekvgrundtexthalbe"/>
      </w:pPr>
    </w:p>
    <w:p w:rsidR="00BC6441" w:rsidRPr="00BC6441" w:rsidRDefault="00BC6441" w:rsidP="00BC6441">
      <w:pPr>
        <w:rPr>
          <w:rStyle w:val="ekvfett"/>
        </w:rPr>
      </w:pPr>
      <w:r w:rsidRPr="00BC6441">
        <w:rPr>
          <w:rStyle w:val="ekvfett"/>
        </w:rPr>
        <w:t>Die Wähler</w:t>
      </w:r>
    </w:p>
    <w:p w:rsidR="00BC6441" w:rsidRDefault="00BC6441" w:rsidP="00911E48">
      <w:r>
        <w:t xml:space="preserve">Der Einfluss der Wähler wurde erheblich gestärkt. Das Volk wählte nicht nur den Reichstag, sondern auch in direkter Wahl den Reichspräsidenten. Außerdem konnte es sich durch Volksbegehren oder Volksentscheide unmittelbar an der Gesetzgebung beteiligen. </w:t>
      </w:r>
    </w:p>
    <w:sectPr w:rsidR="00BC6441" w:rsidSect="009870D7">
      <w:headerReference w:type="default" r:id="rId9"/>
      <w:footerReference w:type="default" r:id="rId10"/>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22" w:rsidRDefault="00F81F22" w:rsidP="003C599D">
      <w:pPr>
        <w:spacing w:line="240" w:lineRule="auto"/>
      </w:pPr>
      <w:r>
        <w:separator/>
      </w:r>
    </w:p>
  </w:endnote>
  <w:endnote w:type="continuationSeparator" w:id="0">
    <w:p w:rsidR="00F81F22" w:rsidRDefault="00F81F22"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6E380F">
          <w:pPr>
            <w:pStyle w:val="ekvquelle"/>
          </w:pPr>
          <w:r w:rsidRPr="006E380F">
            <w:t xml:space="preserve">Autor: Redaktion </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22" w:rsidRDefault="00F81F22" w:rsidP="003C599D">
      <w:pPr>
        <w:spacing w:line="240" w:lineRule="auto"/>
      </w:pPr>
      <w:r>
        <w:separator/>
      </w:r>
    </w:p>
  </w:footnote>
  <w:footnote w:type="continuationSeparator" w:id="0">
    <w:p w:rsidR="00F81F22" w:rsidRDefault="00F81F22"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6E380F" w:rsidP="008F4FE0">
          <w:pPr>
            <w:pStyle w:val="ekvkolumnentitel"/>
          </w:pPr>
          <w:r w:rsidRPr="006E380F">
            <w:t>Europa zwischen Demokratie und Diktatur</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6E380F" w:rsidP="001B33DF">
          <w:pPr>
            <w:pStyle w:val="ekvkapitel"/>
          </w:pPr>
          <w:r>
            <w:t>2</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5074"/>
    <w:rsid w:val="00037566"/>
    <w:rsid w:val="00043523"/>
    <w:rsid w:val="00044B0E"/>
    <w:rsid w:val="000520A2"/>
    <w:rsid w:val="000523D4"/>
    <w:rsid w:val="00053B2F"/>
    <w:rsid w:val="00054678"/>
    <w:rsid w:val="00054A93"/>
    <w:rsid w:val="0006258C"/>
    <w:rsid w:val="00062D31"/>
    <w:rsid w:val="000779C3"/>
    <w:rsid w:val="000812E6"/>
    <w:rsid w:val="00084BE6"/>
    <w:rsid w:val="00090AB2"/>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7D77"/>
    <w:rsid w:val="001138C7"/>
    <w:rsid w:val="00116EF2"/>
    <w:rsid w:val="00124062"/>
    <w:rsid w:val="00126C2B"/>
    <w:rsid w:val="00131417"/>
    <w:rsid w:val="00135C9F"/>
    <w:rsid w:val="00137DDD"/>
    <w:rsid w:val="00140765"/>
    <w:rsid w:val="001524C9"/>
    <w:rsid w:val="00152BDC"/>
    <w:rsid w:val="00161B4B"/>
    <w:rsid w:val="001641FA"/>
    <w:rsid w:val="0016475A"/>
    <w:rsid w:val="00165ECC"/>
    <w:rsid w:val="001667B8"/>
    <w:rsid w:val="00175617"/>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53F1"/>
    <w:rsid w:val="0020055A"/>
    <w:rsid w:val="00201AA1"/>
    <w:rsid w:val="002045CA"/>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5FF6"/>
    <w:rsid w:val="00280525"/>
    <w:rsid w:val="0028107C"/>
    <w:rsid w:val="0028231D"/>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70F5"/>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5C98"/>
    <w:rsid w:val="004A66C3"/>
    <w:rsid w:val="004A66CF"/>
    <w:rsid w:val="004D48F7"/>
    <w:rsid w:val="004E3969"/>
    <w:rsid w:val="004F42E9"/>
    <w:rsid w:val="00501528"/>
    <w:rsid w:val="005069C1"/>
    <w:rsid w:val="00514229"/>
    <w:rsid w:val="00515392"/>
    <w:rsid w:val="005156EC"/>
    <w:rsid w:val="005168A4"/>
    <w:rsid w:val="00516EDB"/>
    <w:rsid w:val="0052117E"/>
    <w:rsid w:val="00521B91"/>
    <w:rsid w:val="005252D2"/>
    <w:rsid w:val="00530C92"/>
    <w:rsid w:val="00535AD8"/>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4692C"/>
    <w:rsid w:val="00653F68"/>
    <w:rsid w:val="006778B2"/>
    <w:rsid w:val="006802C4"/>
    <w:rsid w:val="0068429A"/>
    <w:rsid w:val="00685FDD"/>
    <w:rsid w:val="006912DC"/>
    <w:rsid w:val="00693676"/>
    <w:rsid w:val="006A0948"/>
    <w:rsid w:val="006A5611"/>
    <w:rsid w:val="006A71DE"/>
    <w:rsid w:val="006A74A8"/>
    <w:rsid w:val="006A76D7"/>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2C21"/>
    <w:rsid w:val="00870B87"/>
    <w:rsid w:val="00871841"/>
    <w:rsid w:val="00874376"/>
    <w:rsid w:val="008805E0"/>
    <w:rsid w:val="00882053"/>
    <w:rsid w:val="008942A2"/>
    <w:rsid w:val="0089534A"/>
    <w:rsid w:val="008973A8"/>
    <w:rsid w:val="008A529C"/>
    <w:rsid w:val="008B446A"/>
    <w:rsid w:val="008B5E47"/>
    <w:rsid w:val="008C0880"/>
    <w:rsid w:val="008C27FD"/>
    <w:rsid w:val="008D3CE0"/>
    <w:rsid w:val="008D5F10"/>
    <w:rsid w:val="008D7FDC"/>
    <w:rsid w:val="008E4B7A"/>
    <w:rsid w:val="008E6248"/>
    <w:rsid w:val="008F4FE0"/>
    <w:rsid w:val="008F6EDE"/>
    <w:rsid w:val="00902002"/>
    <w:rsid w:val="00902CEB"/>
    <w:rsid w:val="009064C0"/>
    <w:rsid w:val="009078CB"/>
    <w:rsid w:val="00907EC2"/>
    <w:rsid w:val="00911E48"/>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3EF7"/>
    <w:rsid w:val="00985264"/>
    <w:rsid w:val="009856A1"/>
    <w:rsid w:val="009870D7"/>
    <w:rsid w:val="00990D91"/>
    <w:rsid w:val="009915B2"/>
    <w:rsid w:val="00992B92"/>
    <w:rsid w:val="009949FF"/>
    <w:rsid w:val="00996A15"/>
    <w:rsid w:val="009971FD"/>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5E4E"/>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E1B"/>
    <w:rsid w:val="00AE65F6"/>
    <w:rsid w:val="00AF053E"/>
    <w:rsid w:val="00B00587"/>
    <w:rsid w:val="00B0065F"/>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610BA"/>
    <w:rsid w:val="00B7242A"/>
    <w:rsid w:val="00B8071F"/>
    <w:rsid w:val="00B82B4E"/>
    <w:rsid w:val="00B8420E"/>
    <w:rsid w:val="00B90CE1"/>
    <w:rsid w:val="00BA1A23"/>
    <w:rsid w:val="00BA2134"/>
    <w:rsid w:val="00BB2F2F"/>
    <w:rsid w:val="00BC2CD2"/>
    <w:rsid w:val="00BC6441"/>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72AE"/>
    <w:rsid w:val="00C17BE6"/>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369"/>
    <w:rsid w:val="00CD6AAB"/>
    <w:rsid w:val="00CE2A37"/>
    <w:rsid w:val="00CE3E54"/>
    <w:rsid w:val="00CF2E1A"/>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2C9C"/>
    <w:rsid w:val="00F54603"/>
    <w:rsid w:val="00F55BE1"/>
    <w:rsid w:val="00F5613B"/>
    <w:rsid w:val="00F6336A"/>
    <w:rsid w:val="00F72065"/>
    <w:rsid w:val="00F7366F"/>
    <w:rsid w:val="00F778DC"/>
    <w:rsid w:val="00F81F22"/>
    <w:rsid w:val="00F848C4"/>
    <w:rsid w:val="00F849BE"/>
    <w:rsid w:val="00F86834"/>
    <w:rsid w:val="00F94A4B"/>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A35E4E"/>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A35E4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35E4E"/>
  </w:style>
  <w:style w:type="table" w:styleId="Tabellenraster">
    <w:name w:val="Table Grid"/>
    <w:basedOn w:val="NormaleTabelle"/>
    <w:uiPriority w:val="39"/>
    <w:rsid w:val="00A3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A35E4E"/>
    <w:pPr>
      <w:spacing w:line="240" w:lineRule="auto"/>
    </w:pPr>
    <w:rPr>
      <w:sz w:val="16"/>
    </w:rPr>
  </w:style>
  <w:style w:type="paragraph" w:customStyle="1" w:styleId="ekvkvnummer">
    <w:name w:val="ekv.kv.nummer"/>
    <w:basedOn w:val="Standard"/>
    <w:uiPriority w:val="48"/>
    <w:qFormat/>
    <w:rsid w:val="00A35E4E"/>
    <w:rPr>
      <w:rFonts w:eastAsia="Times New Roman" w:cs="Times New Roman"/>
      <w:sz w:val="24"/>
      <w:szCs w:val="24"/>
      <w:lang w:eastAsia="de-DE"/>
    </w:rPr>
  </w:style>
  <w:style w:type="character" w:styleId="Zeilennummer">
    <w:name w:val="line number"/>
    <w:basedOn w:val="Absatz-Standardschriftart"/>
    <w:uiPriority w:val="99"/>
    <w:semiHidden/>
    <w:unhideWhenUsed/>
    <w:rsid w:val="00A35E4E"/>
  </w:style>
  <w:style w:type="character" w:customStyle="1" w:styleId="ekvsymbol">
    <w:name w:val="ekv.symbol"/>
    <w:basedOn w:val="Absatz-Standardschriftart"/>
    <w:uiPriority w:val="1"/>
    <w:qFormat/>
    <w:rsid w:val="00A35E4E"/>
    <w:rPr>
      <w:rFonts w:ascii="Arial" w:hAnsi="Arial"/>
      <w:noProof/>
      <w:position w:val="-2"/>
      <w:sz w:val="21"/>
      <w:lang w:val="de-DE"/>
    </w:rPr>
  </w:style>
  <w:style w:type="paragraph" w:customStyle="1" w:styleId="ekvaufzhlung">
    <w:name w:val="ekv.aufzählung"/>
    <w:basedOn w:val="Standard"/>
    <w:uiPriority w:val="2"/>
    <w:qFormat/>
    <w:rsid w:val="00A35E4E"/>
    <w:pPr>
      <w:tabs>
        <w:tab w:val="left" w:pos="454"/>
        <w:tab w:val="left" w:pos="794"/>
      </w:tabs>
      <w:ind w:left="340" w:hanging="340"/>
    </w:pPr>
  </w:style>
  <w:style w:type="paragraph" w:customStyle="1" w:styleId="ekvtabelle">
    <w:name w:val="ekv.tabelle"/>
    <w:basedOn w:val="Standard"/>
    <w:qFormat/>
    <w:rsid w:val="00A35E4E"/>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A35E4E"/>
    <w:pPr>
      <w:spacing w:after="0" w:line="240" w:lineRule="auto"/>
    </w:pPr>
    <w:tblPr/>
  </w:style>
  <w:style w:type="paragraph" w:customStyle="1" w:styleId="ekvsprechblase">
    <w:name w:val="ekv.sprechblase"/>
    <w:basedOn w:val="Standard"/>
    <w:uiPriority w:val="99"/>
    <w:semiHidden/>
    <w:qFormat/>
    <w:rsid w:val="00A35E4E"/>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A35E4E"/>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5E4E"/>
    <w:rPr>
      <w:b/>
      <w:sz w:val="24"/>
    </w:rPr>
  </w:style>
  <w:style w:type="paragraph" w:customStyle="1" w:styleId="ekvaufgabenwortkarte">
    <w:name w:val="ekv.aufgaben.wortkarte"/>
    <w:basedOn w:val="Standard"/>
    <w:uiPriority w:val="99"/>
    <w:semiHidden/>
    <w:qFormat/>
    <w:rsid w:val="00A35E4E"/>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A35E4E"/>
    <w:pPr>
      <w:shd w:val="clear" w:color="auto" w:fill="A6A6A6" w:themeFill="background1" w:themeFillShade="A6"/>
      <w:spacing w:before="40" w:after="120"/>
    </w:pPr>
  </w:style>
  <w:style w:type="paragraph" w:customStyle="1" w:styleId="ekvboxtext">
    <w:name w:val="ekv.box.text"/>
    <w:basedOn w:val="Standard"/>
    <w:uiPriority w:val="99"/>
    <w:semiHidden/>
    <w:qFormat/>
    <w:rsid w:val="00A35E4E"/>
    <w:pPr>
      <w:shd w:val="clear" w:color="auto" w:fill="D9D9D9" w:themeFill="background1" w:themeFillShade="D9"/>
    </w:pPr>
  </w:style>
  <w:style w:type="paragraph" w:styleId="Kopfzeile">
    <w:name w:val="header"/>
    <w:aliases w:val="ekv.kopfzeile"/>
    <w:basedOn w:val="Standard"/>
    <w:link w:val="KopfzeileZchn"/>
    <w:uiPriority w:val="99"/>
    <w:semiHidden/>
    <w:rsid w:val="00A35E4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A35E4E"/>
    <w:rPr>
      <w:rFonts w:ascii="Arial" w:hAnsi="Arial"/>
      <w:noProof/>
      <w:color w:val="FFFFFF" w:themeColor="background1"/>
      <w:sz w:val="2"/>
    </w:rPr>
  </w:style>
  <w:style w:type="paragraph" w:styleId="Fuzeile">
    <w:name w:val="footer"/>
    <w:aliases w:val="ekv.fußzeile"/>
    <w:basedOn w:val="Standard"/>
    <w:link w:val="FuzeileZchn"/>
    <w:uiPriority w:val="99"/>
    <w:semiHidden/>
    <w:rsid w:val="00A35E4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A35E4E"/>
    <w:rPr>
      <w:rFonts w:ascii="Arial" w:hAnsi="Arial"/>
      <w:noProof/>
      <w:color w:val="FFFFFF" w:themeColor="background1"/>
      <w:sz w:val="2"/>
    </w:rPr>
  </w:style>
  <w:style w:type="paragraph" w:customStyle="1" w:styleId="ekvpagina">
    <w:name w:val="ekv.pagina"/>
    <w:basedOn w:val="Standard"/>
    <w:uiPriority w:val="99"/>
    <w:qFormat/>
    <w:rsid w:val="00A35E4E"/>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A35E4E"/>
    <w:pPr>
      <w:spacing w:line="240" w:lineRule="auto"/>
      <w:ind w:right="113"/>
      <w:jc w:val="right"/>
    </w:pPr>
    <w:rPr>
      <w:sz w:val="10"/>
    </w:rPr>
  </w:style>
  <w:style w:type="paragraph" w:customStyle="1" w:styleId="ekvgrundtexthalbe">
    <w:name w:val="ekv.grundtext.halbe"/>
    <w:basedOn w:val="Standard"/>
    <w:uiPriority w:val="1"/>
    <w:qFormat/>
    <w:rsid w:val="00A35E4E"/>
    <w:pPr>
      <w:spacing w:line="127" w:lineRule="exact"/>
    </w:pPr>
  </w:style>
  <w:style w:type="character" w:customStyle="1" w:styleId="ekvhandschriftunterstrichen">
    <w:name w:val="ekv.handschrift.unterstrichen"/>
    <w:basedOn w:val="Absatz-Standardschriftart"/>
    <w:uiPriority w:val="20"/>
    <w:qFormat/>
    <w:rsid w:val="00A35E4E"/>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A35E4E"/>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35E4E"/>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35E4E"/>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A35E4E"/>
    <w:pPr>
      <w:spacing w:line="370" w:lineRule="exact"/>
    </w:pPr>
    <w:rPr>
      <w:sz w:val="28"/>
    </w:rPr>
  </w:style>
  <w:style w:type="paragraph" w:customStyle="1" w:styleId="ekvbildbeschreibung">
    <w:name w:val="ekv.bildbeschreibung"/>
    <w:basedOn w:val="Standard"/>
    <w:uiPriority w:val="40"/>
    <w:qFormat/>
    <w:rsid w:val="00A35E4E"/>
    <w:pPr>
      <w:shd w:val="clear" w:color="auto" w:fill="D9D9D9"/>
    </w:pPr>
  </w:style>
  <w:style w:type="paragraph" w:customStyle="1" w:styleId="ekvpicto">
    <w:name w:val="ekv.picto"/>
    <w:basedOn w:val="Standard"/>
    <w:qFormat/>
    <w:rsid w:val="00A35E4E"/>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A35E4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E4E"/>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A35E4E"/>
  </w:style>
  <w:style w:type="character" w:customStyle="1" w:styleId="ekvarbeitsanweisungfremdsprache">
    <w:name w:val="ekv.arbeitsanweisung.fremdsprache"/>
    <w:basedOn w:val="Absatz-Standardschriftart"/>
    <w:uiPriority w:val="4"/>
    <w:qFormat/>
    <w:rsid w:val="00A35E4E"/>
    <w:rPr>
      <w:i/>
    </w:rPr>
  </w:style>
  <w:style w:type="paragraph" w:customStyle="1" w:styleId="ekvbild">
    <w:name w:val="ekv.bild"/>
    <w:basedOn w:val="Standard"/>
    <w:uiPriority w:val="5"/>
    <w:qFormat/>
    <w:rsid w:val="00A35E4E"/>
    <w:pPr>
      <w:spacing w:line="240" w:lineRule="auto"/>
    </w:pPr>
  </w:style>
  <w:style w:type="paragraph" w:customStyle="1" w:styleId="ekvbildlegende">
    <w:name w:val="ekv.bildlegende"/>
    <w:basedOn w:val="Standard"/>
    <w:uiPriority w:val="39"/>
    <w:qFormat/>
    <w:rsid w:val="00A35E4E"/>
    <w:rPr>
      <w:sz w:val="17"/>
    </w:rPr>
  </w:style>
  <w:style w:type="character" w:customStyle="1" w:styleId="ekvfett">
    <w:name w:val="ekv.fett"/>
    <w:basedOn w:val="Absatz-Standardschriftart"/>
    <w:uiPriority w:val="29"/>
    <w:qFormat/>
    <w:rsid w:val="00A35E4E"/>
    <w:rPr>
      <w:b/>
    </w:rPr>
  </w:style>
  <w:style w:type="character" w:customStyle="1" w:styleId="ekvfettkursiv">
    <w:name w:val="ekv.fett.kursiv"/>
    <w:basedOn w:val="Absatz-Standardschriftart"/>
    <w:uiPriority w:val="31"/>
    <w:qFormat/>
    <w:rsid w:val="00A35E4E"/>
    <w:rPr>
      <w:b/>
      <w:i/>
    </w:rPr>
  </w:style>
  <w:style w:type="character" w:customStyle="1" w:styleId="ekvkursiv">
    <w:name w:val="ekv.kursiv"/>
    <w:basedOn w:val="Absatz-Standardschriftart"/>
    <w:uiPriority w:val="30"/>
    <w:qFormat/>
    <w:rsid w:val="00A35E4E"/>
    <w:rPr>
      <w:i/>
    </w:rPr>
  </w:style>
  <w:style w:type="character" w:customStyle="1" w:styleId="ekvhandschriftunterstrichenausgeblendet">
    <w:name w:val="ekv.handschrift.unterstrichen.ausgeblendet"/>
    <w:basedOn w:val="Absatz-Standardschriftart"/>
    <w:uiPriority w:val="99"/>
    <w:semiHidden/>
    <w:qFormat/>
    <w:rsid w:val="00A35E4E"/>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A35E4E"/>
    <w:pPr>
      <w:spacing w:line="240" w:lineRule="auto"/>
      <w:jc w:val="center"/>
    </w:pPr>
    <w:rPr>
      <w:sz w:val="22"/>
    </w:rPr>
  </w:style>
  <w:style w:type="paragraph" w:customStyle="1" w:styleId="ekvrechendreiecklinks">
    <w:name w:val="ekv.rechendreieck.links"/>
    <w:basedOn w:val="Standard"/>
    <w:uiPriority w:val="99"/>
    <w:semiHidden/>
    <w:qFormat/>
    <w:rsid w:val="00A35E4E"/>
    <w:pPr>
      <w:ind w:left="113"/>
    </w:pPr>
    <w:rPr>
      <w:sz w:val="24"/>
    </w:rPr>
  </w:style>
  <w:style w:type="paragraph" w:customStyle="1" w:styleId="ekvschreiblinie">
    <w:name w:val="ekv.schreiblinie"/>
    <w:basedOn w:val="Standard"/>
    <w:uiPriority w:val="32"/>
    <w:qFormat/>
    <w:rsid w:val="00A35E4E"/>
    <w:pPr>
      <w:tabs>
        <w:tab w:val="left" w:pos="9327"/>
      </w:tabs>
      <w:spacing w:line="452" w:lineRule="exact"/>
    </w:pPr>
  </w:style>
  <w:style w:type="paragraph" w:customStyle="1" w:styleId="ekvrechendreieckzentriert">
    <w:name w:val="ekv.rechendreieck.zentriert"/>
    <w:basedOn w:val="ekvrechendreiecklinks"/>
    <w:uiPriority w:val="99"/>
    <w:semiHidden/>
    <w:qFormat/>
    <w:rsid w:val="00A35E4E"/>
    <w:pPr>
      <w:ind w:left="0"/>
      <w:jc w:val="center"/>
    </w:pPr>
  </w:style>
  <w:style w:type="paragraph" w:customStyle="1" w:styleId="ekvrechendreieckrechts">
    <w:name w:val="ekv.rechendreieck.rechts"/>
    <w:basedOn w:val="ekvrechendreiecklinks"/>
    <w:uiPriority w:val="99"/>
    <w:semiHidden/>
    <w:qFormat/>
    <w:rsid w:val="00A35E4E"/>
    <w:pPr>
      <w:ind w:left="0" w:right="113"/>
      <w:jc w:val="right"/>
    </w:pPr>
  </w:style>
  <w:style w:type="character" w:styleId="Kommentarzeichen">
    <w:name w:val="annotation reference"/>
    <w:basedOn w:val="Absatz-Standardschriftart"/>
    <w:uiPriority w:val="99"/>
    <w:semiHidden/>
    <w:unhideWhenUsed/>
    <w:rsid w:val="00A35E4E"/>
    <w:rPr>
      <w:sz w:val="16"/>
      <w:szCs w:val="16"/>
    </w:rPr>
  </w:style>
  <w:style w:type="paragraph" w:styleId="Kommentartext">
    <w:name w:val="annotation text"/>
    <w:basedOn w:val="Standard"/>
    <w:link w:val="KommentartextZchn"/>
    <w:uiPriority w:val="99"/>
    <w:semiHidden/>
    <w:unhideWhenUsed/>
    <w:rsid w:val="00A35E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E4E"/>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A35E4E"/>
    <w:rPr>
      <w:b/>
      <w:bCs/>
    </w:rPr>
  </w:style>
  <w:style w:type="character" w:customStyle="1" w:styleId="KommentarthemaZchn">
    <w:name w:val="Kommentarthema Zchn"/>
    <w:basedOn w:val="KommentartextZchn"/>
    <w:link w:val="Kommentarthema"/>
    <w:uiPriority w:val="99"/>
    <w:semiHidden/>
    <w:rsid w:val="00A35E4E"/>
    <w:rPr>
      <w:rFonts w:ascii="Arial" w:hAnsi="Arial"/>
      <w:b/>
      <w:bCs/>
      <w:noProof/>
      <w:sz w:val="20"/>
      <w:szCs w:val="20"/>
    </w:rPr>
  </w:style>
  <w:style w:type="paragraph" w:customStyle="1" w:styleId="ekvuhr">
    <w:name w:val="ekv.uhr"/>
    <w:basedOn w:val="Standard"/>
    <w:uiPriority w:val="99"/>
    <w:semiHidden/>
    <w:qFormat/>
    <w:rsid w:val="00A35E4E"/>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A35E4E"/>
    <w:pPr>
      <w:spacing w:line="240" w:lineRule="auto"/>
    </w:pPr>
  </w:style>
  <w:style w:type="character" w:customStyle="1" w:styleId="ekvlsungunterstrichenausgeblendet">
    <w:name w:val="ekv.lösung.unterstrichen.ausgeblendet"/>
    <w:basedOn w:val="Absatz-Standardschriftart"/>
    <w:uiPriority w:val="99"/>
    <w:semiHidden/>
    <w:qFormat/>
    <w:rsid w:val="00A35E4E"/>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A35E4E"/>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A35E4E"/>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A35E4E"/>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A35E4E"/>
    <w:pPr>
      <w:spacing w:line="240" w:lineRule="auto"/>
    </w:pPr>
    <w:rPr>
      <w:b/>
      <w:sz w:val="41"/>
    </w:rPr>
  </w:style>
  <w:style w:type="paragraph" w:customStyle="1" w:styleId="ekvue2arial">
    <w:name w:val="ekv.ue2.arial"/>
    <w:basedOn w:val="Standard"/>
    <w:uiPriority w:val="11"/>
    <w:qFormat/>
    <w:rsid w:val="00A35E4E"/>
    <w:pPr>
      <w:spacing w:line="240" w:lineRule="auto"/>
    </w:pPr>
    <w:rPr>
      <w:b/>
      <w:sz w:val="27"/>
    </w:rPr>
  </w:style>
  <w:style w:type="paragraph" w:customStyle="1" w:styleId="ekvue3arial">
    <w:name w:val="ekv.ue3.arial"/>
    <w:basedOn w:val="Standard"/>
    <w:uiPriority w:val="12"/>
    <w:qFormat/>
    <w:rsid w:val="00A35E4E"/>
    <w:pPr>
      <w:spacing w:line="240" w:lineRule="auto"/>
    </w:pPr>
    <w:rPr>
      <w:b/>
    </w:rPr>
  </w:style>
  <w:style w:type="paragraph" w:customStyle="1" w:styleId="ekvschnittbox">
    <w:name w:val="ekv.schnittbox"/>
    <w:basedOn w:val="Standard"/>
    <w:uiPriority w:val="99"/>
    <w:semiHidden/>
    <w:qFormat/>
    <w:rsid w:val="00A35E4E"/>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A35E4E"/>
    <w:pPr>
      <w:spacing w:line="240" w:lineRule="auto"/>
    </w:pPr>
    <w:rPr>
      <w:b/>
      <w:sz w:val="50"/>
    </w:rPr>
  </w:style>
  <w:style w:type="paragraph" w:customStyle="1" w:styleId="ekvgrundtexttimes">
    <w:name w:val="ekv.grundtext.times"/>
    <w:basedOn w:val="Standard"/>
    <w:qFormat/>
    <w:rsid w:val="00A35E4E"/>
    <w:rPr>
      <w:rFonts w:ascii="Times New Roman" w:hAnsi="Times New Roman"/>
      <w:sz w:val="21"/>
    </w:rPr>
  </w:style>
  <w:style w:type="paragraph" w:customStyle="1" w:styleId="ekvue1times">
    <w:name w:val="ekv.ue1.times"/>
    <w:basedOn w:val="Standard"/>
    <w:uiPriority w:val="13"/>
    <w:qFormat/>
    <w:rsid w:val="00A35E4E"/>
    <w:pPr>
      <w:spacing w:line="240" w:lineRule="auto"/>
    </w:pPr>
    <w:rPr>
      <w:rFonts w:ascii="Times New Roman" w:hAnsi="Times New Roman"/>
      <w:b/>
      <w:sz w:val="43"/>
    </w:rPr>
  </w:style>
  <w:style w:type="paragraph" w:customStyle="1" w:styleId="ekvue2times">
    <w:name w:val="ekv.ue2.times"/>
    <w:basedOn w:val="Standard"/>
    <w:uiPriority w:val="14"/>
    <w:qFormat/>
    <w:rsid w:val="00A35E4E"/>
    <w:pPr>
      <w:spacing w:line="240" w:lineRule="auto"/>
    </w:pPr>
    <w:rPr>
      <w:rFonts w:ascii="Times New Roman" w:hAnsi="Times New Roman"/>
      <w:b/>
      <w:sz w:val="29"/>
    </w:rPr>
  </w:style>
  <w:style w:type="paragraph" w:customStyle="1" w:styleId="ekvue3times">
    <w:name w:val="ekv.ue3.times"/>
    <w:basedOn w:val="Standard"/>
    <w:uiPriority w:val="15"/>
    <w:qFormat/>
    <w:rsid w:val="00A35E4E"/>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35E4E"/>
    <w:rPr>
      <w:color w:val="808080"/>
    </w:rPr>
  </w:style>
  <w:style w:type="paragraph" w:customStyle="1" w:styleId="ekvquelle">
    <w:name w:val="ekv.quelle"/>
    <w:basedOn w:val="Standard"/>
    <w:uiPriority w:val="99"/>
    <w:qFormat/>
    <w:rsid w:val="00A35E4E"/>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A35E4E"/>
    <w:pPr>
      <w:ind w:left="57"/>
    </w:pPr>
    <w:rPr>
      <w:sz w:val="18"/>
    </w:rPr>
  </w:style>
  <w:style w:type="paragraph" w:customStyle="1" w:styleId="ekvtabellezentriert">
    <w:name w:val="ekv.tabelle.zentriert"/>
    <w:basedOn w:val="Standard"/>
    <w:qFormat/>
    <w:rsid w:val="00A35E4E"/>
    <w:pPr>
      <w:jc w:val="center"/>
    </w:pPr>
    <w:rPr>
      <w:sz w:val="18"/>
    </w:rPr>
  </w:style>
  <w:style w:type="character" w:customStyle="1" w:styleId="ekvsymbolaufzhlung">
    <w:name w:val="ekv.symbol.aufzählung"/>
    <w:basedOn w:val="Absatz-Standardschriftart"/>
    <w:uiPriority w:val="1"/>
    <w:semiHidden/>
    <w:qFormat/>
    <w:rsid w:val="00A35E4E"/>
    <w:rPr>
      <w:sz w:val="17"/>
    </w:rPr>
  </w:style>
  <w:style w:type="character" w:customStyle="1" w:styleId="ekvsymbolaufzhlungszeichen">
    <w:name w:val="ekv.symbol.aufzählungszeichen"/>
    <w:basedOn w:val="Absatz-Standardschriftart"/>
    <w:uiPriority w:val="1"/>
    <w:semiHidden/>
    <w:qFormat/>
    <w:rsid w:val="00A35E4E"/>
    <w:rPr>
      <w:sz w:val="17"/>
    </w:rPr>
  </w:style>
  <w:style w:type="table" w:customStyle="1" w:styleId="GridTableLight">
    <w:name w:val="Grid Table Light"/>
    <w:basedOn w:val="NormaleTabelle"/>
    <w:uiPriority w:val="40"/>
    <w:rsid w:val="00A35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A35E4E"/>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A35E4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35E4E"/>
  </w:style>
  <w:style w:type="table" w:styleId="Tabellenraster">
    <w:name w:val="Table Grid"/>
    <w:basedOn w:val="NormaleTabelle"/>
    <w:uiPriority w:val="39"/>
    <w:rsid w:val="00A3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A35E4E"/>
    <w:pPr>
      <w:spacing w:line="240" w:lineRule="auto"/>
    </w:pPr>
    <w:rPr>
      <w:sz w:val="16"/>
    </w:rPr>
  </w:style>
  <w:style w:type="paragraph" w:customStyle="1" w:styleId="ekvkvnummer">
    <w:name w:val="ekv.kv.nummer"/>
    <w:basedOn w:val="Standard"/>
    <w:uiPriority w:val="48"/>
    <w:qFormat/>
    <w:rsid w:val="00A35E4E"/>
    <w:rPr>
      <w:rFonts w:eastAsia="Times New Roman" w:cs="Times New Roman"/>
      <w:sz w:val="24"/>
      <w:szCs w:val="24"/>
      <w:lang w:eastAsia="de-DE"/>
    </w:rPr>
  </w:style>
  <w:style w:type="character" w:styleId="Zeilennummer">
    <w:name w:val="line number"/>
    <w:basedOn w:val="Absatz-Standardschriftart"/>
    <w:uiPriority w:val="99"/>
    <w:semiHidden/>
    <w:unhideWhenUsed/>
    <w:rsid w:val="00A35E4E"/>
  </w:style>
  <w:style w:type="character" w:customStyle="1" w:styleId="ekvsymbol">
    <w:name w:val="ekv.symbol"/>
    <w:basedOn w:val="Absatz-Standardschriftart"/>
    <w:uiPriority w:val="1"/>
    <w:qFormat/>
    <w:rsid w:val="00A35E4E"/>
    <w:rPr>
      <w:rFonts w:ascii="Arial" w:hAnsi="Arial"/>
      <w:noProof/>
      <w:position w:val="-2"/>
      <w:sz w:val="21"/>
      <w:lang w:val="de-DE"/>
    </w:rPr>
  </w:style>
  <w:style w:type="paragraph" w:customStyle="1" w:styleId="ekvaufzhlung">
    <w:name w:val="ekv.aufzählung"/>
    <w:basedOn w:val="Standard"/>
    <w:uiPriority w:val="2"/>
    <w:qFormat/>
    <w:rsid w:val="00A35E4E"/>
    <w:pPr>
      <w:tabs>
        <w:tab w:val="left" w:pos="454"/>
        <w:tab w:val="left" w:pos="794"/>
      </w:tabs>
      <w:ind w:left="340" w:hanging="340"/>
    </w:pPr>
  </w:style>
  <w:style w:type="paragraph" w:customStyle="1" w:styleId="ekvtabelle">
    <w:name w:val="ekv.tabelle"/>
    <w:basedOn w:val="Standard"/>
    <w:qFormat/>
    <w:rsid w:val="00A35E4E"/>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A35E4E"/>
    <w:pPr>
      <w:spacing w:after="0" w:line="240" w:lineRule="auto"/>
    </w:pPr>
    <w:tblPr/>
  </w:style>
  <w:style w:type="paragraph" w:customStyle="1" w:styleId="ekvsprechblase">
    <w:name w:val="ekv.sprechblase"/>
    <w:basedOn w:val="Standard"/>
    <w:uiPriority w:val="99"/>
    <w:semiHidden/>
    <w:qFormat/>
    <w:rsid w:val="00A35E4E"/>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A35E4E"/>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5E4E"/>
    <w:rPr>
      <w:b/>
      <w:sz w:val="24"/>
    </w:rPr>
  </w:style>
  <w:style w:type="paragraph" w:customStyle="1" w:styleId="ekvaufgabenwortkarte">
    <w:name w:val="ekv.aufgaben.wortkarte"/>
    <w:basedOn w:val="Standard"/>
    <w:uiPriority w:val="99"/>
    <w:semiHidden/>
    <w:qFormat/>
    <w:rsid w:val="00A35E4E"/>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A35E4E"/>
    <w:pPr>
      <w:shd w:val="clear" w:color="auto" w:fill="A6A6A6" w:themeFill="background1" w:themeFillShade="A6"/>
      <w:spacing w:before="40" w:after="120"/>
    </w:pPr>
  </w:style>
  <w:style w:type="paragraph" w:customStyle="1" w:styleId="ekvboxtext">
    <w:name w:val="ekv.box.text"/>
    <w:basedOn w:val="Standard"/>
    <w:uiPriority w:val="99"/>
    <w:semiHidden/>
    <w:qFormat/>
    <w:rsid w:val="00A35E4E"/>
    <w:pPr>
      <w:shd w:val="clear" w:color="auto" w:fill="D9D9D9" w:themeFill="background1" w:themeFillShade="D9"/>
    </w:pPr>
  </w:style>
  <w:style w:type="paragraph" w:styleId="Kopfzeile">
    <w:name w:val="header"/>
    <w:aliases w:val="ekv.kopfzeile"/>
    <w:basedOn w:val="Standard"/>
    <w:link w:val="KopfzeileZchn"/>
    <w:uiPriority w:val="99"/>
    <w:semiHidden/>
    <w:rsid w:val="00A35E4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A35E4E"/>
    <w:rPr>
      <w:rFonts w:ascii="Arial" w:hAnsi="Arial"/>
      <w:noProof/>
      <w:color w:val="FFFFFF" w:themeColor="background1"/>
      <w:sz w:val="2"/>
    </w:rPr>
  </w:style>
  <w:style w:type="paragraph" w:styleId="Fuzeile">
    <w:name w:val="footer"/>
    <w:aliases w:val="ekv.fußzeile"/>
    <w:basedOn w:val="Standard"/>
    <w:link w:val="FuzeileZchn"/>
    <w:uiPriority w:val="99"/>
    <w:semiHidden/>
    <w:rsid w:val="00A35E4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A35E4E"/>
    <w:rPr>
      <w:rFonts w:ascii="Arial" w:hAnsi="Arial"/>
      <w:noProof/>
      <w:color w:val="FFFFFF" w:themeColor="background1"/>
      <w:sz w:val="2"/>
    </w:rPr>
  </w:style>
  <w:style w:type="paragraph" w:customStyle="1" w:styleId="ekvpagina">
    <w:name w:val="ekv.pagina"/>
    <w:basedOn w:val="Standard"/>
    <w:uiPriority w:val="99"/>
    <w:qFormat/>
    <w:rsid w:val="00A35E4E"/>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A35E4E"/>
    <w:pPr>
      <w:spacing w:line="240" w:lineRule="auto"/>
      <w:ind w:right="113"/>
      <w:jc w:val="right"/>
    </w:pPr>
    <w:rPr>
      <w:sz w:val="10"/>
    </w:rPr>
  </w:style>
  <w:style w:type="paragraph" w:customStyle="1" w:styleId="ekvgrundtexthalbe">
    <w:name w:val="ekv.grundtext.halbe"/>
    <w:basedOn w:val="Standard"/>
    <w:uiPriority w:val="1"/>
    <w:qFormat/>
    <w:rsid w:val="00A35E4E"/>
    <w:pPr>
      <w:spacing w:line="127" w:lineRule="exact"/>
    </w:pPr>
  </w:style>
  <w:style w:type="character" w:customStyle="1" w:styleId="ekvhandschriftunterstrichen">
    <w:name w:val="ekv.handschrift.unterstrichen"/>
    <w:basedOn w:val="Absatz-Standardschriftart"/>
    <w:uiPriority w:val="20"/>
    <w:qFormat/>
    <w:rsid w:val="00A35E4E"/>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A35E4E"/>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35E4E"/>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35E4E"/>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A35E4E"/>
    <w:pPr>
      <w:spacing w:line="370" w:lineRule="exact"/>
    </w:pPr>
    <w:rPr>
      <w:sz w:val="28"/>
    </w:rPr>
  </w:style>
  <w:style w:type="paragraph" w:customStyle="1" w:styleId="ekvbildbeschreibung">
    <w:name w:val="ekv.bildbeschreibung"/>
    <w:basedOn w:val="Standard"/>
    <w:uiPriority w:val="40"/>
    <w:qFormat/>
    <w:rsid w:val="00A35E4E"/>
    <w:pPr>
      <w:shd w:val="clear" w:color="auto" w:fill="D9D9D9"/>
    </w:pPr>
  </w:style>
  <w:style w:type="paragraph" w:customStyle="1" w:styleId="ekvpicto">
    <w:name w:val="ekv.picto"/>
    <w:basedOn w:val="Standard"/>
    <w:qFormat/>
    <w:rsid w:val="00A35E4E"/>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A35E4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E4E"/>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A35E4E"/>
  </w:style>
  <w:style w:type="character" w:customStyle="1" w:styleId="ekvarbeitsanweisungfremdsprache">
    <w:name w:val="ekv.arbeitsanweisung.fremdsprache"/>
    <w:basedOn w:val="Absatz-Standardschriftart"/>
    <w:uiPriority w:val="4"/>
    <w:qFormat/>
    <w:rsid w:val="00A35E4E"/>
    <w:rPr>
      <w:i/>
    </w:rPr>
  </w:style>
  <w:style w:type="paragraph" w:customStyle="1" w:styleId="ekvbild">
    <w:name w:val="ekv.bild"/>
    <w:basedOn w:val="Standard"/>
    <w:uiPriority w:val="5"/>
    <w:qFormat/>
    <w:rsid w:val="00A35E4E"/>
    <w:pPr>
      <w:spacing w:line="240" w:lineRule="auto"/>
    </w:pPr>
  </w:style>
  <w:style w:type="paragraph" w:customStyle="1" w:styleId="ekvbildlegende">
    <w:name w:val="ekv.bildlegende"/>
    <w:basedOn w:val="Standard"/>
    <w:uiPriority w:val="39"/>
    <w:qFormat/>
    <w:rsid w:val="00A35E4E"/>
    <w:rPr>
      <w:sz w:val="17"/>
    </w:rPr>
  </w:style>
  <w:style w:type="character" w:customStyle="1" w:styleId="ekvfett">
    <w:name w:val="ekv.fett"/>
    <w:basedOn w:val="Absatz-Standardschriftart"/>
    <w:uiPriority w:val="29"/>
    <w:qFormat/>
    <w:rsid w:val="00A35E4E"/>
    <w:rPr>
      <w:b/>
    </w:rPr>
  </w:style>
  <w:style w:type="character" w:customStyle="1" w:styleId="ekvfettkursiv">
    <w:name w:val="ekv.fett.kursiv"/>
    <w:basedOn w:val="Absatz-Standardschriftart"/>
    <w:uiPriority w:val="31"/>
    <w:qFormat/>
    <w:rsid w:val="00A35E4E"/>
    <w:rPr>
      <w:b/>
      <w:i/>
    </w:rPr>
  </w:style>
  <w:style w:type="character" w:customStyle="1" w:styleId="ekvkursiv">
    <w:name w:val="ekv.kursiv"/>
    <w:basedOn w:val="Absatz-Standardschriftart"/>
    <w:uiPriority w:val="30"/>
    <w:qFormat/>
    <w:rsid w:val="00A35E4E"/>
    <w:rPr>
      <w:i/>
    </w:rPr>
  </w:style>
  <w:style w:type="character" w:customStyle="1" w:styleId="ekvhandschriftunterstrichenausgeblendet">
    <w:name w:val="ekv.handschrift.unterstrichen.ausgeblendet"/>
    <w:basedOn w:val="Absatz-Standardschriftart"/>
    <w:uiPriority w:val="99"/>
    <w:semiHidden/>
    <w:qFormat/>
    <w:rsid w:val="00A35E4E"/>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A35E4E"/>
    <w:pPr>
      <w:spacing w:line="240" w:lineRule="auto"/>
      <w:jc w:val="center"/>
    </w:pPr>
    <w:rPr>
      <w:sz w:val="22"/>
    </w:rPr>
  </w:style>
  <w:style w:type="paragraph" w:customStyle="1" w:styleId="ekvrechendreiecklinks">
    <w:name w:val="ekv.rechendreieck.links"/>
    <w:basedOn w:val="Standard"/>
    <w:uiPriority w:val="99"/>
    <w:semiHidden/>
    <w:qFormat/>
    <w:rsid w:val="00A35E4E"/>
    <w:pPr>
      <w:ind w:left="113"/>
    </w:pPr>
    <w:rPr>
      <w:sz w:val="24"/>
    </w:rPr>
  </w:style>
  <w:style w:type="paragraph" w:customStyle="1" w:styleId="ekvschreiblinie">
    <w:name w:val="ekv.schreiblinie"/>
    <w:basedOn w:val="Standard"/>
    <w:uiPriority w:val="32"/>
    <w:qFormat/>
    <w:rsid w:val="00A35E4E"/>
    <w:pPr>
      <w:tabs>
        <w:tab w:val="left" w:pos="9327"/>
      </w:tabs>
      <w:spacing w:line="452" w:lineRule="exact"/>
    </w:pPr>
  </w:style>
  <w:style w:type="paragraph" w:customStyle="1" w:styleId="ekvrechendreieckzentriert">
    <w:name w:val="ekv.rechendreieck.zentriert"/>
    <w:basedOn w:val="ekvrechendreiecklinks"/>
    <w:uiPriority w:val="99"/>
    <w:semiHidden/>
    <w:qFormat/>
    <w:rsid w:val="00A35E4E"/>
    <w:pPr>
      <w:ind w:left="0"/>
      <w:jc w:val="center"/>
    </w:pPr>
  </w:style>
  <w:style w:type="paragraph" w:customStyle="1" w:styleId="ekvrechendreieckrechts">
    <w:name w:val="ekv.rechendreieck.rechts"/>
    <w:basedOn w:val="ekvrechendreiecklinks"/>
    <w:uiPriority w:val="99"/>
    <w:semiHidden/>
    <w:qFormat/>
    <w:rsid w:val="00A35E4E"/>
    <w:pPr>
      <w:ind w:left="0" w:right="113"/>
      <w:jc w:val="right"/>
    </w:pPr>
  </w:style>
  <w:style w:type="character" w:styleId="Kommentarzeichen">
    <w:name w:val="annotation reference"/>
    <w:basedOn w:val="Absatz-Standardschriftart"/>
    <w:uiPriority w:val="99"/>
    <w:semiHidden/>
    <w:unhideWhenUsed/>
    <w:rsid w:val="00A35E4E"/>
    <w:rPr>
      <w:sz w:val="16"/>
      <w:szCs w:val="16"/>
    </w:rPr>
  </w:style>
  <w:style w:type="paragraph" w:styleId="Kommentartext">
    <w:name w:val="annotation text"/>
    <w:basedOn w:val="Standard"/>
    <w:link w:val="KommentartextZchn"/>
    <w:uiPriority w:val="99"/>
    <w:semiHidden/>
    <w:unhideWhenUsed/>
    <w:rsid w:val="00A35E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E4E"/>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A35E4E"/>
    <w:rPr>
      <w:b/>
      <w:bCs/>
    </w:rPr>
  </w:style>
  <w:style w:type="character" w:customStyle="1" w:styleId="KommentarthemaZchn">
    <w:name w:val="Kommentarthema Zchn"/>
    <w:basedOn w:val="KommentartextZchn"/>
    <w:link w:val="Kommentarthema"/>
    <w:uiPriority w:val="99"/>
    <w:semiHidden/>
    <w:rsid w:val="00A35E4E"/>
    <w:rPr>
      <w:rFonts w:ascii="Arial" w:hAnsi="Arial"/>
      <w:b/>
      <w:bCs/>
      <w:noProof/>
      <w:sz w:val="20"/>
      <w:szCs w:val="20"/>
    </w:rPr>
  </w:style>
  <w:style w:type="paragraph" w:customStyle="1" w:styleId="ekvuhr">
    <w:name w:val="ekv.uhr"/>
    <w:basedOn w:val="Standard"/>
    <w:uiPriority w:val="99"/>
    <w:semiHidden/>
    <w:qFormat/>
    <w:rsid w:val="00A35E4E"/>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A35E4E"/>
    <w:pPr>
      <w:spacing w:line="240" w:lineRule="auto"/>
    </w:pPr>
  </w:style>
  <w:style w:type="character" w:customStyle="1" w:styleId="ekvlsungunterstrichenausgeblendet">
    <w:name w:val="ekv.lösung.unterstrichen.ausgeblendet"/>
    <w:basedOn w:val="Absatz-Standardschriftart"/>
    <w:uiPriority w:val="99"/>
    <w:semiHidden/>
    <w:qFormat/>
    <w:rsid w:val="00A35E4E"/>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A35E4E"/>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A35E4E"/>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A35E4E"/>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A35E4E"/>
    <w:pPr>
      <w:spacing w:line="240" w:lineRule="auto"/>
    </w:pPr>
    <w:rPr>
      <w:b/>
      <w:sz w:val="41"/>
    </w:rPr>
  </w:style>
  <w:style w:type="paragraph" w:customStyle="1" w:styleId="ekvue2arial">
    <w:name w:val="ekv.ue2.arial"/>
    <w:basedOn w:val="Standard"/>
    <w:uiPriority w:val="11"/>
    <w:qFormat/>
    <w:rsid w:val="00A35E4E"/>
    <w:pPr>
      <w:spacing w:line="240" w:lineRule="auto"/>
    </w:pPr>
    <w:rPr>
      <w:b/>
      <w:sz w:val="27"/>
    </w:rPr>
  </w:style>
  <w:style w:type="paragraph" w:customStyle="1" w:styleId="ekvue3arial">
    <w:name w:val="ekv.ue3.arial"/>
    <w:basedOn w:val="Standard"/>
    <w:uiPriority w:val="12"/>
    <w:qFormat/>
    <w:rsid w:val="00A35E4E"/>
    <w:pPr>
      <w:spacing w:line="240" w:lineRule="auto"/>
    </w:pPr>
    <w:rPr>
      <w:b/>
    </w:rPr>
  </w:style>
  <w:style w:type="paragraph" w:customStyle="1" w:styleId="ekvschnittbox">
    <w:name w:val="ekv.schnittbox"/>
    <w:basedOn w:val="Standard"/>
    <w:uiPriority w:val="99"/>
    <w:semiHidden/>
    <w:qFormat/>
    <w:rsid w:val="00A35E4E"/>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A35E4E"/>
    <w:pPr>
      <w:spacing w:line="240" w:lineRule="auto"/>
    </w:pPr>
    <w:rPr>
      <w:b/>
      <w:sz w:val="50"/>
    </w:rPr>
  </w:style>
  <w:style w:type="paragraph" w:customStyle="1" w:styleId="ekvgrundtexttimes">
    <w:name w:val="ekv.grundtext.times"/>
    <w:basedOn w:val="Standard"/>
    <w:qFormat/>
    <w:rsid w:val="00A35E4E"/>
    <w:rPr>
      <w:rFonts w:ascii="Times New Roman" w:hAnsi="Times New Roman"/>
      <w:sz w:val="21"/>
    </w:rPr>
  </w:style>
  <w:style w:type="paragraph" w:customStyle="1" w:styleId="ekvue1times">
    <w:name w:val="ekv.ue1.times"/>
    <w:basedOn w:val="Standard"/>
    <w:uiPriority w:val="13"/>
    <w:qFormat/>
    <w:rsid w:val="00A35E4E"/>
    <w:pPr>
      <w:spacing w:line="240" w:lineRule="auto"/>
    </w:pPr>
    <w:rPr>
      <w:rFonts w:ascii="Times New Roman" w:hAnsi="Times New Roman"/>
      <w:b/>
      <w:sz w:val="43"/>
    </w:rPr>
  </w:style>
  <w:style w:type="paragraph" w:customStyle="1" w:styleId="ekvue2times">
    <w:name w:val="ekv.ue2.times"/>
    <w:basedOn w:val="Standard"/>
    <w:uiPriority w:val="14"/>
    <w:qFormat/>
    <w:rsid w:val="00A35E4E"/>
    <w:pPr>
      <w:spacing w:line="240" w:lineRule="auto"/>
    </w:pPr>
    <w:rPr>
      <w:rFonts w:ascii="Times New Roman" w:hAnsi="Times New Roman"/>
      <w:b/>
      <w:sz w:val="29"/>
    </w:rPr>
  </w:style>
  <w:style w:type="paragraph" w:customStyle="1" w:styleId="ekvue3times">
    <w:name w:val="ekv.ue3.times"/>
    <w:basedOn w:val="Standard"/>
    <w:uiPriority w:val="15"/>
    <w:qFormat/>
    <w:rsid w:val="00A35E4E"/>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35E4E"/>
    <w:rPr>
      <w:color w:val="808080"/>
    </w:rPr>
  </w:style>
  <w:style w:type="paragraph" w:customStyle="1" w:styleId="ekvquelle">
    <w:name w:val="ekv.quelle"/>
    <w:basedOn w:val="Standard"/>
    <w:uiPriority w:val="99"/>
    <w:qFormat/>
    <w:rsid w:val="00A35E4E"/>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A35E4E"/>
    <w:pPr>
      <w:ind w:left="57"/>
    </w:pPr>
    <w:rPr>
      <w:sz w:val="18"/>
    </w:rPr>
  </w:style>
  <w:style w:type="paragraph" w:customStyle="1" w:styleId="ekvtabellezentriert">
    <w:name w:val="ekv.tabelle.zentriert"/>
    <w:basedOn w:val="Standard"/>
    <w:qFormat/>
    <w:rsid w:val="00A35E4E"/>
    <w:pPr>
      <w:jc w:val="center"/>
    </w:pPr>
    <w:rPr>
      <w:sz w:val="18"/>
    </w:rPr>
  </w:style>
  <w:style w:type="character" w:customStyle="1" w:styleId="ekvsymbolaufzhlung">
    <w:name w:val="ekv.symbol.aufzählung"/>
    <w:basedOn w:val="Absatz-Standardschriftart"/>
    <w:uiPriority w:val="1"/>
    <w:semiHidden/>
    <w:qFormat/>
    <w:rsid w:val="00A35E4E"/>
    <w:rPr>
      <w:sz w:val="17"/>
    </w:rPr>
  </w:style>
  <w:style w:type="character" w:customStyle="1" w:styleId="ekvsymbolaufzhlungszeichen">
    <w:name w:val="ekv.symbol.aufzählungszeichen"/>
    <w:basedOn w:val="Absatz-Standardschriftart"/>
    <w:uiPriority w:val="1"/>
    <w:semiHidden/>
    <w:qFormat/>
    <w:rsid w:val="00A35E4E"/>
    <w:rPr>
      <w:sz w:val="17"/>
    </w:rPr>
  </w:style>
  <w:style w:type="table" w:customStyle="1" w:styleId="GridTableLight">
    <w:name w:val="Grid Table Light"/>
    <w:basedOn w:val="NormaleTabelle"/>
    <w:uiPriority w:val="40"/>
    <w:rsid w:val="00A35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5912-12CD-4BE4-AB24-8176F64C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5</cp:revision>
  <cp:lastPrinted>2016-12-23T16:36:00Z</cp:lastPrinted>
  <dcterms:created xsi:type="dcterms:W3CDTF">2018-12-07T08:53:00Z</dcterms:created>
  <dcterms:modified xsi:type="dcterms:W3CDTF">2018-12-11T10:00:00Z</dcterms:modified>
  <cp:category>S013451030_Maennerunde.tif;S013451050_Kolonialvoelker.tif</cp:category>
</cp:coreProperties>
</file>