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7C1230" w:rsidRDefault="00032E34" w:rsidP="00032E34">
            <w:pPr>
              <w:pStyle w:val="ekvkolumnentitel"/>
            </w:pPr>
            <w:r w:rsidRPr="00032E34">
              <w:t>Zu S. 57</w:t>
            </w:r>
            <w:r>
              <w:t xml:space="preserve"> | </w:t>
            </w:r>
            <w:r w:rsidRPr="00032E34">
              <w:t>Lernaufgabe</w:t>
            </w:r>
          </w:p>
        </w:tc>
        <w:tc>
          <w:tcPr>
            <w:tcW w:w="1319" w:type="dxa"/>
            <w:tcBorders>
              <w:top w:val="nil"/>
              <w:left w:val="nil"/>
              <w:bottom w:val="nil"/>
              <w:right w:val="nil"/>
            </w:tcBorders>
            <w:noWrap/>
            <w:vAlign w:val="bottom"/>
          </w:tcPr>
          <w:p w:rsidR="00583FC8" w:rsidRPr="007C1230" w:rsidRDefault="00583FC8" w:rsidP="007C1230">
            <w:pPr>
              <w:pStyle w:val="ekvkolumnentitel"/>
            </w:pPr>
          </w:p>
        </w:tc>
        <w:tc>
          <w:tcPr>
            <w:tcW w:w="2031" w:type="dxa"/>
            <w:tcBorders>
              <w:top w:val="nil"/>
              <w:left w:val="nil"/>
              <w:bottom w:val="nil"/>
              <w:right w:val="nil"/>
            </w:tcBorders>
            <w:noWrap/>
            <w:vAlign w:val="bottom"/>
          </w:tcPr>
          <w:p w:rsidR="00583FC8" w:rsidRPr="007C1230" w:rsidRDefault="00583FC8" w:rsidP="007C1230">
            <w:pPr>
              <w:pStyle w:val="ekvkolumnentitel"/>
            </w:pPr>
          </w:p>
        </w:tc>
        <w:tc>
          <w:tcPr>
            <w:tcW w:w="1235" w:type="dxa"/>
            <w:tcBorders>
              <w:top w:val="nil"/>
              <w:left w:val="nil"/>
              <w:bottom w:val="nil"/>
              <w:right w:val="nil"/>
            </w:tcBorders>
            <w:noWrap/>
            <w:vAlign w:val="bottom"/>
          </w:tcPr>
          <w:p w:rsidR="00583FC8" w:rsidRPr="007C1230" w:rsidRDefault="00583FC8" w:rsidP="00032E34">
            <w:pPr>
              <w:pStyle w:val="ekvkvnummer"/>
            </w:pPr>
            <w:r w:rsidRPr="007C1230">
              <w:t xml:space="preserve">KV </w:t>
            </w:r>
            <w:r w:rsidR="00513A82">
              <w:t>9</w:t>
            </w:r>
          </w:p>
        </w:tc>
        <w:tc>
          <w:tcPr>
            <w:tcW w:w="1010" w:type="dxa"/>
            <w:tcBorders>
              <w:top w:val="nil"/>
              <w:left w:val="nil"/>
              <w:bottom w:val="nil"/>
              <w:right w:val="nil"/>
            </w:tcBorders>
            <w:noWrap/>
            <w:vAlign w:val="bottom"/>
          </w:tcPr>
          <w:p w:rsidR="00583FC8" w:rsidRPr="007C1230" w:rsidRDefault="00B02289" w:rsidP="007C1230">
            <w:pPr>
              <w:pStyle w:val="ekvkapitel"/>
            </w:pPr>
            <w:r>
              <w:t>4</w:t>
            </w: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513A82" w:rsidRDefault="00513A82" w:rsidP="00513A82">
      <w:pPr>
        <w:pStyle w:val="ekvue1arial"/>
      </w:pPr>
      <w:bookmarkStart w:id="0" w:name="bmStart"/>
      <w:bookmarkEnd w:id="0"/>
      <w:r>
        <w:t>Tipps: Ein Interview führen</w:t>
      </w:r>
    </w:p>
    <w:p w:rsidR="00513A82" w:rsidRDefault="00513A82" w:rsidP="00513A82"/>
    <w:p w:rsidR="00513A82" w:rsidRDefault="00513A82" w:rsidP="00513A82">
      <w:pPr>
        <w:pStyle w:val="ekvue2arial"/>
      </w:pPr>
      <w:r>
        <w:t>1.</w:t>
      </w:r>
      <w:r>
        <w:tab/>
        <w:t>Fragen überlegen</w:t>
      </w:r>
    </w:p>
    <w:p w:rsidR="00513A82" w:rsidRDefault="00513A82" w:rsidP="00513A82">
      <w:r>
        <w:t>Überlege dir vorher gut, was du fragen willst bzw. wie du den zu erfragenden Aspekt angemessen erfragst. Was interessiert dich? Was möchtest du gerne wissen? Wie kannst du diese Aspekte so verpacken, dass daraus auch ein echtes Gespräch entsteht?</w:t>
      </w:r>
    </w:p>
    <w:p w:rsidR="00513A82" w:rsidRDefault="00513A82" w:rsidP="00513A82"/>
    <w:p w:rsidR="00513A82" w:rsidRDefault="00513A82" w:rsidP="00513A82">
      <w:pPr>
        <w:pStyle w:val="ekvue2arial"/>
      </w:pPr>
      <w:r>
        <w:t>2.</w:t>
      </w:r>
      <w:r>
        <w:tab/>
        <w:t>W-Fragen helfen bei der Strukturierung</w:t>
      </w:r>
    </w:p>
    <w:p w:rsidR="00513A82" w:rsidRDefault="00513A82" w:rsidP="00513A82">
      <w:r>
        <w:t>Versuche solche Fragen zu stellen, bei denen der Interviewpartner nicht nur mit Ja oder Nein antworten muss.</w:t>
      </w:r>
    </w:p>
    <w:p w:rsidR="00513A82" w:rsidRPr="00513A82" w:rsidRDefault="00513A82" w:rsidP="00513A82">
      <w:r w:rsidRPr="00513A82">
        <w:rPr>
          <w:rStyle w:val="ekvsymbolaufzhlung"/>
          <w:sz w:val="19"/>
        </w:rPr>
        <w:sym w:font="Wingdings" w:char="F06C"/>
      </w:r>
      <w:r w:rsidRPr="00513A82">
        <w:tab/>
        <w:t>Wer (Um wen geht es)?</w:t>
      </w:r>
    </w:p>
    <w:p w:rsidR="00513A82" w:rsidRPr="00513A82" w:rsidRDefault="00513A82" w:rsidP="00513A82">
      <w:r w:rsidRPr="00513A82">
        <w:rPr>
          <w:rStyle w:val="ekvsymbolaufzhlung"/>
          <w:sz w:val="19"/>
        </w:rPr>
        <w:sym w:font="Wingdings" w:char="F06C"/>
      </w:r>
      <w:r w:rsidRPr="00513A82">
        <w:tab/>
        <w:t>Was (ist passiert)?</w:t>
      </w:r>
    </w:p>
    <w:p w:rsidR="00513A82" w:rsidRPr="00513A82" w:rsidRDefault="00513A82" w:rsidP="00513A82">
      <w:r w:rsidRPr="00513A82">
        <w:rPr>
          <w:rStyle w:val="ekvsymbolaufzhlung"/>
          <w:sz w:val="19"/>
        </w:rPr>
        <w:sym w:font="Wingdings" w:char="F06C"/>
      </w:r>
      <w:r w:rsidRPr="00513A82">
        <w:tab/>
        <w:t>Wann (war das Ereignis)?</w:t>
      </w:r>
    </w:p>
    <w:p w:rsidR="00513A82" w:rsidRPr="00513A82" w:rsidRDefault="00513A82" w:rsidP="00513A82">
      <w:r w:rsidRPr="00513A82">
        <w:rPr>
          <w:rStyle w:val="ekvsymbolaufzhlung"/>
          <w:sz w:val="19"/>
        </w:rPr>
        <w:sym w:font="Wingdings" w:char="F06C"/>
      </w:r>
      <w:r w:rsidRPr="00513A82">
        <w:tab/>
        <w:t>Wo (ist es geschehen)?</w:t>
      </w:r>
    </w:p>
    <w:p w:rsidR="00513A82" w:rsidRPr="00513A82" w:rsidRDefault="00513A82" w:rsidP="00513A82">
      <w:r w:rsidRPr="00513A82">
        <w:rPr>
          <w:rStyle w:val="ekvsymbolaufzhlung"/>
          <w:sz w:val="19"/>
        </w:rPr>
        <w:sym w:font="Wingdings" w:char="F06C"/>
      </w:r>
      <w:r w:rsidRPr="00513A82">
        <w:tab/>
        <w:t>Wie (ist es passiert)?</w:t>
      </w:r>
    </w:p>
    <w:p w:rsidR="00513A82" w:rsidRPr="00513A82" w:rsidRDefault="00513A82" w:rsidP="00513A82">
      <w:r w:rsidRPr="00513A82">
        <w:rPr>
          <w:rStyle w:val="ekvsymbolaufzhlung"/>
          <w:sz w:val="19"/>
        </w:rPr>
        <w:sym w:font="Wingdings" w:char="F06C"/>
      </w:r>
      <w:r w:rsidRPr="00513A82">
        <w:tab/>
        <w:t>Warum (ist es passiert)?</w:t>
      </w:r>
    </w:p>
    <w:p w:rsidR="00513A82" w:rsidRDefault="00513A82" w:rsidP="00513A82"/>
    <w:p w:rsidR="00513A82" w:rsidRDefault="00513A82" w:rsidP="00513A82">
      <w:pPr>
        <w:pStyle w:val="ekvue2arial"/>
      </w:pPr>
      <w:r>
        <w:t>3.</w:t>
      </w:r>
      <w:r>
        <w:tab/>
        <w:t>Fragen sortieren</w:t>
      </w:r>
    </w:p>
    <w:p w:rsidR="00513A82" w:rsidRDefault="00513A82" w:rsidP="00513A82">
      <w:r>
        <w:t>Ordne deine Fragen inhaltlich und überprüfe nochmals:</w:t>
      </w:r>
    </w:p>
    <w:p w:rsidR="00513A82" w:rsidRDefault="00513A82" w:rsidP="00513A82">
      <w:r>
        <w:t>Fehlt etwas?</w:t>
      </w:r>
    </w:p>
    <w:p w:rsidR="00513A82" w:rsidRDefault="00513A82" w:rsidP="00513A82">
      <w:r>
        <w:t xml:space="preserve">Gibt es Überschneidungen? </w:t>
      </w:r>
    </w:p>
    <w:p w:rsidR="00513A82" w:rsidRDefault="00513A82" w:rsidP="00513A82">
      <w:r>
        <w:t>Ergeben sich ev</w:t>
      </w:r>
      <w:r w:rsidR="00D63CD5">
        <w:t>enuell auch weiterführende Fragen</w:t>
      </w:r>
      <w:r>
        <w:t xml:space="preserve"> aus dem, was besprochen wurde?</w:t>
      </w:r>
    </w:p>
    <w:p w:rsidR="00513A82" w:rsidRDefault="00513A82" w:rsidP="00513A82"/>
    <w:p w:rsidR="00513A82" w:rsidRDefault="00513A82" w:rsidP="00513A82">
      <w:pPr>
        <w:pStyle w:val="ekvue2arial"/>
      </w:pPr>
      <w:r>
        <w:t>4.</w:t>
      </w:r>
      <w:r>
        <w:tab/>
        <w:t>Begrüßung</w:t>
      </w:r>
    </w:p>
    <w:p w:rsidR="00513A82" w:rsidRDefault="00513A82" w:rsidP="00513A82">
      <w:r>
        <w:t>Stelle dich mit Namen vor und erkläre deinem Interviewpartner, was du vorhast.</w:t>
      </w:r>
    </w:p>
    <w:p w:rsidR="00513A82" w:rsidRDefault="00513A82" w:rsidP="00513A82"/>
    <w:p w:rsidR="00513A82" w:rsidRDefault="00513A82" w:rsidP="00513A82">
      <w:pPr>
        <w:pStyle w:val="ekvue2arial"/>
      </w:pPr>
      <w:r>
        <w:t>5.</w:t>
      </w:r>
      <w:r>
        <w:tab/>
        <w:t>Neugierig und geduldig sein</w:t>
      </w:r>
    </w:p>
    <w:p w:rsidR="00513A82" w:rsidRDefault="00513A82" w:rsidP="00513A82">
      <w:r>
        <w:t>Sei neugierig auf die Antworten und höre gut zu. Oft fallen dir während des Gesprächs noch interessante Fragen ein, die du zusätzlich stellen kannst.</w:t>
      </w:r>
    </w:p>
    <w:p w:rsidR="00513A82" w:rsidRDefault="00513A82" w:rsidP="00513A82"/>
    <w:p w:rsidR="00513A82" w:rsidRDefault="00513A82" w:rsidP="00513A82">
      <w:pPr>
        <w:pStyle w:val="ekvue2arial"/>
      </w:pPr>
      <w:r>
        <w:t>6.</w:t>
      </w:r>
      <w:r>
        <w:tab/>
        <w:t>Auswählen</w:t>
      </w:r>
    </w:p>
    <w:p w:rsidR="00513A82" w:rsidRDefault="00513A82" w:rsidP="00513A82">
      <w:r>
        <w:t xml:space="preserve">Nicht alle Antworten, die du aus dem Gespräch bekommst, kannst du brauchen. </w:t>
      </w:r>
      <w:r w:rsidR="00D63CD5">
        <w:t>Wähle</w:t>
      </w:r>
      <w:r>
        <w:t xml:space="preserve"> die wichtigsten u</w:t>
      </w:r>
      <w:r w:rsidR="00D63CD5">
        <w:t xml:space="preserve">nd interessantesten Antworten </w:t>
      </w:r>
      <w:r>
        <w:t>aus. Überlege auch immer, weshalb gerade diese Antworten für dich wichtig und interessant sind.</w:t>
      </w:r>
    </w:p>
    <w:p w:rsidR="00513A82" w:rsidRDefault="00513A82" w:rsidP="00513A82"/>
    <w:p w:rsidR="00513A82" w:rsidRDefault="00513A82" w:rsidP="00513A82">
      <w:pPr>
        <w:pStyle w:val="ekvue2arial"/>
      </w:pPr>
      <w:r>
        <w:t>7.</w:t>
      </w:r>
      <w:r>
        <w:tab/>
        <w:t>Abschluss</w:t>
      </w:r>
    </w:p>
    <w:p w:rsidR="00A55C02" w:rsidRDefault="00513A82" w:rsidP="007E52E1">
      <w:r>
        <w:t>Danke deinem Gespräch</w:t>
      </w:r>
      <w:bookmarkStart w:id="1" w:name="_GoBack"/>
      <w:bookmarkEnd w:id="1"/>
      <w:r>
        <w:t>spartner und verabschiede dich.</w:t>
      </w:r>
    </w:p>
    <w:sectPr w:rsidR="00A55C02" w:rsidSect="001D1169">
      <w:footerReference w:type="default" r:id="rId7"/>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99" w:rsidRDefault="00695099" w:rsidP="003C599D">
      <w:pPr>
        <w:spacing w:line="240" w:lineRule="auto"/>
      </w:pPr>
      <w:r>
        <w:separator/>
      </w:r>
    </w:p>
  </w:endnote>
  <w:endnote w:type="continuationSeparator" w:id="0">
    <w:p w:rsidR="00695099" w:rsidRDefault="0069509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513A82">
          <w:pPr>
            <w:pStyle w:val="ekvpagina"/>
          </w:pPr>
          <w:r w:rsidRPr="00913892">
            <w:t>© Ernst Klett Verlag GmbH, Stuttgart 201</w:t>
          </w:r>
          <w:r w:rsidR="00513A82">
            <w:t>8</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513A82" w:rsidP="000B425B">
          <w:pPr>
            <w:pStyle w:val="ekvquelle"/>
          </w:pPr>
          <w:r w:rsidRPr="00513A82">
            <w:t>Autorin: Katja Andersson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99" w:rsidRDefault="00695099" w:rsidP="003C599D">
      <w:pPr>
        <w:spacing w:line="240" w:lineRule="auto"/>
      </w:pPr>
      <w:r>
        <w:separator/>
      </w:r>
    </w:p>
  </w:footnote>
  <w:footnote w:type="continuationSeparator" w:id="0">
    <w:p w:rsidR="00695099" w:rsidRDefault="00695099"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34"/>
    <w:rsid w:val="000040E2"/>
    <w:rsid w:val="00014D7E"/>
    <w:rsid w:val="0002009E"/>
    <w:rsid w:val="00020440"/>
    <w:rsid w:val="000307B4"/>
    <w:rsid w:val="00032E3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3A82"/>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FDD"/>
    <w:rsid w:val="00693676"/>
    <w:rsid w:val="00695099"/>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001C"/>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2289"/>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3CD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8819F6-12C4-4887-940D-E5F36413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udach\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DEC3-B1A2-498D-9107-1AE84E42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2016-12-23T16:36:00Z</cp:lastPrinted>
  <dcterms:created xsi:type="dcterms:W3CDTF">2018-10-26T07:29:00Z</dcterms:created>
  <dcterms:modified xsi:type="dcterms:W3CDTF">2018-12-04T09:08:00Z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