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ic_32_gruppenarbeit_3.png" ContentType="image/.png"/>
  <Override PartName="/customUI/images/ic_32_arbeitsheft.png" ContentType="image/.png"/>
  <Override PartName="/customUI/images/ic_32_blatt.png" ContentType="image/.png"/>
  <Override PartName="/customUI/images/ic_32_aufzaehlung.png" ContentType="image/.png"/>
  <Override PartName="/customUI/images/ic_32_haecken.png" ContentType="image/.png"/>
  <Override PartName="/customUI/images/ic_32_smiley1.png" ContentType="image/.png"/>
  <Override PartName="/customUI/images/ic_32_kreisgespraech.png" ContentType="image/.png"/>
  <Override PartName="/customUI/images/ic_32_blattverweis.png" ContentType="image/.png"/>
  <Override PartName="/customUI/images/ic_32_ja_gut.png" ContentType="image/.png"/>
  <Override PartName="/customUI/images/icpictos.png" ContentType="image/.png"/>
  <Override PartName="/customUI/images/ic_32_loesungen.png" ContentType="image/.png"/>
  <Override PartName="/customUI/images/ic_32_uhr.png" ContentType="image/.png"/>
  <Override PartName="/customUI/images/ic_32_arbeitsheftverweis.png" ContentType="image/.png"/>
  <Override PartName="/customUI/images/ic_32_frage.png" ContentType="image/.png"/>
  <Override PartName="/customUI/images/ic_32_verweis_3.png" ContentType="image/.png"/>
  <Override PartName="/customUI/images/ic_32_ankreuzkaestchenmithaeckchen.png" ContentType="image/.png"/>
  <Override PartName="/customUI/images/ic_32_differenzierung.png" ContentType="image/.png"/>
  <Override PartName="/customUI/images/ic_32_leicht.png" ContentType="image/.png"/>
  <Override PartName="/customUI/images/ic_32_schere.png" ContentType="image/.png"/>
  <Override PartName="/customUI/images/ic_32_sprechblase.png" ContentType="image/.png"/>
  <Override PartName="/customUI/images/ic_32_audio_cd_sprache.png" ContentType="image/.png"/>
  <Override PartName="/customUI/images/ic_32_kleber.png" ContentType="image/.png"/>
  <Override PartName="/customUI/images/ic_32_taschenrechner.png" ContentType="image/.png"/>
  <Override PartName="/customUI/images/ic_32_schreiben_1.png" ContentType="image/.png"/>
  <Override PartName="/customUI/images/ic_32_sprechen.png" ContentType="image/.png"/>
  <Override PartName="/customUI/images/ic_32_achtung.png" ContentType="image/.png"/>
  <Override PartName="/customUI/images/ic_32_aufgabenkarte.png" ContentType="image/.png"/>
  <Override PartName="/customUI/images/ic_32_schwer.png" ContentType="image/.png"/>
  <Override PartName="/customUI/images/ic_32_bildschirm.png" ContentType="image/.png"/>
  <Override PartName="/customUI/images/ic_32_inklusion.png" ContentType="image/.png"/>
  <Override PartName="/customUI/images/ic_32_methoden_kompetenz.png" ContentType="image/.png"/>
  <Override PartName="/customUI/images/ic_32_gruppenarbeit.png" ContentType="image/.png"/>
  <Override PartName="/customUI/images/ic_32_mittel.png" ContentType="image/.png"/>
  <Override PartName="/customUI/images/ic_32_smiley2.png" ContentType="image/.png"/>
  <Override PartName="/customUI/images/ic_32_zahlenmauer_zweistoeckig.png" ContentType="image/.png"/>
  <Override PartName="/customUI/images/idschriften.png" ContentType="image/.png"/>
  <Override PartName="/customUI/images/ic_32_internet.png" ContentType="image/.png"/>
  <Override PartName="/customUI/images/ic_32_aufzaehlung_1.png" ContentType="image/.png"/>
  <Override PartName="/customUI/images/ic_32_einkreisen.png" ContentType="image/.png"/>
  <Override PartName="/customUI/images/ic_32_teil.png" ContentType="image/.png"/>
  <Override PartName="/customUI/images/ic_32_interkulturell.png" ContentType="image/.png"/>
  <Override PartName="/customUI/images/ic_32_tipp.png" ContentType="image/.png"/>
  <Override PartName="/customUI/images/ic_32_verweis_1.png" ContentType="image/.png"/>
  <Override PartName="/customUI/images/ic_32_klatschen.png" ContentType="image/.png"/>
  <Override PartName="/customUI/images/ic_32_schreiben_10.png" ContentType="image/.png"/>
  <Override PartName="/customUI/images/ic_32_koenig.png" ContentType="image/.png"/>
  <Override PartName="/customUI/images/ic_32_kreuzwortraetsel.png" ContentType="image/.png"/>
  <Override PartName="/customUI/images/ic_32_partnerarbeit.png" ContentType="image/.png"/>
  <Override PartName="/customUI/images/ic_32_pfeil.png" ContentType="image/.png"/>
  <Override PartName="/customUI/images/ic_32_textbox.png" ContentType="image/.png"/>
  <Override PartName="/customUI/images/ic_32_verbinden.png" ContentType="image/.png"/>
  <Override PartName="/customUI/images/ic_32_zahlenmauer_vierstoeckig.png" ContentType="image/.png"/>
  <Override PartName="/customUI/images/ic_32_ankreuzkaestchen.png" ContentType="image/.png"/>
  <Override PartName="/customUI/images/icsymbole.png" ContentType="image/.png"/>
  <Override PartName="/customUI/images/ic_32_gruppenarbeit_2.png" ContentType="image/.png"/>
  <Override PartName="/customUI/images/ic_32_verschriften_1.png" ContentType="image/.png"/>
  <Override PartName="/customUI/images/ic_32_lineal.png" ContentType="image/.png"/>
  <Override PartName="/customUI/images/ic_32_grafik_einfuegen.png" ContentType="image/.png"/>
  <Override PartName="/customUI/images/ic_32_rechendreieck.png" ContentType="image/.png"/>
  <Override PartName="/customUI/images/icelemente.png" ContentType="image/.png"/>
  <Override PartName="/customUI/images/ic_32_verweis_4.png" ContentType="image/.png"/>
  <Override PartName="/customUI/images/icplatzhalter.png" ContentType="image/.png"/>
  <Override PartName="/customUI/images/ic_32_ankreuzen.png" ContentType="image/.png"/>
  <Override PartName="/customUI/images/ic_32_schnittbox.png" ContentType="image/.png"/>
  <Override PartName="/customUI/images/ic_32_schreiben.png" ContentType="image/.png"/>
  <Override PartName="/customUI/images/ic_32_cdrom.png" ContentType="image/.png"/>
  <Override PartName="/customUI/images/ic_32_partnerarbeit_2.png" ContentType="image/.png"/>
  <Override PartName="/customUI/images/ic_32_lupe.png" ContentType="image/.png"/>
  <Override PartName="/customUI/images/ic_32_malen.png" ContentType="image/.png"/>
  <Override PartName="/customUI/images/ic_32_sprechen_2.png" ContentType="image/.png"/>
  <Override PartName="/customUI/images/ic_32_einzelarbeit.png" ContentType="image/.png"/>
  <Override PartName="/customUI/images/ic_32_zahlenmauer_dreistoeckig.png" ContentType="image/.png"/>
  <Override PartName="/customUI/images/ic_32_achte_auf.png" ContentType="image/.png"/>
  <Override PartName="/customUI/images/ic_32_buch.png" ContentType="image/.png"/>
  <Override PartName="/customUI/images/ic_32_nein_schlecht.png" ContentType="image/.png"/>
  <Override PartName="/customUI/images/ic_32_schreiben_3.png" ContentType="image/.png"/>
  <Override PartName="/customUI/images/ic_32_smiley3.png" ContentType="image/.png"/>
  <Override PartName="/customUI/images/ic_32_einzelarbeit_2.png" ContentType="image/.png"/>
  <Override PartName="/customUI/images/ic_32_hoeren.png" ContentType="image/.png"/>
  <Override PartName="/customUI/images/ic_32_nachspuren.png" ContentType="image/.png"/>
  <Override PartName="/customUI/images/ic_32_praesentieren.png" ContentType="image/.png"/>
  <Override PartName="/customUI/images/ic_32_taschenrechner_2.png" ContentType="image/.png"/>
  <Override PartName="/customUI/images/ic_32_verweis_2.png" ContentType="image/.png"/>
  <Override PartName="/customUI/images/ic_32_geben_nehmen.png" ContentType="image/.png"/>
  <Override PartName="/customUI/images/ic_32_lesen.png" ContentType="image/.png"/>
  <Override PartName="/customUI/images/ic_32_aufzaehlung_2.png" ContentType="image/.png"/>
  <Override PartName="/customUI/images/ic_32_checkliste.png" ContentType="image/.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6a8c3d6284504cf5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8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499"/>
        <w:gridCol w:w="1037"/>
        <w:gridCol w:w="2041"/>
        <w:gridCol w:w="890"/>
        <w:gridCol w:w="883"/>
      </w:tblGrid>
      <w:tr w:rsidR="002C5D15" w:rsidRPr="00C172AE" w:rsidTr="007F7505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05661E" w:rsidRDefault="002C5D15" w:rsidP="00362B02">
            <w:pPr>
              <w:pageBreakBefore/>
              <w:rPr>
                <w:rFonts w:ascii="PoloTTBuch" w:hAnsi="PoloTTBuch"/>
                <w:color w:val="FFFFFF" w:themeColor="background1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6F3" w:rsidRDefault="00E660C3" w:rsidP="008B66F3">
            <w:pPr>
              <w:pStyle w:val="ekvkolumnentitel"/>
            </w:pPr>
            <w:r w:rsidRPr="007F7505">
              <w:t>Arbeitsblatt</w:t>
            </w:r>
            <w:r w:rsidR="00C61DE4" w:rsidRPr="007F7505">
              <w:t xml:space="preserve"> zu</w:t>
            </w:r>
            <w:r w:rsidR="002C5D15" w:rsidRPr="007F7505">
              <w:t>:</w:t>
            </w:r>
            <w:r w:rsidRPr="007F7505">
              <w:t xml:space="preserve"> </w:t>
            </w:r>
          </w:p>
          <w:p w:rsidR="002C5D15" w:rsidRPr="007F7505" w:rsidRDefault="00D10979" w:rsidP="007A7625">
            <w:pPr>
              <w:pStyle w:val="ekvkolumnentitel"/>
            </w:pPr>
            <w:r>
              <w:t>2</w:t>
            </w:r>
            <w:bookmarkStart w:id="0" w:name="_GoBack"/>
            <w:bookmarkEnd w:id="0"/>
            <w:r w:rsidR="008B66F3">
              <w:t>.</w:t>
            </w:r>
            <w:r w:rsidR="007A7625">
              <w:t>3</w:t>
            </w:r>
            <w:r w:rsidR="00E660C3" w:rsidRPr="007F7505">
              <w:t xml:space="preserve"> </w:t>
            </w:r>
            <w:r w:rsidR="00212025">
              <w:t>Interessen abwägen und Rechte vertreten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E660C3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D10979" w:rsidP="009078CB">
            <w:pPr>
              <w:pStyle w:val="ekvkapitel"/>
              <w:rPr>
                <w:color w:val="FFFFFF" w:themeColor="background1"/>
              </w:rPr>
            </w:pPr>
            <w:r>
              <w:t>2</w:t>
            </w:r>
          </w:p>
        </w:tc>
      </w:tr>
      <w:tr w:rsidR="00583FC8" w:rsidRPr="00BF17F2" w:rsidTr="003246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637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350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F07AFE" w:rsidRPr="0005661E" w:rsidRDefault="00212025" w:rsidP="008B66F3">
            <w:pPr>
              <w:pStyle w:val="ekvue2arial"/>
              <w:tabs>
                <w:tab w:val="left" w:pos="2877"/>
                <w:tab w:val="left" w:pos="4011"/>
              </w:tabs>
            </w:pPr>
            <w:r>
              <w:t>Tarifverträge und Tarifauseinandersetzung</w:t>
            </w:r>
            <w:r w:rsidR="008B66F3">
              <w:tab/>
            </w:r>
            <w:r w:rsidR="00324602">
              <w:t xml:space="preserve">   </w:t>
            </w:r>
          </w:p>
          <w:p w:rsidR="0005661E" w:rsidRDefault="0005661E" w:rsidP="00F07AFE">
            <w:pPr>
              <w:ind w:left="1035"/>
              <w:rPr>
                <w:rFonts w:ascii="PoloTTBuch" w:hAnsi="PoloTTBuch"/>
                <w:sz w:val="20"/>
                <w:szCs w:val="20"/>
              </w:rPr>
            </w:pPr>
          </w:p>
          <w:p w:rsidR="008B66F3" w:rsidRDefault="00212025" w:rsidP="008B66F3">
            <w:r>
              <w:t>Lösen Sie das Rätsel. Die unten aufgeführten Erläuterungen helfen Ihnen dabei.</w:t>
            </w:r>
          </w:p>
          <w:p w:rsidR="00212025" w:rsidRDefault="00212025" w:rsidP="00037566"/>
          <w:p w:rsidR="00583FC8" w:rsidRPr="00BF17F2" w:rsidRDefault="00C61DE4" w:rsidP="00037566">
            <w:pPr>
              <w:rPr>
                <w:color w:val="FFFFFF" w:themeColor="background1"/>
              </w:rPr>
            </w:pPr>
            <w:r>
              <w:t xml:space="preserve"> </w:t>
            </w:r>
          </w:p>
        </w:tc>
      </w:tr>
    </w:tbl>
    <w:tbl>
      <w:tblPr>
        <w:tblStyle w:val="Tabellenraster"/>
        <w:tblW w:w="107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"/>
        <w:gridCol w:w="394"/>
        <w:gridCol w:w="391"/>
        <w:gridCol w:w="397"/>
        <w:gridCol w:w="394"/>
        <w:gridCol w:w="392"/>
        <w:gridCol w:w="397"/>
        <w:gridCol w:w="393"/>
        <w:gridCol w:w="397"/>
        <w:gridCol w:w="402"/>
        <w:gridCol w:w="435"/>
        <w:gridCol w:w="402"/>
        <w:gridCol w:w="402"/>
        <w:gridCol w:w="395"/>
        <w:gridCol w:w="395"/>
        <w:gridCol w:w="395"/>
        <w:gridCol w:w="402"/>
        <w:gridCol w:w="402"/>
        <w:gridCol w:w="394"/>
        <w:gridCol w:w="395"/>
        <w:gridCol w:w="395"/>
        <w:gridCol w:w="392"/>
        <w:gridCol w:w="395"/>
        <w:gridCol w:w="395"/>
        <w:gridCol w:w="394"/>
        <w:gridCol w:w="395"/>
        <w:gridCol w:w="392"/>
      </w:tblGrid>
      <w:tr w:rsidR="000F5F6D" w:rsidRPr="00DA1AB4" w:rsidTr="00ED3300">
        <w:trPr>
          <w:trHeight w:val="397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:rsidR="000F5F6D" w:rsidRPr="000F5F6D" w:rsidRDefault="000F5F6D" w:rsidP="00E24425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0F5F6D" w:rsidRPr="00DA1AB4" w:rsidTr="00ED3300">
        <w:trPr>
          <w:trHeight w:val="397"/>
        </w:trPr>
        <w:tc>
          <w:tcPr>
            <w:tcW w:w="387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5F6D" w:rsidRPr="000F5F6D" w:rsidRDefault="000F5F6D" w:rsidP="00E24425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0F5F6D" w:rsidRPr="00DA1AB4" w:rsidTr="00ED3300">
        <w:trPr>
          <w:trHeight w:val="397"/>
        </w:trPr>
        <w:tc>
          <w:tcPr>
            <w:tcW w:w="387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0F5F6D" w:rsidRDefault="000F5F6D" w:rsidP="00E24425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0F5F6D" w:rsidRPr="00DA1AB4" w:rsidTr="00324602">
        <w:trPr>
          <w:trHeight w:val="397"/>
        </w:trPr>
        <w:tc>
          <w:tcPr>
            <w:tcW w:w="387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5F6D" w:rsidRPr="000F5F6D" w:rsidRDefault="000F5F6D" w:rsidP="00E24425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0F5F6D" w:rsidRPr="00DA1AB4" w:rsidTr="00324602">
        <w:trPr>
          <w:trHeight w:val="397"/>
        </w:trPr>
        <w:tc>
          <w:tcPr>
            <w:tcW w:w="387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5F6D" w:rsidRPr="000F5F6D" w:rsidRDefault="000F5F6D" w:rsidP="00E24425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0F5F6D" w:rsidRPr="00DA1AB4" w:rsidTr="00324602">
        <w:trPr>
          <w:trHeight w:val="397"/>
        </w:trPr>
        <w:tc>
          <w:tcPr>
            <w:tcW w:w="387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0F5F6D" w:rsidRDefault="000F5F6D" w:rsidP="00E24425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0F5F6D" w:rsidRPr="00DA1AB4" w:rsidTr="00324602">
        <w:trPr>
          <w:trHeight w:val="397"/>
        </w:trPr>
        <w:tc>
          <w:tcPr>
            <w:tcW w:w="387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0F5F6D" w:rsidRDefault="000F5F6D" w:rsidP="00E24425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0F5F6D" w:rsidRPr="00DA1AB4" w:rsidTr="00324602">
        <w:trPr>
          <w:trHeight w:val="397"/>
        </w:trPr>
        <w:tc>
          <w:tcPr>
            <w:tcW w:w="387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5F6D" w:rsidRPr="000F5F6D" w:rsidRDefault="000F5F6D" w:rsidP="00672AD0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0F5F6D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0F5F6D" w:rsidRPr="00DA1AB4" w:rsidTr="00324602">
        <w:trPr>
          <w:trHeight w:val="397"/>
        </w:trPr>
        <w:tc>
          <w:tcPr>
            <w:tcW w:w="387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0F5F6D" w:rsidRDefault="000F5F6D" w:rsidP="00672AD0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0F5F6D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0F5F6D" w:rsidRPr="00DA1AB4" w:rsidTr="00324602">
        <w:trPr>
          <w:trHeight w:val="397"/>
        </w:trPr>
        <w:tc>
          <w:tcPr>
            <w:tcW w:w="387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0F5F6D" w:rsidRDefault="000F5F6D" w:rsidP="00672AD0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0F5F6D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</w:tr>
      <w:tr w:rsidR="000F5F6D" w:rsidRPr="00DA1AB4" w:rsidTr="00324602">
        <w:trPr>
          <w:trHeight w:val="397"/>
        </w:trPr>
        <w:tc>
          <w:tcPr>
            <w:tcW w:w="387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0F5F6D" w:rsidRDefault="000F5F6D" w:rsidP="00E24425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0F5F6D" w:rsidRPr="00DA1AB4" w:rsidTr="00324602">
        <w:trPr>
          <w:trHeight w:val="397"/>
        </w:trPr>
        <w:tc>
          <w:tcPr>
            <w:tcW w:w="387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5F6D" w:rsidRPr="000F5F6D" w:rsidRDefault="000F5F6D" w:rsidP="00E24425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0F5F6D" w:rsidRPr="00DA1AB4" w:rsidTr="00324602">
        <w:trPr>
          <w:trHeight w:val="397"/>
        </w:trPr>
        <w:tc>
          <w:tcPr>
            <w:tcW w:w="387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0F5F6D" w:rsidRDefault="000F5F6D" w:rsidP="00E24425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0F5F6D" w:rsidRPr="00DA1AB4" w:rsidTr="00324602">
        <w:trPr>
          <w:trHeight w:val="397"/>
        </w:trPr>
        <w:tc>
          <w:tcPr>
            <w:tcW w:w="387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0F5F6D" w:rsidRDefault="000F5F6D" w:rsidP="00E24425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5F6D" w:rsidRPr="00672AD0" w:rsidRDefault="000F5F6D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6D" w:rsidRPr="00672AD0" w:rsidRDefault="000F5F6D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5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vAlign w:val="center"/>
          </w:tcPr>
          <w:p w:rsidR="000F5F6D" w:rsidRPr="00DA1AB4" w:rsidRDefault="000F5F6D" w:rsidP="00672AD0">
            <w:pPr>
              <w:jc w:val="center"/>
              <w:rPr>
                <w:rFonts w:ascii="PoloTTBuch" w:hAnsi="PoloTTBuch"/>
              </w:rPr>
            </w:pPr>
          </w:p>
        </w:tc>
      </w:tr>
    </w:tbl>
    <w:p w:rsidR="00C61DE4" w:rsidRDefault="00C61DE4" w:rsidP="004B17DA"/>
    <w:p w:rsidR="00212025" w:rsidRDefault="00212025" w:rsidP="004B17DA">
      <w:r w:rsidRPr="00212025">
        <w:rPr>
          <w:b/>
        </w:rPr>
        <w:t>Lösungswort</w:t>
      </w:r>
      <w:r>
        <w:rPr>
          <w:b/>
        </w:rPr>
        <w:t>:</w:t>
      </w:r>
      <w:r>
        <w:t xml:space="preserve"> Das Grundge</w:t>
      </w:r>
      <w:r w:rsidR="007A7625">
        <w:t>s</w:t>
      </w:r>
      <w:r>
        <w:t>etz garantiert den Tarifvertragsparteien dieses Recht:</w:t>
      </w:r>
    </w:p>
    <w:p w:rsidR="00212025" w:rsidRDefault="00212025" w:rsidP="004B17DA"/>
    <w:tbl>
      <w:tblPr>
        <w:tblStyle w:val="Tabellenraster"/>
        <w:tblW w:w="5950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212025" w:rsidRPr="00DA1AB4" w:rsidTr="00212025">
        <w:trPr>
          <w:trHeight w:val="425"/>
        </w:trPr>
        <w:tc>
          <w:tcPr>
            <w:tcW w:w="425" w:type="dxa"/>
            <w:shd w:val="clear" w:color="auto" w:fill="auto"/>
            <w:vAlign w:val="center"/>
          </w:tcPr>
          <w:p w:rsidR="00212025" w:rsidRPr="00212025" w:rsidRDefault="00212025" w:rsidP="00E24425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2025" w:rsidRPr="00212025" w:rsidRDefault="00212025" w:rsidP="00E24425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2025" w:rsidRPr="00212025" w:rsidRDefault="00212025" w:rsidP="00E24425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2025" w:rsidRPr="00212025" w:rsidRDefault="00212025" w:rsidP="00E24425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2025" w:rsidRPr="00212025" w:rsidRDefault="00212025" w:rsidP="00E24425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2025" w:rsidRPr="00212025" w:rsidRDefault="00212025" w:rsidP="00E24425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2025" w:rsidRPr="00212025" w:rsidRDefault="00212025" w:rsidP="00E24425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2025" w:rsidRPr="00212025" w:rsidRDefault="00212025" w:rsidP="00E24425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2025" w:rsidRPr="00212025" w:rsidRDefault="00212025" w:rsidP="00E24425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2025" w:rsidRPr="00212025" w:rsidRDefault="00212025" w:rsidP="00E24425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2025" w:rsidRPr="00212025" w:rsidRDefault="00212025" w:rsidP="00E24425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2025" w:rsidRPr="00212025" w:rsidRDefault="00212025" w:rsidP="00E24425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2025" w:rsidRPr="00212025" w:rsidRDefault="00212025" w:rsidP="00E24425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2025" w:rsidRPr="00212025" w:rsidRDefault="00212025" w:rsidP="00E24425">
            <w:pPr>
              <w:jc w:val="right"/>
              <w:rPr>
                <w:rStyle w:val="ekvhandschrift"/>
              </w:rPr>
            </w:pPr>
          </w:p>
        </w:tc>
      </w:tr>
    </w:tbl>
    <w:p w:rsidR="00F253BE" w:rsidRPr="00983226" w:rsidRDefault="00F253BE" w:rsidP="00324602">
      <w:pPr>
        <w:pStyle w:val="Listenabsatz"/>
        <w:numPr>
          <w:ilvl w:val="0"/>
          <w:numId w:val="5"/>
        </w:numPr>
        <w:spacing w:before="120"/>
        <w:rPr>
          <w:rStyle w:val="ekvnummerierung"/>
          <w:b w:val="0"/>
          <w:sz w:val="19"/>
          <w:szCs w:val="19"/>
        </w:rPr>
      </w:pPr>
      <w:r w:rsidRPr="00983226">
        <w:rPr>
          <w:rStyle w:val="ekvnummerierung"/>
          <w:b w:val="0"/>
          <w:sz w:val="19"/>
          <w:szCs w:val="19"/>
        </w:rPr>
        <w:t>Neben Lohnerhöhung und humaneren Arbeitsbedingungen eine wichtige Forderung der</w:t>
      </w:r>
    </w:p>
    <w:p w:rsidR="00F253BE" w:rsidRPr="00983226" w:rsidRDefault="00F253BE" w:rsidP="00324602">
      <w:pPr>
        <w:pStyle w:val="Listenabsatz"/>
        <w:tabs>
          <w:tab w:val="clear" w:pos="595"/>
          <w:tab w:val="clear" w:pos="851"/>
          <w:tab w:val="left" w:pos="567"/>
          <w:tab w:val="left" w:pos="709"/>
        </w:tabs>
        <w:spacing w:before="120"/>
        <w:ind w:hanging="153"/>
        <w:rPr>
          <w:rStyle w:val="ekvnummerierung"/>
          <w:b w:val="0"/>
          <w:sz w:val="19"/>
          <w:szCs w:val="19"/>
        </w:rPr>
      </w:pPr>
      <w:r w:rsidRPr="00983226">
        <w:rPr>
          <w:rStyle w:val="ekvnummerierung"/>
          <w:b w:val="0"/>
          <w:sz w:val="19"/>
          <w:szCs w:val="19"/>
        </w:rPr>
        <w:t>Gewerkschaften</w:t>
      </w:r>
    </w:p>
    <w:p w:rsidR="00F253BE" w:rsidRPr="00983226" w:rsidRDefault="00F253BE" w:rsidP="00324602">
      <w:pPr>
        <w:pStyle w:val="Listenabsatz"/>
        <w:numPr>
          <w:ilvl w:val="0"/>
          <w:numId w:val="5"/>
        </w:numPr>
        <w:tabs>
          <w:tab w:val="clear" w:pos="595"/>
          <w:tab w:val="clear" w:pos="851"/>
          <w:tab w:val="left" w:pos="567"/>
          <w:tab w:val="left" w:pos="709"/>
        </w:tabs>
        <w:spacing w:before="120"/>
        <w:contextualSpacing w:val="0"/>
        <w:rPr>
          <w:rStyle w:val="ekvnummerierung"/>
          <w:b w:val="0"/>
          <w:sz w:val="19"/>
          <w:szCs w:val="19"/>
        </w:rPr>
      </w:pPr>
      <w:r w:rsidRPr="00983226">
        <w:rPr>
          <w:rStyle w:val="ekvnummerierung"/>
          <w:b w:val="0"/>
          <w:sz w:val="19"/>
          <w:szCs w:val="19"/>
        </w:rPr>
        <w:t>Daraus finanzieren die Gewerkschaften den Arbeitskampf.</w:t>
      </w:r>
    </w:p>
    <w:p w:rsidR="00F253BE" w:rsidRPr="00983226" w:rsidRDefault="00F253BE" w:rsidP="00324602">
      <w:pPr>
        <w:pStyle w:val="Listenabsatz"/>
        <w:numPr>
          <w:ilvl w:val="0"/>
          <w:numId w:val="5"/>
        </w:numPr>
        <w:spacing w:before="120"/>
        <w:contextualSpacing w:val="0"/>
        <w:rPr>
          <w:rStyle w:val="ekvnummerierung"/>
          <w:b w:val="0"/>
          <w:sz w:val="19"/>
          <w:szCs w:val="19"/>
        </w:rPr>
      </w:pPr>
      <w:r w:rsidRPr="00983226">
        <w:rPr>
          <w:rStyle w:val="ekvnummerierung"/>
          <w:b w:val="0"/>
          <w:sz w:val="19"/>
          <w:szCs w:val="19"/>
        </w:rPr>
        <w:t>Diese Gruppen führen die Tarifverhandlungen.</w:t>
      </w:r>
    </w:p>
    <w:p w:rsidR="00F253BE" w:rsidRPr="00983226" w:rsidRDefault="00F253BE" w:rsidP="00324602">
      <w:pPr>
        <w:pStyle w:val="Listenabsatz"/>
        <w:numPr>
          <w:ilvl w:val="0"/>
          <w:numId w:val="5"/>
        </w:numPr>
        <w:spacing w:before="120"/>
        <w:contextualSpacing w:val="0"/>
        <w:rPr>
          <w:rStyle w:val="ekvnummerierung"/>
          <w:b w:val="0"/>
          <w:sz w:val="19"/>
          <w:szCs w:val="19"/>
        </w:rPr>
      </w:pPr>
      <w:r w:rsidRPr="00983226">
        <w:rPr>
          <w:rStyle w:val="ekvnummerierung"/>
          <w:b w:val="0"/>
          <w:sz w:val="19"/>
          <w:szCs w:val="19"/>
        </w:rPr>
        <w:t>Kampfmaßnahme der Gewerkschaften</w:t>
      </w:r>
    </w:p>
    <w:p w:rsidR="00F253BE" w:rsidRPr="00983226" w:rsidRDefault="00F253BE" w:rsidP="00324602">
      <w:pPr>
        <w:pStyle w:val="Listenabsatz"/>
        <w:numPr>
          <w:ilvl w:val="0"/>
          <w:numId w:val="5"/>
        </w:numPr>
        <w:spacing w:before="120"/>
        <w:contextualSpacing w:val="0"/>
        <w:rPr>
          <w:rStyle w:val="ekvnummerierung"/>
          <w:b w:val="0"/>
          <w:sz w:val="19"/>
          <w:szCs w:val="19"/>
        </w:rPr>
      </w:pPr>
      <w:r w:rsidRPr="00983226">
        <w:rPr>
          <w:rStyle w:val="ekvnummerierung"/>
          <w:b w:val="0"/>
          <w:sz w:val="19"/>
          <w:szCs w:val="19"/>
        </w:rPr>
        <w:t>Wird am Ende der Tarifverhandlung von beiden Seiten unterzeichnet.</w:t>
      </w:r>
    </w:p>
    <w:p w:rsidR="00F253BE" w:rsidRPr="00983226" w:rsidRDefault="00F253BE" w:rsidP="00324602">
      <w:pPr>
        <w:pStyle w:val="Listenabsatz"/>
        <w:numPr>
          <w:ilvl w:val="0"/>
          <w:numId w:val="5"/>
        </w:numPr>
        <w:spacing w:before="120"/>
        <w:contextualSpacing w:val="0"/>
        <w:rPr>
          <w:rStyle w:val="ekvnummerierung"/>
          <w:b w:val="0"/>
          <w:sz w:val="19"/>
          <w:szCs w:val="19"/>
        </w:rPr>
      </w:pPr>
      <w:r w:rsidRPr="00983226">
        <w:rPr>
          <w:rStyle w:val="ekvnummerierung"/>
          <w:b w:val="0"/>
          <w:sz w:val="19"/>
          <w:szCs w:val="19"/>
        </w:rPr>
        <w:t>Zeitlich begrenzte Arbeitsniederlegung</w:t>
      </w:r>
    </w:p>
    <w:p w:rsidR="00F253BE" w:rsidRPr="00983226" w:rsidRDefault="00F253BE" w:rsidP="00324602">
      <w:pPr>
        <w:pStyle w:val="Listenabsatz"/>
        <w:numPr>
          <w:ilvl w:val="0"/>
          <w:numId w:val="5"/>
        </w:numPr>
        <w:spacing w:before="120"/>
        <w:contextualSpacing w:val="0"/>
        <w:rPr>
          <w:rStyle w:val="ekvnummerierung"/>
          <w:b w:val="0"/>
          <w:sz w:val="19"/>
          <w:szCs w:val="19"/>
        </w:rPr>
      </w:pPr>
      <w:r w:rsidRPr="00983226">
        <w:rPr>
          <w:rStyle w:val="ekvnummerierung"/>
          <w:b w:val="0"/>
          <w:sz w:val="19"/>
          <w:szCs w:val="19"/>
        </w:rPr>
        <w:t>Antwort der Arbeitgeber auf einen Streik</w:t>
      </w:r>
    </w:p>
    <w:p w:rsidR="00F253BE" w:rsidRPr="00983226" w:rsidRDefault="00F253BE" w:rsidP="00324602">
      <w:pPr>
        <w:pStyle w:val="Listenabsatz"/>
        <w:numPr>
          <w:ilvl w:val="0"/>
          <w:numId w:val="5"/>
        </w:numPr>
        <w:spacing w:before="120"/>
        <w:contextualSpacing w:val="0"/>
        <w:rPr>
          <w:rStyle w:val="ekvnummerierung"/>
          <w:b w:val="0"/>
          <w:sz w:val="19"/>
          <w:szCs w:val="19"/>
        </w:rPr>
      </w:pPr>
      <w:r w:rsidRPr="00983226">
        <w:rPr>
          <w:rStyle w:val="ekvnummerierung"/>
          <w:b w:val="0"/>
          <w:sz w:val="19"/>
          <w:szCs w:val="19"/>
        </w:rPr>
        <w:t>Wird eingeleitet, wenn es zu keiner Einigung kommt</w:t>
      </w:r>
    </w:p>
    <w:p w:rsidR="00F253BE" w:rsidRPr="00983226" w:rsidRDefault="00F253BE" w:rsidP="00324602">
      <w:pPr>
        <w:pStyle w:val="Listenabsatz"/>
        <w:numPr>
          <w:ilvl w:val="0"/>
          <w:numId w:val="5"/>
        </w:numPr>
        <w:spacing w:before="120"/>
        <w:contextualSpacing w:val="0"/>
        <w:rPr>
          <w:rStyle w:val="ekvnummerierung"/>
          <w:b w:val="0"/>
          <w:sz w:val="19"/>
          <w:szCs w:val="19"/>
        </w:rPr>
      </w:pPr>
      <w:r w:rsidRPr="00983226">
        <w:rPr>
          <w:rStyle w:val="ekvnummerierung"/>
          <w:b w:val="0"/>
          <w:sz w:val="19"/>
          <w:szCs w:val="19"/>
        </w:rPr>
        <w:t>Dieser Vertrag enthält Lohnsätze sowie Zu- und Abschläge.</w:t>
      </w:r>
    </w:p>
    <w:p w:rsidR="00F253BE" w:rsidRPr="00983226" w:rsidRDefault="00F253BE" w:rsidP="00324602">
      <w:pPr>
        <w:pStyle w:val="Listenabsatz"/>
        <w:numPr>
          <w:ilvl w:val="0"/>
          <w:numId w:val="5"/>
        </w:numPr>
        <w:spacing w:before="120"/>
        <w:contextualSpacing w:val="0"/>
        <w:rPr>
          <w:rStyle w:val="ekvnummerierung"/>
          <w:b w:val="0"/>
          <w:sz w:val="19"/>
          <w:szCs w:val="19"/>
        </w:rPr>
      </w:pPr>
      <w:r w:rsidRPr="00983226">
        <w:rPr>
          <w:rStyle w:val="ekvnummerierung"/>
          <w:b w:val="0"/>
          <w:sz w:val="19"/>
          <w:szCs w:val="19"/>
        </w:rPr>
        <w:t>Dieser Vertrag enthält die allgemeinen Arbeitsbedingungen.</w:t>
      </w:r>
    </w:p>
    <w:p w:rsidR="00F253BE" w:rsidRPr="00983226" w:rsidRDefault="00F253BE" w:rsidP="00324602">
      <w:pPr>
        <w:pStyle w:val="Listenabsatz"/>
        <w:numPr>
          <w:ilvl w:val="0"/>
          <w:numId w:val="5"/>
        </w:numPr>
        <w:spacing w:before="120"/>
        <w:contextualSpacing w:val="0"/>
        <w:rPr>
          <w:rStyle w:val="ekvnummerierung"/>
          <w:b w:val="0"/>
          <w:sz w:val="19"/>
          <w:szCs w:val="19"/>
        </w:rPr>
      </w:pPr>
      <w:r w:rsidRPr="00983226">
        <w:rPr>
          <w:rStyle w:val="ekvnummerierung"/>
          <w:b w:val="0"/>
          <w:sz w:val="19"/>
          <w:szCs w:val="19"/>
        </w:rPr>
        <w:t>Von diesem Wert wird das Tarifgefüge bestimmt</w:t>
      </w:r>
    </w:p>
    <w:p w:rsidR="00F253BE" w:rsidRPr="00983226" w:rsidRDefault="00F253BE" w:rsidP="00324602">
      <w:pPr>
        <w:pStyle w:val="Listenabsatz"/>
        <w:numPr>
          <w:ilvl w:val="0"/>
          <w:numId w:val="5"/>
        </w:numPr>
        <w:spacing w:before="120"/>
        <w:contextualSpacing w:val="0"/>
        <w:rPr>
          <w:rStyle w:val="ekvnummerierung"/>
          <w:b w:val="0"/>
          <w:sz w:val="19"/>
          <w:szCs w:val="19"/>
        </w:rPr>
      </w:pPr>
      <w:r w:rsidRPr="00983226">
        <w:rPr>
          <w:rStyle w:val="ekvnummerierung"/>
          <w:b w:val="0"/>
          <w:sz w:val="19"/>
          <w:szCs w:val="19"/>
        </w:rPr>
        <w:t>Geht jedem Streik voraus</w:t>
      </w:r>
    </w:p>
    <w:p w:rsidR="00F253BE" w:rsidRPr="00983226" w:rsidRDefault="00F253BE" w:rsidP="00324602">
      <w:pPr>
        <w:pStyle w:val="Listenabsatz"/>
        <w:numPr>
          <w:ilvl w:val="0"/>
          <w:numId w:val="5"/>
        </w:numPr>
        <w:spacing w:before="120"/>
        <w:contextualSpacing w:val="0"/>
        <w:rPr>
          <w:rStyle w:val="ekvnummerierung"/>
          <w:b w:val="0"/>
          <w:sz w:val="19"/>
          <w:szCs w:val="19"/>
        </w:rPr>
      </w:pPr>
      <w:r w:rsidRPr="00983226">
        <w:rPr>
          <w:rStyle w:val="ekvnummerierung"/>
          <w:b w:val="0"/>
          <w:sz w:val="19"/>
          <w:szCs w:val="19"/>
        </w:rPr>
        <w:t>Ist von den Tarifvertragsparteien während der Laufzeit des Tarifvertrags unbedingt einzuhalten</w:t>
      </w:r>
    </w:p>
    <w:p w:rsidR="000F5F6D" w:rsidRPr="00983226" w:rsidRDefault="00F253BE" w:rsidP="00324602">
      <w:pPr>
        <w:pStyle w:val="Listenabsatz"/>
        <w:numPr>
          <w:ilvl w:val="0"/>
          <w:numId w:val="5"/>
        </w:numPr>
        <w:spacing w:before="120"/>
        <w:contextualSpacing w:val="0"/>
        <w:rPr>
          <w:rStyle w:val="ekvnummerierung"/>
          <w:b w:val="0"/>
          <w:sz w:val="19"/>
          <w:szCs w:val="19"/>
        </w:rPr>
      </w:pPr>
      <w:r w:rsidRPr="00983226">
        <w:rPr>
          <w:rStyle w:val="ekvnummerierung"/>
          <w:b w:val="0"/>
          <w:sz w:val="19"/>
          <w:szCs w:val="19"/>
        </w:rPr>
        <w:t>Muss am Ende der Tarifverhandlung stehen</w:t>
      </w:r>
    </w:p>
    <w:p w:rsidR="00F07AFE" w:rsidRPr="00985749" w:rsidRDefault="00F07AFE" w:rsidP="008B66F3">
      <w:pPr>
        <w:pStyle w:val="Listenabsatz"/>
        <w:spacing w:after="100"/>
        <w:ind w:left="714"/>
        <w:contextualSpacing w:val="0"/>
      </w:pPr>
    </w:p>
    <w:sectPr w:rsidR="00F07AFE" w:rsidRPr="00985749" w:rsidSect="00EC1FF0"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18" w:rsidRDefault="00193A18" w:rsidP="003C599D">
      <w:pPr>
        <w:spacing w:line="240" w:lineRule="auto"/>
      </w:pPr>
      <w:r>
        <w:separator/>
      </w:r>
    </w:p>
  </w:endnote>
  <w:endnote w:type="continuationSeparator" w:id="0">
    <w:p w:rsidR="00193A18" w:rsidRDefault="00193A1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oloTTBuch">
    <w:panose1 w:val="00000000000000000000"/>
    <w:charset w:val="00"/>
    <w:family w:val="auto"/>
    <w:pitch w:val="variable"/>
    <w:sig w:usb0="A00000AF" w:usb1="1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E660C3">
          <w:pPr>
            <w:pStyle w:val="ekvpagina"/>
          </w:pPr>
          <w:r w:rsidRPr="00913892">
            <w:t>© Ernst Klett Verlag GmbH, Stuttgart 201</w:t>
          </w:r>
          <w:r w:rsidR="00E660C3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C61DE4" w:rsidRDefault="00C61DE4" w:rsidP="004136AD">
          <w:pPr>
            <w:pStyle w:val="ekvquelle"/>
          </w:pPr>
          <w:r>
            <w:t>Material zu</w:t>
          </w:r>
          <w:r w:rsidR="00193A18" w:rsidRPr="004136AD">
            <w:t xml:space="preserve"> </w:t>
          </w:r>
          <w:r w:rsidR="00D10979">
            <w:t>Wirtschaft kompetent</w:t>
          </w:r>
        </w:p>
        <w:p w:rsidR="00193A18" w:rsidRPr="004136AD" w:rsidRDefault="00C61DE4" w:rsidP="004136AD">
          <w:pPr>
            <w:pStyle w:val="ekvquelle"/>
          </w:pPr>
          <w:r>
            <w:t xml:space="preserve">ISBN </w:t>
          </w:r>
          <w:r w:rsidR="00D10979">
            <w:t>978-3-12-883525-9</w:t>
          </w:r>
        </w:p>
        <w:p w:rsidR="00C61DE4" w:rsidRPr="00913892" w:rsidRDefault="00C61DE4" w:rsidP="00C61DE4">
          <w:pPr>
            <w:pStyle w:val="ekvquelle"/>
          </w:pPr>
          <w:r>
            <w:t>Autor</w:t>
          </w:r>
          <w:r w:rsidR="00193A18" w:rsidRPr="004136AD">
            <w:t xml:space="preserve">: </w:t>
          </w:r>
          <w:r w:rsidR="0005661E">
            <w:t xml:space="preserve">Peter </w:t>
          </w:r>
          <w:r w:rsidR="007A7625">
            <w:t>Nabholz, Ehingen; Wilhelm Overkamp, Bocholt</w:t>
          </w:r>
        </w:p>
        <w:p w:rsidR="00193A18" w:rsidRPr="00913892" w:rsidRDefault="00193A18" w:rsidP="004136AD">
          <w:pPr>
            <w:pStyle w:val="ekvquelle"/>
          </w:pP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18" w:rsidRDefault="00193A18" w:rsidP="003C599D">
      <w:pPr>
        <w:spacing w:line="240" w:lineRule="auto"/>
      </w:pPr>
      <w:r>
        <w:separator/>
      </w:r>
    </w:p>
  </w:footnote>
  <w:footnote w:type="continuationSeparator" w:id="0">
    <w:p w:rsidR="00193A18" w:rsidRDefault="00193A18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615CA"/>
    <w:multiLevelType w:val="hybridMultilevel"/>
    <w:tmpl w:val="253241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74126"/>
    <w:multiLevelType w:val="hybridMultilevel"/>
    <w:tmpl w:val="0870F3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34F6B"/>
    <w:multiLevelType w:val="hybridMultilevel"/>
    <w:tmpl w:val="AA24BD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54BB4"/>
    <w:multiLevelType w:val="hybridMultilevel"/>
    <w:tmpl w:val="6C58DC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defaultTableStyle w:val="Tabellenraster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E0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5661E"/>
    <w:rsid w:val="0006258C"/>
    <w:rsid w:val="00062D31"/>
    <w:rsid w:val="000779C3"/>
    <w:rsid w:val="000812E6"/>
    <w:rsid w:val="00090AB2"/>
    <w:rsid w:val="000910D8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5F6D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10B6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2025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2FA6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05E3D"/>
    <w:rsid w:val="00313596"/>
    <w:rsid w:val="00313FD8"/>
    <w:rsid w:val="00314970"/>
    <w:rsid w:val="00315EA9"/>
    <w:rsid w:val="00320087"/>
    <w:rsid w:val="00321063"/>
    <w:rsid w:val="00324602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1E7D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0A08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12DE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72AD0"/>
    <w:rsid w:val="006802C4"/>
    <w:rsid w:val="0068429A"/>
    <w:rsid w:val="00685FDD"/>
    <w:rsid w:val="006912DC"/>
    <w:rsid w:val="00693676"/>
    <w:rsid w:val="006A0D80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3A52"/>
    <w:rsid w:val="007A5AA1"/>
    <w:rsid w:val="007A7625"/>
    <w:rsid w:val="007C1230"/>
    <w:rsid w:val="007D186F"/>
    <w:rsid w:val="007E4DDC"/>
    <w:rsid w:val="007E5E71"/>
    <w:rsid w:val="007E67B3"/>
    <w:rsid w:val="007F7505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0D37"/>
    <w:rsid w:val="00882053"/>
    <w:rsid w:val="008942A2"/>
    <w:rsid w:val="0089534A"/>
    <w:rsid w:val="008A529C"/>
    <w:rsid w:val="008B446A"/>
    <w:rsid w:val="008B5E47"/>
    <w:rsid w:val="008B66F3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2194D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3226"/>
    <w:rsid w:val="00985264"/>
    <w:rsid w:val="009856A1"/>
    <w:rsid w:val="00985749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2FB5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21C9D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61DE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0979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62F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660C3"/>
    <w:rsid w:val="00E70C40"/>
    <w:rsid w:val="00E710C7"/>
    <w:rsid w:val="00E80DED"/>
    <w:rsid w:val="00E92D2E"/>
    <w:rsid w:val="00E95ED3"/>
    <w:rsid w:val="00EA7542"/>
    <w:rsid w:val="00EB2280"/>
    <w:rsid w:val="00EC1621"/>
    <w:rsid w:val="00EC1FF0"/>
    <w:rsid w:val="00EC662E"/>
    <w:rsid w:val="00ED07FE"/>
    <w:rsid w:val="00ED3300"/>
    <w:rsid w:val="00EE049D"/>
    <w:rsid w:val="00EE2721"/>
    <w:rsid w:val="00EE2A0B"/>
    <w:rsid w:val="00EF6029"/>
    <w:rsid w:val="00F07AFE"/>
    <w:rsid w:val="00F16DA0"/>
    <w:rsid w:val="00F23554"/>
    <w:rsid w:val="00F241DA"/>
    <w:rsid w:val="00F24740"/>
    <w:rsid w:val="00F253BE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styleId="Listenabsatz">
    <w:name w:val="List Paragraph"/>
    <w:basedOn w:val="Standard"/>
    <w:uiPriority w:val="9"/>
    <w:qFormat/>
    <w:rsid w:val="00F07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styleId="Listenabsatz">
    <w:name w:val="List Paragraph"/>
    <w:basedOn w:val="Standard"/>
    <w:uiPriority w:val="9"/>
    <w:qFormat/>
    <w:rsid w:val="00F07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UI/_rels/customUI.xml.rels><?xml version="1.0" encoding="UTF-8" standalone="yes"?>
<Relationships xmlns="http://schemas.openxmlformats.org/package/2006/relationships"><Relationship Id="ic_32_gruppenarbeit_3" Type="http://schemas.openxmlformats.org/officeDocument/2006/relationships/image" Target="images/ic_32_gruppenarbeit_3.png"/><Relationship Id="ic_32_arbeitsheft" Type="http://schemas.openxmlformats.org/officeDocument/2006/relationships/image" Target="images/ic_32_arbeitsheft.png"/><Relationship Id="ic_32_blatt" Type="http://schemas.openxmlformats.org/officeDocument/2006/relationships/image" Target="images/ic_32_blatt.png"/><Relationship Id="ic_32_aufzaehlung" Type="http://schemas.openxmlformats.org/officeDocument/2006/relationships/image" Target="images/ic_32_aufzaehlung.png"/><Relationship Id="ic_32_haecken" Type="http://schemas.openxmlformats.org/officeDocument/2006/relationships/image" Target="images/ic_32_haecken.png"/><Relationship Id="ic_32_smiley1" Type="http://schemas.openxmlformats.org/officeDocument/2006/relationships/image" Target="images/ic_32_smiley1.png"/><Relationship Id="ic_32_kreisgespraech" Type="http://schemas.openxmlformats.org/officeDocument/2006/relationships/image" Target="images/ic_32_kreisgespraech.png"/><Relationship Id="ic_32_blattverweis" Type="http://schemas.openxmlformats.org/officeDocument/2006/relationships/image" Target="images/ic_32_blattverweis.png"/><Relationship Id="ic_32_ja_gut" Type="http://schemas.openxmlformats.org/officeDocument/2006/relationships/image" Target="images/ic_32_ja_gut.png"/><Relationship Id="icpictos" Type="http://schemas.openxmlformats.org/officeDocument/2006/relationships/image" Target="images/icpictos.png"/><Relationship Id="ic_32_loesungen" Type="http://schemas.openxmlformats.org/officeDocument/2006/relationships/image" Target="images/ic_32_loesungen.png"/><Relationship Id="ic_32_uhr" Type="http://schemas.openxmlformats.org/officeDocument/2006/relationships/image" Target="images/ic_32_uhr.png"/><Relationship Id="ic_32_arbeitsheftverweis" Type="http://schemas.openxmlformats.org/officeDocument/2006/relationships/image" Target="images/ic_32_arbeitsheftverweis.png"/><Relationship Id="ic_32_frage" Type="http://schemas.openxmlformats.org/officeDocument/2006/relationships/image" Target="images/ic_32_frage.png"/><Relationship Id="ic_32_verweis_3" Type="http://schemas.openxmlformats.org/officeDocument/2006/relationships/image" Target="images/ic_32_verweis_3.png"/><Relationship Id="ic_32_ankreuzkaestchenmithaeckchen" Type="http://schemas.openxmlformats.org/officeDocument/2006/relationships/image" Target="images/ic_32_ankreuzkaestchenmithaeckchen.png"/><Relationship Id="ic_32_differenzierung" Type="http://schemas.openxmlformats.org/officeDocument/2006/relationships/image" Target="images/ic_32_differenzierung.png"/><Relationship Id="ic_32_leicht" Type="http://schemas.openxmlformats.org/officeDocument/2006/relationships/image" Target="images/ic_32_leicht.png"/><Relationship Id="ic_32_schere" Type="http://schemas.openxmlformats.org/officeDocument/2006/relationships/image" Target="images/ic_32_schere.png"/><Relationship Id="ic_32_sprechblase" Type="http://schemas.openxmlformats.org/officeDocument/2006/relationships/image" Target="images/ic_32_sprechblase.png"/><Relationship Id="ic_32_audio_cd_sprache" Type="http://schemas.openxmlformats.org/officeDocument/2006/relationships/image" Target="images/ic_32_audio_cd_sprache.png"/><Relationship Id="ic_32_kleber" Type="http://schemas.openxmlformats.org/officeDocument/2006/relationships/image" Target="images/ic_32_kleber.png"/><Relationship Id="ic_32_taschenrechner" Type="http://schemas.openxmlformats.org/officeDocument/2006/relationships/image" Target="images/ic_32_taschenrechner.png"/><Relationship Id="ic_32_schreiben_2" Type="http://schemas.openxmlformats.org/officeDocument/2006/relationships/image" Target="images/ic_32_schreiben_1.png"/><Relationship Id="ic_32_sprechen_1" Type="http://schemas.openxmlformats.org/officeDocument/2006/relationships/image" Target="images/ic_32_sprechen.png"/><Relationship Id="ic_32_achtung" Type="http://schemas.openxmlformats.org/officeDocument/2006/relationships/image" Target="images/ic_32_achtung.png"/><Relationship Id="ic_32_aufgabenkarte" Type="http://schemas.openxmlformats.org/officeDocument/2006/relationships/image" Target="images/ic_32_aufgabenkarte.png"/><Relationship Id="ic_32_schwer" Type="http://schemas.openxmlformats.org/officeDocument/2006/relationships/image" Target="images/ic_32_schwer.png"/><Relationship Id="ic_32_bildschirm" Type="http://schemas.openxmlformats.org/officeDocument/2006/relationships/image" Target="images/ic_32_bildschirm.png"/><Relationship Id="ic_32_inklusion" Type="http://schemas.openxmlformats.org/officeDocument/2006/relationships/image" Target="images/ic_32_inklusion.png"/><Relationship Id="ic_32_methoden_kompetenz" Type="http://schemas.openxmlformats.org/officeDocument/2006/relationships/image" Target="images/ic_32_methoden_kompetenz.png"/><Relationship Id="ic_32_gruppenarbeit" Type="http://schemas.openxmlformats.org/officeDocument/2006/relationships/image" Target="images/ic_32_gruppenarbeit.png"/><Relationship Id="ic_32_mittel" Type="http://schemas.openxmlformats.org/officeDocument/2006/relationships/image" Target="images/ic_32_mittel.png"/><Relationship Id="ic_32_smiley2" Type="http://schemas.openxmlformats.org/officeDocument/2006/relationships/image" Target="images/ic_32_smiley2.png"/><Relationship Id="ic_32_zahlenmauer_zweistoeckig" Type="http://schemas.openxmlformats.org/officeDocument/2006/relationships/image" Target="images/ic_32_zahlenmauer_zweistoeckig.png"/><Relationship Id="idschriften" Type="http://schemas.openxmlformats.org/officeDocument/2006/relationships/image" Target="images/idschriften.png"/><Relationship Id="ic_32_internet" Type="http://schemas.openxmlformats.org/officeDocument/2006/relationships/image" Target="images/ic_32_internet.png"/><Relationship Id="ic_32_aufzaehlung_1" Type="http://schemas.openxmlformats.org/officeDocument/2006/relationships/image" Target="images/ic_32_aufzaehlung_1.png"/><Relationship Id="ic_32_einkreisen" Type="http://schemas.openxmlformats.org/officeDocument/2006/relationships/image" Target="images/ic_32_einkreisen.png"/><Relationship Id="ic_32_teil" Type="http://schemas.openxmlformats.org/officeDocument/2006/relationships/image" Target="images/ic_32_teil.png"/><Relationship Id="ic_32_interkulturell" Type="http://schemas.openxmlformats.org/officeDocument/2006/relationships/image" Target="images/ic_32_interkulturell.png"/><Relationship Id="ic_32_tipp" Type="http://schemas.openxmlformats.org/officeDocument/2006/relationships/image" Target="images/ic_32_tipp.png"/><Relationship Id="ic_32_verweis_1" Type="http://schemas.openxmlformats.org/officeDocument/2006/relationships/image" Target="images/ic_32_verweis_1.png"/><Relationship Id="ic_32_klatschen" Type="http://schemas.openxmlformats.org/officeDocument/2006/relationships/image" Target="images/ic_32_klatschen.png"/><Relationship Id="ic_32_schreiben_1" Type="http://schemas.openxmlformats.org/officeDocument/2006/relationships/image" Target="images/ic_32_schreiben_10.png"/><Relationship Id="ic_32_koenig" Type="http://schemas.openxmlformats.org/officeDocument/2006/relationships/image" Target="images/ic_32_koenig.png"/><Relationship Id="ic_32_kreuzwortraetsel" Type="http://schemas.openxmlformats.org/officeDocument/2006/relationships/image" Target="images/ic_32_kreuzwortraetsel.png"/><Relationship Id="ic_32_partnerarbeit" Type="http://schemas.openxmlformats.org/officeDocument/2006/relationships/image" Target="images/ic_32_partnerarbeit.png"/><Relationship Id="ic_32_pfeil" Type="http://schemas.openxmlformats.org/officeDocument/2006/relationships/image" Target="images/ic_32_pfeil.png"/><Relationship Id="ic_32_textbox" Type="http://schemas.openxmlformats.org/officeDocument/2006/relationships/image" Target="images/ic_32_textbox.png"/><Relationship Id="ic_32_verbinden" Type="http://schemas.openxmlformats.org/officeDocument/2006/relationships/image" Target="images/ic_32_verbinden.png"/><Relationship Id="ic_32_zahlenmauer_vierstoeckig" Type="http://schemas.openxmlformats.org/officeDocument/2006/relationships/image" Target="images/ic_32_zahlenmauer_vierstoeckig.png"/><Relationship Id="ic_32_ankreuzkaestchen" Type="http://schemas.openxmlformats.org/officeDocument/2006/relationships/image" Target="images/ic_32_ankreuzkaestchen.png"/><Relationship Id="icsymbole" Type="http://schemas.openxmlformats.org/officeDocument/2006/relationships/image" Target="images/icsymbole.png"/><Relationship Id="ic_32_gruppenarbeit_2" Type="http://schemas.openxmlformats.org/officeDocument/2006/relationships/image" Target="images/ic_32_gruppenarbeit_2.png"/><Relationship Id="ic_32_verschriften" Type="http://schemas.openxmlformats.org/officeDocument/2006/relationships/image" Target="images/ic_32_verschriften_1.png"/><Relationship Id="ic_32_lineal" Type="http://schemas.openxmlformats.org/officeDocument/2006/relationships/image" Target="images/ic_32_lineal.png"/><Relationship Id="ic_32_grafik_einfuegen" Type="http://schemas.openxmlformats.org/officeDocument/2006/relationships/image" Target="images/ic_32_grafik_einfuegen.png"/><Relationship Id="ic_32_rechendreieck" Type="http://schemas.openxmlformats.org/officeDocument/2006/relationships/image" Target="images/ic_32_rechendreieck.png"/><Relationship Id="icelemente" Type="http://schemas.openxmlformats.org/officeDocument/2006/relationships/image" Target="images/icelemente.png"/><Relationship Id="ic_32_verweis_4" Type="http://schemas.openxmlformats.org/officeDocument/2006/relationships/image" Target="images/ic_32_verweis_4.png"/><Relationship Id="icplatzhalter" Type="http://schemas.openxmlformats.org/officeDocument/2006/relationships/image" Target="images/icplatzhalter.png"/><Relationship Id="ic_32_ankreuzen" Type="http://schemas.openxmlformats.org/officeDocument/2006/relationships/image" Target="images/ic_32_ankreuzen.png"/><Relationship Id="ic_32_schnittbox" Type="http://schemas.openxmlformats.org/officeDocument/2006/relationships/image" Target="images/ic_32_schnittbox.png"/><Relationship Id="ic_32_schreiben" Type="http://schemas.openxmlformats.org/officeDocument/2006/relationships/image" Target="images/ic_32_schreiben.png"/><Relationship Id="ic_32_cdrom" Type="http://schemas.openxmlformats.org/officeDocument/2006/relationships/image" Target="images/ic_32_cdrom.png"/><Relationship Id="ic_32_partnerarbeit_2" Type="http://schemas.openxmlformats.org/officeDocument/2006/relationships/image" Target="images/ic_32_partnerarbeit_2.png"/><Relationship Id="ic_32_lupe" Type="http://schemas.openxmlformats.org/officeDocument/2006/relationships/image" Target="images/ic_32_lupe.png"/><Relationship Id="ic_32_malen" Type="http://schemas.openxmlformats.org/officeDocument/2006/relationships/image" Target="images/ic_32_malen.png"/><Relationship Id="ic_32_sprechen_2" Type="http://schemas.openxmlformats.org/officeDocument/2006/relationships/image" Target="images/ic_32_sprechen_2.png"/><Relationship Id="ic_32_einzelarbeit" Type="http://schemas.openxmlformats.org/officeDocument/2006/relationships/image" Target="images/ic_32_einzelarbeit.png"/><Relationship Id="ic_32_zahlenmauer_dreistoeckig" Type="http://schemas.openxmlformats.org/officeDocument/2006/relationships/image" Target="images/ic_32_zahlenmauer_dreistoeckig.png"/><Relationship Id="ic_32_achte_auf" Type="http://schemas.openxmlformats.org/officeDocument/2006/relationships/image" Target="images/ic_32_achte_auf.png"/><Relationship Id="ic_32_buch" Type="http://schemas.openxmlformats.org/officeDocument/2006/relationships/image" Target="images/ic_32_buch.png"/><Relationship Id="ic_32_nein_schlecht" Type="http://schemas.openxmlformats.org/officeDocument/2006/relationships/image" Target="images/ic_32_nein_schlecht.png"/><Relationship Id="ic_32_schreiben_3" Type="http://schemas.openxmlformats.org/officeDocument/2006/relationships/image" Target="images/ic_32_schreiben_3.png"/><Relationship Id="ic_32_smiley3" Type="http://schemas.openxmlformats.org/officeDocument/2006/relationships/image" Target="images/ic_32_smiley3.png"/><Relationship Id="ic_32_einzelarbeit_2" Type="http://schemas.openxmlformats.org/officeDocument/2006/relationships/image" Target="images/ic_32_einzelarbeit_2.png"/><Relationship Id="ic_32_hoeren" Type="http://schemas.openxmlformats.org/officeDocument/2006/relationships/image" Target="images/ic_32_hoeren.png"/><Relationship Id="ic_32_nachspuren" Type="http://schemas.openxmlformats.org/officeDocument/2006/relationships/image" Target="images/ic_32_nachspuren.png"/><Relationship Id="ic_32_praesentieren" Type="http://schemas.openxmlformats.org/officeDocument/2006/relationships/image" Target="images/ic_32_praesentieren.png"/><Relationship Id="ic_32_taschenrechner_2" Type="http://schemas.openxmlformats.org/officeDocument/2006/relationships/image" Target="images/ic_32_taschenrechner_2.png"/><Relationship Id="ic_32_verweis_2" Type="http://schemas.openxmlformats.org/officeDocument/2006/relationships/image" Target="images/ic_32_verweis_2.png"/><Relationship Id="ic_32_geben_nehmen" Type="http://schemas.openxmlformats.org/officeDocument/2006/relationships/image" Target="images/ic_32_geben_nehmen.png"/><Relationship Id="ic_32_lesen" Type="http://schemas.openxmlformats.org/officeDocument/2006/relationships/image" Target="images/ic_32_lesen.png"/><Relationship Id="ic_32_aufzaehlung_2" Type="http://schemas.openxmlformats.org/officeDocument/2006/relationships/image" Target="images/ic_32_aufzaehlung_2.png"/><Relationship Id="ic_32_checkliste" Type="http://schemas.openxmlformats.org/officeDocument/2006/relationships/image" Target="images/ic_32_checkliste.png"/></Relationships>
</file>

<file path=customUI/customUI.xml><?xml version="1.0" encoding="utf-8"?>
<!--
Word 2010/2013/2016-Dokumentvorlage für Ernst Klett Verlag GmbH
-->
<customUI xmlns="http://schemas.microsoft.com/office/2006/01/customui">
  <ribbon>
    <tabs>
      <tab id="idWDKVKL5" label="WD KV KL5 SSS" insertBeforeMso="TabHome">
        <group id="idColumns" label="Spalten">
          <button id="idColumn1" label="1 Spaltig" onAction="pSetColumns"/>
          <button id="idColumn2" label="2 Spaltig" onAction="pSetColumns"/>
          <button id="idColumn3" label="3 Spaltig" onAction="pSetColumns"/>
          <separator id="idSeparator1"/>
          <button id="idInserColumnBreak" label="Umbruch" screentip="Fügt einen Spaltenumbruch ein" supertip="An der aktuellen Stelle wird ein Spaltenumbruch eingefügt, der nachfolgende Text beginnt dann am Anfang der nächsten Spalte." onAction="pInserColumnBreak"/>
          <button id="idNavigation" label="Navigation" screentip="Kopfzeile wird eingefügt" supertip="Fügt eine Kopfzeile auf der nächsten Seite ein" onAction="pInsertBB"/>
        </group>
        <group id="idBBTabellen" label="Tabellen">
          <button id="idTabelle1.1" label="1 - 1" screentip="Tabelle einspaltiger Textbereich" supertip="Fügt eine 1 Spaltige Tabelle in den einspaltigen Textbereich ein" onAction="pInsertBB"/>
          <button id="idTabelle1.2" label="1 - 2" screentip="Tabelle einspaltiger Textbereich" supertip="Fügt eine 2 Spaltige Tabelle in den einspaltigen Textbereich ein" onAction="pInsertBB"/>
          <button id="idTabelle1.3" label="1 - 3" screentip="Tabelle einspaltiger Textbereich" supertip="Fügt eine 3 Spaltige Tabelle in den einspaltigen Textbereich ein" onAction="pInsertBB"/>
          <separator id="idSeparator2"/>
          <button id="idTabelle2.1" label="2 - 1" screentip="Tabelle zweispaltiger Textbereich" supertip="Fügt eine 1 Spaltige Tabelle in den zweispaltigen Textbereich ein" onAction="pInsertBB"/>
          <button id="idTabelle2.2" label="2 - 2" screentip="Tabelle zweispaltiger Textbereich" supertip="Fügt eine 2 Spaltige Tabelle in den zweispaltigen Textbereich ein" onAction="pInsertBB"/>
          <button id="idTabelle2.3" label="2 - 3" screentip="Tabelle zweispaltiger Textbereich" supertip="Fügt eine 3 Spaltige Tabelle in den zweispaltigen Textbereich ein" onAction="pInsertBB"/>
          <separator id="idSeparator3"/>
          <button id="idTabelle3.1" label="3 - 1" screentip="Tabelle dreispaltiger Textbereich" supertip="Fügt eine 1 Spaltige Tabelle in den dreispaltigen Textbereich ein" onAction="pInsertBB"/>
          <button id="idTabelle3.2" label="3 - 2" screentip="Tabelle dreispaltiger Textbereich" supertip="Fügt eine 2 Spaltige Tabelle in den dreispaltigen Textbereich ein" onAction="pInsertBB"/>
          <button id="idTabelle3.3" label="3 - 3" screentip="Tabelle dreispaltiger Textbereich" supertip="Fügt eine 3 Spaltige Tabelle in den dreispaltigen Textbereich ein" onAction="pInsertBB"/>
        </group>
        <group id="idMenu1" label="Symbole">
          <menu id="idMenue1" size="large" itemSize="normal" image="icsymbole" label="Symbole">
            <button id="idAufzählung" label="Aufzählung" image="ic_32_aufzaehlung" onAction="pInsertBB"/>
            <button id="idAnkreuzkästchen" label="Ankreuzkästchen" image="ic_32_ankreuzkaestchen" onAction="pInsertBB"/>
            <button id="idAnkreuzkästchenmitHäkchen" label="Ankreuzkästchen mit Häkchen " image="ic_32_ankreuzkaestchenmithaeckchen" onAction="pInsertBB"/>
            <button id="idHäkchen" label="Häkchen" image="ic_32_haecken" onAction="pInsertBB"/>
            <button id="idPfeil" label="Pfeil" image="ic_32_pfeil" onAction="pInsertBB"/>
          </menu>
        </group>
        <group id="idMenu2" label="Elemente">
          <menu id="idMenue2" size="large" itemSize="normal" image="icelemente" label="Elemente">
            <button id="idAufgaben-Wortkarte" label="Aufgaben-Wortkarte" image="ic_32_aufgabenkarte" onAction="pInsertBB"/>
            <button id="idKreuzworträtsel" label="Kreuzworträtsel" image="ic_32_kreuzwortraetsel" onAction="pInsertBB"/>
            <button id="idRechendreieck" label="Rechendreieck" image="ic_32_rechendreieck" onAction="pInsertTriangle"/>
            <button id="idSchnittbox" label="Schnittbox" image="ic_32_schnittbox" onAction="pInsertBB"/>
            <button id="idSprechblase" label="Sprechblase" image="ic_32_sprechblase" onAction="pInsertBB"/>
            <button id="idTextbox" label="Textbox" image="ic_32_textbox" onAction="pInsertBB"/>
            <button id="idUhr" label="Uhr" image="ic_32_uhr" onAction="pInsertBB"/>
            <button id="idZahlenmauer2stöckig" label="Zahlenmauer 2 - stöckig " image="ic_32_zahlenmauer_zweistoeckig" onAction="pInsertBB"/>
            <button id="idZahlenmauer3stöckig" label="Zahlenmauer 3 - stöckig " image="ic_32_zahlenmauer_dreistoeckig" onAction="pInsertBB"/>
            <button id="idZahlenmauer4stöckig" label="Zahlenmauer 4 - stöckig " image="ic_32_zahlenmauer_vierstoeckig" onAction="pInsertBB"/>
          </menu>
        </group>
        <group id="idMenu4" label="Pictos">
          <menu id="idMenue4" size="large" itemSize="normal" image="icpictos" label="Pictos">
            <menu id="idTeil1" label="Teil 1" image="ic_32_teil">
              <button id="idLeicht" label="Leicht" image="ic_32_leicht" onAction="pInsertBB"/>
              <button id="idMittel" label="Mittel" image="ic_32_mittel" onAction="pInsertBB"/>
              <button id="idSchwer" label="Schwer" image="ic_32_schwer" onAction="pInsertBB"/>
              <button id="idEinzelarbeit" label="Einzelarbeit" image="ic_32_einzelarbeit" onAction="pInsertBB"/>
              <button id="idPartnerarbeit" label="Partnerarbeit" image="ic_32_partnerarbeit" onAction="pInsertBB"/>
              <button id="idGruppenarbeit" label="Gruppenarbeit" image="ic_32_gruppenarbeit" onAction="pInsertBB"/>
              <button id="idEinzelarbeit2" label="Einzelarbeit 2" image="ic_32_einzelarbeit_2" onAction="pInsertBB"/>
              <button id="idPartnerarbeit2" label="Partnerarbeit 2" image="ic_32_partnerarbeit_2" onAction="pInsertBB"/>
              <button id="idGruppenarbeit2" label="Gruppenarbeit 2" image="ic_32_gruppenarbeit_2" onAction="pInsertBB"/>
              <button id="idGruppenarbeit3" label="Gruppenarbeit 3" image="ic_32_gruppenarbeit_3" onAction="pInsertBB"/>
              <button id="idKreisgespraech" label="Kreisgespräch" image="ic_32_kreisgespraech" onAction="pInsertBB"/>
              <button id="idSmilie1" label="Smilie 1" image="ic_32_smiley1" onAction="pInsertBB"/>
              <button id="idSmilie2" label="Smilie 2" image="ic_32_smiley2" onAction="pInsertBB"/>
              <button id="idSmilie3" label="Smilie 3" image="ic_32_smiley3" onAction="pInsertBB"/>
              <button id="idAchteauf" label="Achte auf" image="ic_32_achte_auf" onAction="pInsertBB"/>
              <button id="idAchtung" label="Achtung" image="ic_32_achtung" onAction="pInsertBB"/>
              <button id="idAnkreuzen" label="Ankreuzen" image="ic_32_ankreuzen" onAction="pInsertBB"/>
              <button id="idArbeitheftverweis" label="Arbeitheftverweis" image="ic_32_arbeitsheftverweis" onAction="pInsertBB"/>
              <button id="idArbeitsheft" label="Arbeitsheft" image="ic_32_arbeitsheft" onAction="pInsertBB"/>
              <button id="idAudioCDSprache" label="Audio CD Sprache" image="ic_32_audio_cd_sprache" onAction="pInsertBB"/>
              <button id="idAufzaehlung1" label="Aufzählung 1" image="ic_32_aufzaehlung_1" onAction="pInsertBB"/>
              <button id="idAufzaehlung2" label="Aufzählung 2" image="ic_32_aufzaehlung_2" onAction="pInsertBB"/>
              <button id="idBildschirm" label="Bildschirm" image="ic_32_bildschirm" onAction="pInsertBB"/>
              <button id="idBlatt" label="Blatt" image="ic_32_blatt" onAction="pInsertBB"/>
              <button id="idBlattverweis" label="Blattverweis" image="ic_32_blattverweis" onAction="pInsertBB"/>
              <button id="idBuch" label="Buch" image="ic_32_buch" onAction="pInsertBB"/>
              <button id="idCDRom" label="CD Rom" image="ic_32_cdrom" onAction="pInsertBB"/>
              <button id="idCheckliste" label="Checkliste" image="ic_32_checkliste" onAction="pInsertBB"/>
              <button id="idDifferenzierung" label="Differenzierung" image="ic_32_differenzierung" onAction="pInsertBB"/>
              <button id="idEinkreisen" label="Einkreisen" image="ic_32_einkreisen" onAction="pInsertBB"/>
              <button id="idFrage" label="Frage" image="ic_32_frage" onAction="pInsertBB"/>
            </menu>
            <menu id="idTeil2" label="Teil 2" image="ic_32_teil">
              <button id="idGebenNehmen" label="Geben - Nehmen" image="ic_32_geben_nehmen" onAction="pInsertBB"/>
              <button id="idHoeren" label="Hören" image="ic_32_hoeren" onAction="pInsertBB"/>
              <button id="idInklusion" label="Inklusion" image="ic_32_inklusion" onAction="pInsertBB"/>
              <button id="idInterkulturell" label="Interkulturell" image="ic_32_interkulturell" onAction="pInsertBB"/>
              <button id="idInternet" label="Internet" image="ic_32_internet" onAction="pInsertBB"/>
              <button id="idJaGut" label="Ja/Gut" image="ic_32_ja_gut" onAction="pInsertBB"/>
              <button id="idKlatschen" label="Klatschen" image="ic_32_klatschen" onAction="pInsertBB"/>
              <button id="idKleben" label="Kleben" image="ic_32_kleber" onAction="pInsertBB"/>
              <button id="idKönig" label="König" image="ic_32_koenig" onAction="pInsertBB"/>
              <button id="idLesen" label="Lesen" image="ic_32_lesen" onAction="pInsertBB"/>
              <button id="idLineal" label="Lineal" image="ic_32_lineal" onAction="pInsertBB"/>
              <button id="idLoesungen" label="Lösungen" image="ic_32_loesungen" onAction="pInsertBB"/>
              <button id="idLupe" label="Lupe" image="ic_32_lupe" onAction="pInsertBB"/>
              <button id="idMalen" label="Malen" image="ic_32_malen" onAction="pInsertBB"/>
              <button id="idMethodenkompetenz" label="Methodenkompetenz" image="ic_32_methoden_kompetenz" onAction="pInsertBB"/>
              <button id="idNachspuren" label="Nachspuren" image="ic_32_nachspuren" onAction="pInsertBB"/>
              <button id="idNeinSchlecht" label="Nein/Schlecht" image="ic_32_nein_schlecht" onAction="pInsertBB"/>
              <button id="idPraesentieren" label="Präsentieren" image="ic_32_praesentieren" onAction="pInsertBB"/>
              <button id="idSchere" label="Schneiden" image="ic_32_schere" onAction="pInsertBB"/>
              <button id="idSchreiben1" label="Schreiben 1" image="ic_32_schreiben_1" onAction="pInsertBB"/>
              <button id="idSchreiben2" label="Schreiben 2" image="ic_32_schreiben_2" onAction="pInsertBB"/>
              <button id="idSchreiben3" label="Schreiben 3" image="ic_32_schreiben_3" onAction="pInsertBB"/>
              <button id="idSprechen1" label="Sprechen 1" image="ic_32_sprechen_1" onAction="pInsertBB"/>
              <button id="idSprechen2" label="Sprechen 2" image="ic_32_sprechen_2" onAction="pInsertBB"/>
              <button id="idTaschenrechner1" label="Taschenrechner 1" image="ic_32_taschenrechner" onAction="pInsertBB"/>
              <button id="idTaschenrechner2" label="Taschenrechner 2" image="ic_32_taschenrechner_2" onAction="pInsertBB"/>
              <button id="idTipp" label="Tipp" image="ic_32_tipp" onAction="pInsertBB"/>
              <button id="idVerbinden" label="Verbinden" image="ic_32_verbinden" onAction="pInsertBB"/>
              <button id="idVerschriften" label="Verschriften" image="ic_32_verschriften" onAction="pInsertBB"/>
              <button id="idVerweis1" label="Verweis 1" image="ic_32_verweis_1" onAction="pInsertBB"/>
              <button id="idVerweis2" label="Verweis 2" image="ic_32_verweis_2" onAction="pInsertBB"/>
              <button id="idVerweis3" label="Verweis 3" image="ic_32_verweis_3" onAction="pInsertBB"/>
              <button id="idVerweis4" label="Verweis 4" image="ic_32_verweis_4" onAction="pInsertBB"/>
            </menu>
          </menu>
        </group>
        <group id="idMenu5" label="Schriften">
          <menu id="idMenue5" size="large" itemSize="normal" image="idschriften" label="Schriften">
            <menu id="idAusblenden" label="Ausblenden">
              <button id="idHandschriftausblenden" label="Handschrift unterstrichen" onAction="pInsertHandwritinghide"/>
              <button id="idLösungsschriftausblenden" label="Lösungsschrift unterstrichen" onAction="pInsertSolutionFonthide"/>
              <button id="idLückentextausblenden" label="Lückentext unterstrichen" onAction="pInsertTextgapshide"/>
            </menu>
            <menu id="idEinblenden" label="Einblenden">
              <button id="idHandschrifteinblenden" label="Handschrift unterstrichen" onAction="pInsertHandwritingUnhide"/>
              <button id="idLösungsschrifteinblenden" label="Lösungsschrift unterstrichen" onAction="pInsertSolutionFontUnhide"/>
              <button id="idLückentexteinblenden" label="Lückentext unterstrichen" onAction="pInsertTextgapsUnhide"/>
            </menu>
          </menu>
          <separator id="idSeparatorSchriften1"/>
          <button id="idFormatPlaceholder" label="Platzhalter Lösungen" screentip="Platzhalter Lösungen" size="large" image="icplatzhalter" onAction="pFormatPlaceholder"/>
          <dialogBoxLauncher>
            <button idMso="StylesPane"/>
          </dialogBoxLauncher>
        </group>
        <group id="idTools" label="Tools">
          <button id="idNurText" label="Nur Text einf." screentip="Inhalt der Zwischenablage als nur Text" supertip="Fügt den Inhalt der Zwischenablage an der aktuellen Cursorposition als 'Nur Text' ohne Formatierungen ein." imageMso="PageOrientationGallery" onAction="pInserTextOnly"/>
          <button id="idAktuelleSeiteDrucken" label="Seite drucken" size="normal" screentip="Druckt die aktuelle Seite" supertip="Druckt die aktuelle Seite auf der sich der Cursor befindet auf dem Standarddrucker aus." imageMso="PrintAreaMenu" onAction="pPrintActualPage"/>
          <toggleButton idMso="Underline" screentip="Unterstreichen" size="normal"/>
          <separator id="idSeparatorTool1"/>
          <button id="idGrafik" label="Grafik einfügen " image="ic_32_grafik_einfuegen" screentip="Ein Bild aus einer Datei einfügen " supertip=" " onAction="pInsertPicture"/>
          <button idMso="FileSave" screentip="Speichern (Strg + S)" size="normal"/>
          <toggleButton idMso="ParagraphMarks" screentip="Absatzmarken und sonstige ausgeblendete Formatierungssymbole anzeigen." size="normal"/>
          <separator id="idSeparatorTool2"/>
          <button idMso="EquationInsertNew" size="large"/>
          <dialogBoxLauncher>
            <button id="idDBL1" label="Version" screentip="Dokumentvorlagen-Version" onAction="pVersion"/>
          </dialogBoxLauncher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1123</Characters>
  <Application>Microsoft Office Word</Application>
  <DocSecurity>0</DocSecurity>
  <Lines>561</Lines>
  <Paragraphs>243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>Hilgenfeld, Petra</cp:lastModifiedBy>
  <cp:revision>2</cp:revision>
  <cp:lastPrinted>2019-04-11T08:28:00Z</cp:lastPrinted>
  <dcterms:created xsi:type="dcterms:W3CDTF">2019-08-02T08:05:00Z</dcterms:created>
  <dcterms:modified xsi:type="dcterms:W3CDTF">2019-08-02T08:05:00Z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