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E35123" w:rsidP="007C1230">
            <w:pPr>
              <w:pStyle w:val="ekvkvnummer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E35123" w:rsidP="009078CB">
            <w:pPr>
              <w:pStyle w:val="ekvkapitel"/>
              <w:rPr>
                <w:color w:val="FFFFFF" w:themeColor="background1"/>
              </w:rPr>
            </w:pPr>
            <w:r>
              <w:t>3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E35123" w:rsidRDefault="00E35123" w:rsidP="00E35123">
      <w:pPr>
        <w:pStyle w:val="ekvue1arial"/>
      </w:pPr>
      <w:bookmarkStart w:id="0" w:name="bmStart"/>
      <w:bookmarkEnd w:id="0"/>
      <w:r w:rsidRPr="00F94B7A">
        <w:t>Prüfungsaufgaben</w:t>
      </w:r>
    </w:p>
    <w:p w:rsidR="00E35123" w:rsidRPr="00C2170D" w:rsidRDefault="00E35123" w:rsidP="00E35123">
      <w:pPr>
        <w:pStyle w:val="ekvue2arial"/>
      </w:pPr>
      <w:r w:rsidRPr="00AA6AB1">
        <w:t>Markt und Marketing</w:t>
      </w:r>
    </w:p>
    <w:p w:rsidR="00E35123" w:rsidRDefault="00E35123" w:rsidP="00E35123"/>
    <w:tbl>
      <w:tblPr>
        <w:tblW w:w="935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E35123" w:rsidRPr="00AA6AB1" w:rsidTr="0070288D"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 xml:space="preserve">Nr. </w:t>
            </w:r>
          </w:p>
        </w:tc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113" w:type="dxa"/>
            </w:tcMar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Lösung</w:t>
            </w:r>
          </w:p>
        </w:tc>
      </w:tr>
      <w:tr w:rsidR="00E35123" w:rsidRPr="00AA6AB1" w:rsidTr="0070288D"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1.</w:t>
            </w:r>
          </w:p>
        </w:tc>
        <w:tc>
          <w:tcPr>
            <w:tcW w:w="8505" w:type="dxa"/>
            <w:tcBorders>
              <w:top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A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>
              <w:t>D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6.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7.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8.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9.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10.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11.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Reparatur- und Wartungsverträge, Serviceleistungen, Bonusleistungen, laufende Kundeninformationen, Anrufe beim Kunden, Kontaktpflege, Beschwerdemanagement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Saubere und gepflegte Kleidung der Mitarbeiter, freundliches und offenes Zugehen auf Kunden, der Eingangsbereich des Unternehmens, Gestaltung des Außenbereichs, Parkplätze, Schaufenster- und Warenauslagen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E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16.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A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17.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A</w:t>
            </w:r>
          </w:p>
        </w:tc>
      </w:tr>
      <w:tr w:rsidR="00E35123" w:rsidRPr="00AA6AB1" w:rsidTr="0070288D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18.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E35123" w:rsidRPr="00AA6AB1" w:rsidRDefault="000F1961" w:rsidP="0070288D">
            <w:pPr>
              <w:pStyle w:val="ekvtabelle"/>
            </w:pPr>
            <w:r>
              <w:t>A</w:t>
            </w:r>
            <w:bookmarkStart w:id="1" w:name="_GoBack"/>
            <w:bookmarkEnd w:id="1"/>
          </w:p>
        </w:tc>
      </w:tr>
      <w:tr w:rsidR="00E35123" w:rsidRPr="00AA6AB1" w:rsidTr="0070288D"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19.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D</w:t>
            </w:r>
          </w:p>
        </w:tc>
      </w:tr>
    </w:tbl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23" w:rsidRDefault="00E35123" w:rsidP="003C599D">
      <w:pPr>
        <w:spacing w:line="240" w:lineRule="auto"/>
      </w:pPr>
      <w:r>
        <w:separator/>
      </w:r>
    </w:p>
  </w:endnote>
  <w:endnote w:type="continuationSeparator" w:id="0">
    <w:p w:rsidR="00E35123" w:rsidRDefault="00E3512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35123">
          <w:pPr>
            <w:pStyle w:val="ekvpagina"/>
          </w:pPr>
          <w:r w:rsidRPr="00913892">
            <w:t>© Ernst Klett Verlag GmbH, Stuttgart 201</w:t>
          </w:r>
          <w:r w:rsidR="00E3512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E35123" w:rsidP="004136AD">
          <w:pPr>
            <w:pStyle w:val="ekvquelle"/>
          </w:pPr>
          <w:r w:rsidRPr="0079192C">
            <w:rPr>
              <w:b/>
            </w:rPr>
            <w:t>Autor</w:t>
          </w:r>
          <w:r>
            <w:rPr>
              <w:b/>
            </w:rPr>
            <w:t>en</w:t>
          </w:r>
          <w:r w:rsidRPr="0079192C">
            <w:t xml:space="preserve">: </w:t>
          </w:r>
          <w:r>
            <w:t xml:space="preserve">Petrer Nabholz, Eningen; </w:t>
          </w:r>
          <w:r w:rsidRPr="00F5208C">
            <w:t>Wilhelm Overkamp</w:t>
          </w:r>
          <w:r>
            <w:t>, Bocholt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23" w:rsidRDefault="00E35123" w:rsidP="003C599D">
      <w:pPr>
        <w:spacing w:line="240" w:lineRule="auto"/>
      </w:pPr>
      <w:r>
        <w:separator/>
      </w:r>
    </w:p>
  </w:footnote>
  <w:footnote w:type="continuationSeparator" w:id="0">
    <w:p w:rsidR="00E35123" w:rsidRDefault="00E3512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23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1961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5123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35123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35123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2019-06-26T10:18:00Z</dcterms:created>
  <dcterms:modified xsi:type="dcterms:W3CDTF">2019-06-26T10:18:00Z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