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4D03B8" w:rsidRPr="00C172AE" w:rsidTr="00B35D1C">
        <w:trPr>
          <w:trHeight w:hRule="exact" w:val="510"/>
        </w:trPr>
        <w:tc>
          <w:tcPr>
            <w:tcW w:w="819" w:type="dxa"/>
            <w:tcBorders>
              <w:top w:val="nil"/>
              <w:bottom w:val="nil"/>
              <w:right w:val="nil"/>
            </w:tcBorders>
            <w:noWrap/>
            <w:vAlign w:val="bottom"/>
          </w:tcPr>
          <w:p w:rsidR="004D03B8" w:rsidRPr="00AE65F6" w:rsidRDefault="004D03B8" w:rsidP="00946AE2">
            <w:pPr>
              <w:pageBreakBefore/>
              <w:rPr>
                <w:color w:val="FFFFFF" w:themeColor="background1"/>
              </w:rPr>
            </w:pPr>
            <w:bookmarkStart w:id="0" w:name="bmStart"/>
            <w:bookmarkStart w:id="1" w:name="_GoBack"/>
            <w:bookmarkEnd w:id="0"/>
            <w:bookmarkEnd w:id="1"/>
          </w:p>
        </w:tc>
        <w:tc>
          <w:tcPr>
            <w:tcW w:w="3854" w:type="dxa"/>
            <w:tcBorders>
              <w:top w:val="nil"/>
              <w:left w:val="nil"/>
              <w:bottom w:val="nil"/>
              <w:right w:val="nil"/>
            </w:tcBorders>
            <w:noWrap/>
            <w:vAlign w:val="bottom"/>
          </w:tcPr>
          <w:p w:rsidR="004D03B8" w:rsidRPr="007C1230" w:rsidRDefault="004D03B8" w:rsidP="00946AE2">
            <w:pPr>
              <w:pStyle w:val="ekvkolumnentitel"/>
            </w:pPr>
            <w:r w:rsidRPr="007C1230">
              <w:t>Name:</w:t>
            </w:r>
          </w:p>
        </w:tc>
        <w:tc>
          <w:tcPr>
            <w:tcW w:w="1320" w:type="dxa"/>
            <w:tcBorders>
              <w:top w:val="nil"/>
              <w:left w:val="nil"/>
              <w:bottom w:val="nil"/>
              <w:right w:val="nil"/>
            </w:tcBorders>
            <w:noWrap/>
            <w:vAlign w:val="bottom"/>
          </w:tcPr>
          <w:p w:rsidR="004D03B8" w:rsidRPr="007C1230" w:rsidRDefault="004D03B8" w:rsidP="00946AE2">
            <w:pPr>
              <w:pStyle w:val="ekvkolumnentitel"/>
            </w:pPr>
            <w:r w:rsidRPr="007C1230">
              <w:t>Klasse:</w:t>
            </w:r>
          </w:p>
        </w:tc>
        <w:tc>
          <w:tcPr>
            <w:tcW w:w="2040" w:type="dxa"/>
            <w:tcBorders>
              <w:top w:val="nil"/>
              <w:left w:val="nil"/>
              <w:bottom w:val="nil"/>
              <w:right w:val="nil"/>
            </w:tcBorders>
            <w:noWrap/>
            <w:vAlign w:val="bottom"/>
          </w:tcPr>
          <w:p w:rsidR="004D03B8" w:rsidRPr="007C1230" w:rsidRDefault="004D03B8" w:rsidP="00946AE2">
            <w:pPr>
              <w:pStyle w:val="ekvkolumnentitel"/>
            </w:pPr>
            <w:r w:rsidRPr="007C1230">
              <w:t>Datum:</w:t>
            </w:r>
          </w:p>
        </w:tc>
        <w:tc>
          <w:tcPr>
            <w:tcW w:w="1301" w:type="dxa"/>
            <w:tcBorders>
              <w:top w:val="nil"/>
              <w:left w:val="nil"/>
              <w:bottom w:val="nil"/>
              <w:right w:val="nil"/>
            </w:tcBorders>
            <w:noWrap/>
            <w:vAlign w:val="bottom"/>
          </w:tcPr>
          <w:p w:rsidR="004D03B8" w:rsidRPr="007C1230" w:rsidRDefault="004D03B8" w:rsidP="004D03B8">
            <w:pPr>
              <w:pStyle w:val="ekvkolumnentitel"/>
            </w:pPr>
            <w:r>
              <w:t>Seite 1 von 1</w:t>
            </w:r>
          </w:p>
        </w:tc>
        <w:tc>
          <w:tcPr>
            <w:tcW w:w="1666" w:type="dxa"/>
            <w:tcBorders>
              <w:top w:val="nil"/>
              <w:left w:val="nil"/>
              <w:bottom w:val="single" w:sz="8" w:space="0" w:color="808080"/>
            </w:tcBorders>
            <w:noWrap/>
            <w:vAlign w:val="bottom"/>
          </w:tcPr>
          <w:p w:rsidR="004D03B8" w:rsidRPr="007636A0" w:rsidRDefault="004D03B8" w:rsidP="00946AE2">
            <w:r>
              <w:t>Beispiel-</w:t>
            </w:r>
            <w:r>
              <w:br/>
              <w:t>lösung</w:t>
            </w:r>
          </w:p>
        </w:tc>
      </w:tr>
      <w:tr w:rsidR="004D03B8"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4D03B8" w:rsidRPr="00BF17F2" w:rsidRDefault="004D03B8" w:rsidP="00946AE2">
            <w:pPr>
              <w:rPr>
                <w:color w:val="FFFFFF" w:themeColor="background1"/>
              </w:rPr>
            </w:pPr>
          </w:p>
        </w:tc>
        <w:tc>
          <w:tcPr>
            <w:tcW w:w="8515" w:type="dxa"/>
            <w:gridSpan w:val="4"/>
            <w:tcBorders>
              <w:left w:val="nil"/>
              <w:bottom w:val="nil"/>
              <w:right w:val="nil"/>
            </w:tcBorders>
            <w:noWrap/>
            <w:vAlign w:val="bottom"/>
          </w:tcPr>
          <w:p w:rsidR="004D03B8" w:rsidRPr="00BF17F2" w:rsidRDefault="004D03B8" w:rsidP="00946AE2">
            <w:pPr>
              <w:rPr>
                <w:color w:val="FFFFFF" w:themeColor="background1"/>
              </w:rPr>
            </w:pPr>
          </w:p>
        </w:tc>
        <w:tc>
          <w:tcPr>
            <w:tcW w:w="1666" w:type="dxa"/>
            <w:tcBorders>
              <w:top w:val="nil"/>
              <w:left w:val="nil"/>
              <w:bottom w:val="nil"/>
            </w:tcBorders>
          </w:tcPr>
          <w:p w:rsidR="004D03B8" w:rsidRPr="00B35D1C" w:rsidRDefault="004D03B8" w:rsidP="00946AE2">
            <w:r>
              <w:rPr>
                <w:noProof/>
                <w:lang w:eastAsia="de-DE"/>
              </w:rPr>
              <w:drawing>
                <wp:anchor distT="0" distB="0" distL="114300" distR="114300" simplePos="0" relativeHeight="251659264" behindDoc="1" locked="0" layoutInCell="1" allowOverlap="1" wp14:anchorId="126F8562" wp14:editId="5B5CCAB4">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4D03B8" w:rsidRPr="004D03B8" w:rsidRDefault="004D03B8" w:rsidP="002655AE">
      <w:pPr>
        <w:pStyle w:val="ekvue2arial"/>
        <w:ind w:right="1134"/>
      </w:pPr>
      <w:r w:rsidRPr="004D03B8">
        <w:t>Einen Gegenstand beschreiben</w:t>
      </w:r>
      <w:r w:rsidR="00FA0267">
        <w:t xml:space="preserve"> </w:t>
      </w:r>
    </w:p>
    <w:p w:rsidR="004D03B8" w:rsidRDefault="004D03B8" w:rsidP="002655AE">
      <w:pPr>
        <w:ind w:right="1134"/>
      </w:pPr>
    </w:p>
    <w:p w:rsidR="00C23AD2" w:rsidRDefault="00C23AD2" w:rsidP="009C3BCC">
      <w:pPr>
        <w:pStyle w:val="ekvgrundtexthalbe"/>
      </w:pPr>
    </w:p>
    <w:p w:rsidR="004D03B8" w:rsidRPr="004D03B8" w:rsidRDefault="006519C8" w:rsidP="006519C8">
      <w:pPr>
        <w:pStyle w:val="ekvaufzhlung"/>
        <w:ind w:right="1134"/>
      </w:pPr>
      <w:r w:rsidRPr="006519C8">
        <w:rPr>
          <w:rStyle w:val="ekvnummerierung"/>
        </w:rPr>
        <w:t>1</w:t>
      </w:r>
      <w:r>
        <w:tab/>
      </w:r>
      <w:r w:rsidR="004D03B8" w:rsidRPr="004D03B8">
        <w:t>Mit der Arbeitsgemeinschaft „Naturgucker“ habt ihr Vogelhäuser gebaut, die ihr überall auf</w:t>
      </w:r>
      <w:r w:rsidR="009C3BCC">
        <w:t> </w:t>
      </w:r>
      <w:r w:rsidR="004D03B8" w:rsidRPr="004D03B8">
        <w:t xml:space="preserve">dem Schulgelände aufstellt. Euer Lehrer bittet euch, einen Beitrag zu der Aktion </w:t>
      </w:r>
      <w:r w:rsidR="009C3BCC">
        <w:br/>
      </w:r>
      <w:r w:rsidR="004D03B8" w:rsidRPr="004D03B8">
        <w:t>für die Internetseite der Schule zu schreiben.</w:t>
      </w:r>
    </w:p>
    <w:p w:rsidR="004D03B8" w:rsidRPr="004D03B8" w:rsidRDefault="006519C8" w:rsidP="006519C8">
      <w:pPr>
        <w:pStyle w:val="ekvaufzhlung"/>
        <w:ind w:right="1134"/>
      </w:pPr>
      <w:r>
        <w:tab/>
      </w:r>
      <w:r w:rsidR="004D03B8" w:rsidRPr="004D03B8">
        <w:t xml:space="preserve">Verfasst einen solchen Beitrag, in dem ihr das Vogelhaus und seine Funktion genauer beschreibt. </w:t>
      </w:r>
    </w:p>
    <w:p w:rsidR="004D03B8" w:rsidRDefault="004D03B8" w:rsidP="006519C8">
      <w:pPr>
        <w:ind w:right="1134"/>
      </w:pPr>
    </w:p>
    <w:p w:rsidR="009C3BCC" w:rsidRDefault="009C3BCC" w:rsidP="009C3BCC">
      <w:pPr>
        <w:pStyle w:val="ekvgrundtexthalbe"/>
      </w:pPr>
    </w:p>
    <w:p w:rsidR="006519C8" w:rsidRPr="006519C8" w:rsidRDefault="006519C8" w:rsidP="009C3BCC">
      <w:pPr>
        <w:spacing w:after="120"/>
        <w:ind w:left="340" w:right="1134"/>
        <w:rPr>
          <w:rStyle w:val="ekvlsung"/>
          <w:b/>
        </w:rPr>
      </w:pPr>
      <w:r w:rsidRPr="006519C8">
        <w:rPr>
          <w:rStyle w:val="ekvlsung"/>
          <w:b/>
        </w:rPr>
        <w:t>Werdet auch ihr zu Naturguckern!</w:t>
      </w: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6519C8" w:rsidRPr="006519C8" w:rsidTr="00C23AD2">
        <w:tc>
          <w:tcPr>
            <w:tcW w:w="340" w:type="dxa"/>
          </w:tcPr>
          <w:p w:rsidR="006519C8" w:rsidRPr="009C3BCC" w:rsidRDefault="006519C8" w:rsidP="006519C8">
            <w:pPr>
              <w:ind w:right="113"/>
              <w:jc w:val="right"/>
              <w:rPr>
                <w:rFonts w:eastAsia="Calibri" w:cs="Times New Roman"/>
                <w:noProof/>
                <w:color w:val="7F7F7F" w:themeColor="text1" w:themeTint="80"/>
                <w:sz w:val="12"/>
                <w:szCs w:val="12"/>
              </w:rPr>
            </w:pPr>
          </w:p>
          <w:p w:rsidR="006519C8" w:rsidRPr="009C3BCC" w:rsidRDefault="006519C8" w:rsidP="006519C8">
            <w:pPr>
              <w:ind w:right="113"/>
              <w:jc w:val="right"/>
              <w:rPr>
                <w:rFonts w:eastAsia="Calibri" w:cs="Times New Roman"/>
                <w:noProof/>
                <w:color w:val="7F7F7F" w:themeColor="text1" w:themeTint="80"/>
                <w:sz w:val="12"/>
                <w:szCs w:val="12"/>
              </w:rPr>
            </w:pPr>
          </w:p>
          <w:p w:rsidR="006519C8" w:rsidRPr="009C3BCC" w:rsidRDefault="006519C8" w:rsidP="006519C8">
            <w:pPr>
              <w:ind w:right="113"/>
              <w:jc w:val="right"/>
              <w:rPr>
                <w:rFonts w:eastAsia="Calibri" w:cs="Times New Roman"/>
                <w:noProof/>
                <w:color w:val="7F7F7F" w:themeColor="text1" w:themeTint="80"/>
                <w:sz w:val="12"/>
                <w:szCs w:val="12"/>
              </w:rPr>
            </w:pPr>
          </w:p>
          <w:p w:rsidR="006519C8" w:rsidRPr="009C3BCC" w:rsidRDefault="006519C8" w:rsidP="006519C8">
            <w:pPr>
              <w:ind w:right="113"/>
              <w:jc w:val="right"/>
              <w:rPr>
                <w:rFonts w:eastAsia="Calibri" w:cs="Times New Roman"/>
                <w:noProof/>
                <w:color w:val="7F7F7F" w:themeColor="text1" w:themeTint="80"/>
                <w:sz w:val="12"/>
                <w:szCs w:val="12"/>
              </w:rPr>
            </w:pPr>
          </w:p>
          <w:p w:rsidR="006519C8" w:rsidRPr="009C3BCC" w:rsidRDefault="006519C8" w:rsidP="006519C8">
            <w:pPr>
              <w:ind w:right="113"/>
              <w:jc w:val="right"/>
              <w:rPr>
                <w:rFonts w:eastAsia="Calibri" w:cs="Times New Roman"/>
                <w:noProof/>
                <w:color w:val="7F7F7F" w:themeColor="text1" w:themeTint="80"/>
                <w:sz w:val="12"/>
                <w:szCs w:val="12"/>
              </w:rPr>
            </w:pPr>
            <w:r w:rsidRPr="009C3BCC">
              <w:rPr>
                <w:rFonts w:eastAsia="Calibri" w:cs="Times New Roman"/>
                <w:noProof/>
                <w:color w:val="7F7F7F" w:themeColor="text1" w:themeTint="80"/>
                <w:sz w:val="12"/>
                <w:szCs w:val="12"/>
              </w:rPr>
              <w:t>5</w:t>
            </w:r>
          </w:p>
          <w:p w:rsidR="006519C8" w:rsidRPr="009C3BCC" w:rsidRDefault="006519C8" w:rsidP="006519C8">
            <w:pPr>
              <w:ind w:right="113"/>
              <w:jc w:val="right"/>
              <w:rPr>
                <w:rFonts w:eastAsia="Calibri" w:cs="Times New Roman"/>
                <w:noProof/>
                <w:color w:val="7F7F7F" w:themeColor="text1" w:themeTint="80"/>
                <w:sz w:val="12"/>
                <w:szCs w:val="12"/>
              </w:rPr>
            </w:pPr>
          </w:p>
          <w:p w:rsidR="006519C8" w:rsidRPr="009C3BCC" w:rsidRDefault="006519C8" w:rsidP="006519C8">
            <w:pPr>
              <w:ind w:right="113"/>
              <w:jc w:val="right"/>
              <w:rPr>
                <w:rFonts w:eastAsia="Calibri" w:cs="Times New Roman"/>
                <w:noProof/>
                <w:color w:val="7F7F7F" w:themeColor="text1" w:themeTint="80"/>
                <w:sz w:val="12"/>
                <w:szCs w:val="12"/>
              </w:rPr>
            </w:pPr>
          </w:p>
          <w:p w:rsidR="006519C8" w:rsidRPr="009C3BCC" w:rsidRDefault="006519C8" w:rsidP="006519C8">
            <w:pPr>
              <w:ind w:right="113"/>
              <w:jc w:val="right"/>
              <w:rPr>
                <w:rFonts w:eastAsia="Calibri" w:cs="Times New Roman"/>
                <w:noProof/>
                <w:color w:val="7F7F7F" w:themeColor="text1" w:themeTint="80"/>
                <w:sz w:val="12"/>
                <w:szCs w:val="12"/>
              </w:rPr>
            </w:pPr>
          </w:p>
          <w:p w:rsidR="006519C8" w:rsidRPr="009C3BCC" w:rsidRDefault="006519C8" w:rsidP="006519C8">
            <w:pPr>
              <w:ind w:right="113"/>
              <w:jc w:val="right"/>
              <w:rPr>
                <w:rFonts w:eastAsia="Calibri" w:cs="Times New Roman"/>
                <w:noProof/>
                <w:color w:val="7F7F7F" w:themeColor="text1" w:themeTint="80"/>
                <w:sz w:val="12"/>
              </w:rPr>
            </w:pPr>
          </w:p>
          <w:p w:rsidR="00D911F8" w:rsidRPr="009C3BCC" w:rsidRDefault="00D911F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r w:rsidRPr="009C3BCC">
              <w:rPr>
                <w:rFonts w:eastAsia="Calibri" w:cs="Times New Roman"/>
                <w:noProof/>
                <w:color w:val="7F7F7F" w:themeColor="text1" w:themeTint="80"/>
                <w:sz w:val="12"/>
              </w:rPr>
              <w:t>10</w:t>
            </w: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D911F8" w:rsidRPr="009C3BCC" w:rsidRDefault="00D911F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r w:rsidRPr="009C3BCC">
              <w:rPr>
                <w:rFonts w:eastAsia="Calibri" w:cs="Times New Roman"/>
                <w:noProof/>
                <w:color w:val="7F7F7F" w:themeColor="text1" w:themeTint="80"/>
                <w:sz w:val="12"/>
              </w:rPr>
              <w:t>15</w:t>
            </w: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r w:rsidRPr="009C3BCC">
              <w:rPr>
                <w:rFonts w:eastAsia="Calibri" w:cs="Times New Roman"/>
                <w:noProof/>
                <w:color w:val="7F7F7F" w:themeColor="text1" w:themeTint="80"/>
                <w:sz w:val="12"/>
              </w:rPr>
              <w:t>20</w:t>
            </w: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r w:rsidRPr="009C3BCC">
              <w:rPr>
                <w:rFonts w:eastAsia="Calibri" w:cs="Times New Roman"/>
                <w:noProof/>
                <w:color w:val="7F7F7F" w:themeColor="text1" w:themeTint="80"/>
                <w:sz w:val="12"/>
              </w:rPr>
              <w:t>25</w:t>
            </w: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r w:rsidRPr="009C3BCC">
              <w:rPr>
                <w:rFonts w:eastAsia="Calibri" w:cs="Times New Roman"/>
                <w:noProof/>
                <w:color w:val="7F7F7F" w:themeColor="text1" w:themeTint="80"/>
                <w:sz w:val="12"/>
              </w:rPr>
              <w:t>30</w:t>
            </w: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r w:rsidRPr="009C3BCC">
              <w:rPr>
                <w:rFonts w:eastAsia="Calibri" w:cs="Times New Roman"/>
                <w:noProof/>
                <w:color w:val="7F7F7F" w:themeColor="text1" w:themeTint="80"/>
                <w:sz w:val="12"/>
              </w:rPr>
              <w:t>35</w:t>
            </w:r>
          </w:p>
          <w:p w:rsidR="00D911F8" w:rsidRPr="009C3BCC" w:rsidRDefault="00D911F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6519C8" w:rsidRPr="009C3BCC" w:rsidRDefault="006519C8" w:rsidP="006519C8">
            <w:pPr>
              <w:ind w:right="113"/>
              <w:jc w:val="right"/>
              <w:rPr>
                <w:rFonts w:eastAsia="Calibri" w:cs="Times New Roman"/>
                <w:noProof/>
                <w:color w:val="7F7F7F" w:themeColor="text1" w:themeTint="80"/>
                <w:sz w:val="12"/>
              </w:rPr>
            </w:pPr>
          </w:p>
          <w:p w:rsidR="00D911F8" w:rsidRPr="009C3BCC" w:rsidRDefault="00D911F8" w:rsidP="006519C8">
            <w:pPr>
              <w:ind w:right="113"/>
              <w:jc w:val="right"/>
              <w:rPr>
                <w:rFonts w:eastAsia="Calibri" w:cs="Times New Roman"/>
                <w:noProof/>
                <w:color w:val="7F7F7F" w:themeColor="text1" w:themeTint="80"/>
                <w:sz w:val="12"/>
              </w:rPr>
            </w:pPr>
          </w:p>
          <w:p w:rsidR="006519C8" w:rsidRPr="009C3BCC" w:rsidRDefault="006519C8" w:rsidP="00C23AD2">
            <w:pPr>
              <w:ind w:right="113"/>
              <w:jc w:val="right"/>
              <w:rPr>
                <w:rFonts w:eastAsia="Calibri" w:cs="Times New Roman"/>
                <w:noProof/>
                <w:color w:val="7F7F7F" w:themeColor="text1" w:themeTint="80"/>
                <w:sz w:val="12"/>
              </w:rPr>
            </w:pPr>
          </w:p>
        </w:tc>
        <w:tc>
          <w:tcPr>
            <w:tcW w:w="7880" w:type="dxa"/>
          </w:tcPr>
          <w:p w:rsidR="006519C8" w:rsidRPr="006519C8" w:rsidRDefault="006519C8" w:rsidP="006519C8">
            <w:pPr>
              <w:rPr>
                <w:rStyle w:val="ekvlsung"/>
              </w:rPr>
            </w:pPr>
            <w:r w:rsidRPr="006519C8">
              <w:rPr>
                <w:rStyle w:val="ekvlsung"/>
              </w:rPr>
              <w:t>Sicherlich habt ihr euch schon über die vielen, bunten Häuschen gefreut, die wir</w:t>
            </w:r>
            <w:r w:rsidR="009C3BCC">
              <w:rPr>
                <w:rStyle w:val="ekvlsung"/>
              </w:rPr>
              <w:t> </w:t>
            </w:r>
            <w:r w:rsidRPr="006519C8">
              <w:rPr>
                <w:rStyle w:val="ekvlsung"/>
              </w:rPr>
              <w:t>überall in der Schule aufgestellt haben. Wir sind die Arbeitsgemeinschaft „Naturgucker“ und wir haben in den letzten Wochen diese Vogelhäuschen gebaut. Nun können wir die Meisen beobachten, wie sie sich im Winter über das Futter freuen und im Frühling darin nisten. Stellt euch mal vor, wenn die Gäste des Meisenhotels von ihren Eltern ausgebrütet und genügend gefüttert wurden, werden wir alle die süßen kleinen Meisen sehen, wie sie um die Häuser herum spielen, hüpfen und ihre ersten Flugversuche absolvieren. So werdet auch ihr zu</w:t>
            </w:r>
            <w:r w:rsidR="009C3BCC">
              <w:rPr>
                <w:rStyle w:val="ekvlsung"/>
              </w:rPr>
              <w:t> </w:t>
            </w:r>
            <w:r w:rsidRPr="006519C8">
              <w:rPr>
                <w:rStyle w:val="ekvlsung"/>
              </w:rPr>
              <w:t xml:space="preserve">echten „Naturguckern“. </w:t>
            </w:r>
          </w:p>
          <w:p w:rsidR="006519C8" w:rsidRPr="006519C8" w:rsidRDefault="006519C8" w:rsidP="006519C8">
            <w:pPr>
              <w:rPr>
                <w:rStyle w:val="ekvlsung"/>
              </w:rPr>
            </w:pPr>
          </w:p>
          <w:p w:rsidR="006519C8" w:rsidRPr="006519C8" w:rsidRDefault="006519C8" w:rsidP="006519C8">
            <w:pPr>
              <w:rPr>
                <w:rStyle w:val="ekvlsung"/>
              </w:rPr>
            </w:pPr>
            <w:r w:rsidRPr="006519C8">
              <w:rPr>
                <w:rStyle w:val="ekvlsung"/>
              </w:rPr>
              <w:t>Aber vielleicht sind euch unsere lustigen Vogelhäuschen noch gar nicht aufge</w:t>
            </w:r>
            <w:r w:rsidR="009C3BCC">
              <w:rPr>
                <w:rStyle w:val="ekvlsung"/>
              </w:rPr>
              <w:softHyphen/>
            </w:r>
            <w:r w:rsidRPr="006519C8">
              <w:rPr>
                <w:rStyle w:val="ekvlsung"/>
              </w:rPr>
              <w:t>fallen? Wir haben sie ein bisschen versteckt, damit die Meisen auch ihre Ruhe haben können.</w:t>
            </w:r>
          </w:p>
          <w:p w:rsidR="006519C8" w:rsidRPr="006519C8" w:rsidRDefault="006519C8" w:rsidP="006519C8">
            <w:pPr>
              <w:rPr>
                <w:rStyle w:val="ekvlsung"/>
              </w:rPr>
            </w:pPr>
          </w:p>
          <w:p w:rsidR="006519C8" w:rsidRPr="006519C8" w:rsidRDefault="006519C8" w:rsidP="006519C8">
            <w:pPr>
              <w:rPr>
                <w:rStyle w:val="ekvlsung"/>
              </w:rPr>
            </w:pPr>
            <w:r w:rsidRPr="006519C8">
              <w:rPr>
                <w:rStyle w:val="ekvlsung"/>
              </w:rPr>
              <w:t xml:space="preserve">Wir beschreiben euch, wie ihr sie erkennen könnt, und ihr dürft sie auch gern nachbauen: </w:t>
            </w:r>
          </w:p>
          <w:p w:rsidR="006519C8" w:rsidRPr="006519C8" w:rsidRDefault="006519C8" w:rsidP="006519C8">
            <w:pPr>
              <w:rPr>
                <w:rStyle w:val="ekvlsung"/>
              </w:rPr>
            </w:pPr>
            <w:r w:rsidRPr="006519C8">
              <w:rPr>
                <w:rStyle w:val="ekvlsung"/>
              </w:rPr>
              <w:t>Die „Meisenhotel“ genannten Vogelhäuser dienen als Futterplatz und künstliche Nistkästen für Meisen. Jedes Vogelhaus sieht aus wie ein rotes Hexenhäuschen mit einem spitzen, dunklen Dach, das ein tropfenförmiger Dachfirst krönt. Es</w:t>
            </w:r>
            <w:r w:rsidR="009C3BCC">
              <w:rPr>
                <w:rStyle w:val="ekvlsung"/>
              </w:rPr>
              <w:t> </w:t>
            </w:r>
            <w:r w:rsidRPr="006519C8">
              <w:rPr>
                <w:rStyle w:val="ekvlsung"/>
              </w:rPr>
              <w:t xml:space="preserve">ist aus Holz und 50 cm hoch, 20 cm breit und 20 cm tief. Ein runder Pfahl darunter dient als stabiler Ständer. </w:t>
            </w:r>
          </w:p>
          <w:p w:rsidR="006519C8" w:rsidRPr="006519C8" w:rsidRDefault="006519C8" w:rsidP="006519C8">
            <w:pPr>
              <w:rPr>
                <w:rStyle w:val="ekvlsung"/>
              </w:rPr>
            </w:pPr>
            <w:r w:rsidRPr="006519C8">
              <w:rPr>
                <w:rStyle w:val="ekvlsung"/>
              </w:rPr>
              <w:t>Dort, wo in Häusern die Tür und das Fenster sind, gibt es zwei Löcher. Das untere ist größer als das obere, es di</w:t>
            </w:r>
            <w:r w:rsidR="00FE4C85">
              <w:rPr>
                <w:rStyle w:val="ekvlsung"/>
              </w:rPr>
              <w:t>ent als Futterplatz und hat ein</w:t>
            </w:r>
            <w:r w:rsidRPr="006519C8">
              <w:rPr>
                <w:rStyle w:val="ekvlsung"/>
              </w:rPr>
              <w:t xml:space="preserve"> kleines Landebrettchen. Die hungrigen Vögel können von beiden Seiten heranfliegen, um</w:t>
            </w:r>
            <w:r w:rsidR="009C3BCC">
              <w:rPr>
                <w:rStyle w:val="ekvlsung"/>
              </w:rPr>
              <w:t> </w:t>
            </w:r>
            <w:r w:rsidRPr="006519C8">
              <w:rPr>
                <w:rStyle w:val="ekvlsung"/>
              </w:rPr>
              <w:t xml:space="preserve"> Körner zu picken, weil das ovale Loch einmal durch das Häuschen hindurch</w:t>
            </w:r>
            <w:r w:rsidR="009C3BCC">
              <w:rPr>
                <w:rStyle w:val="ekvlsung"/>
              </w:rPr>
              <w:softHyphen/>
            </w:r>
            <w:r w:rsidRPr="006519C8">
              <w:rPr>
                <w:rStyle w:val="ekvlsung"/>
              </w:rPr>
              <w:t>führt. Oben befindet sich das kleine Einschlupfloch, das in das Innere der Nisthöhle führt. Damit die Meisen besser einsteigen können, ist davor ein Holzstab angebracht. Das Loch muss unbedingt klein sein, damit nur Meisen den</w:t>
            </w:r>
            <w:r w:rsidR="009C3BCC">
              <w:rPr>
                <w:rStyle w:val="ekvlsung"/>
              </w:rPr>
              <w:t> </w:t>
            </w:r>
            <w:r w:rsidRPr="006519C8">
              <w:rPr>
                <w:rStyle w:val="ekvlsung"/>
              </w:rPr>
              <w:t>Nistkasten benutzen können. Die Wände des Hauses sind rot gefärbt und an</w:t>
            </w:r>
            <w:r w:rsidR="009C3BCC">
              <w:rPr>
                <w:rStyle w:val="ekvlsung"/>
              </w:rPr>
              <w:t> </w:t>
            </w:r>
            <w:r w:rsidRPr="006519C8">
              <w:rPr>
                <w:rStyle w:val="ekvlsung"/>
              </w:rPr>
              <w:t xml:space="preserve">den Seiten wellenförmig ausgeschnitten. Außerdem sind die roten Häuschen fröhlich bunt bemalt. Die Einfluglöcher besitzen orange Fensterrahmen, unter dem Futterplatz sind eine Blumenwiese und eine Wäscheleine mit einem gelben Unterhemd links und mit einer weißen langen Unterhose rechts vom Loch aufgemalt. Die obere Landestange schmückt eine bunt getupfte Blumengirlande und oben auf dem kleinen Einflugloch hockt ein kleiner, schwarzer Rabe mit gelbem Schnabel. Zwischen den beiden Löchern kann man als Beschriftung in Schreibschrift das Wort „Meisenhotel“ lesen. </w:t>
            </w:r>
          </w:p>
          <w:p w:rsidR="006519C8" w:rsidRPr="006519C8" w:rsidRDefault="006519C8" w:rsidP="006519C8">
            <w:pPr>
              <w:rPr>
                <w:rStyle w:val="ekvlsung"/>
              </w:rPr>
            </w:pPr>
          </w:p>
          <w:p w:rsidR="006519C8" w:rsidRPr="006519C8" w:rsidRDefault="006519C8" w:rsidP="006519C8">
            <w:pPr>
              <w:rPr>
                <w:rStyle w:val="ekvlsung"/>
              </w:rPr>
            </w:pPr>
            <w:r w:rsidRPr="006519C8">
              <w:rPr>
                <w:rStyle w:val="ekvlsung"/>
              </w:rPr>
              <w:t>Wir hoffen auf viele Touristen, die im nächsten Jahr unsere Meisenhotels besuchen!</w:t>
            </w:r>
          </w:p>
          <w:p w:rsidR="006519C8" w:rsidRPr="006519C8" w:rsidRDefault="006519C8" w:rsidP="006519C8">
            <w:pPr>
              <w:rPr>
                <w:rStyle w:val="ekvlsung"/>
              </w:rPr>
            </w:pPr>
          </w:p>
          <w:p w:rsidR="006519C8" w:rsidRPr="006519C8" w:rsidRDefault="006519C8" w:rsidP="006519C8">
            <w:pPr>
              <w:rPr>
                <w:rFonts w:ascii="Comic Sans MS" w:hAnsi="Comic Sans MS"/>
                <w:noProof/>
                <w:color w:val="000000" w:themeColor="text1"/>
                <w:sz w:val="21"/>
              </w:rPr>
            </w:pPr>
            <w:r w:rsidRPr="006519C8">
              <w:rPr>
                <w:rStyle w:val="ekvlsung"/>
              </w:rPr>
              <w:t>Eure AG „Naturgucker“</w:t>
            </w:r>
          </w:p>
        </w:tc>
      </w:tr>
    </w:tbl>
    <w:p w:rsidR="006519C8" w:rsidRDefault="006519C8" w:rsidP="00C23AD2">
      <w:pPr>
        <w:spacing w:line="20" w:lineRule="exact"/>
      </w:pPr>
    </w:p>
    <w:sectPr w:rsidR="006519C8"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B8" w:rsidRDefault="004D03B8" w:rsidP="003C599D">
      <w:pPr>
        <w:spacing w:line="240" w:lineRule="auto"/>
      </w:pPr>
      <w:r>
        <w:separator/>
      </w:r>
    </w:p>
  </w:endnote>
  <w:endnote w:type="continuationSeparator" w:id="0">
    <w:p w:rsidR="004D03B8" w:rsidRDefault="004D03B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388AF089" wp14:editId="453A8D7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9F2A87" w:rsidP="004136AD">
          <w:pPr>
            <w:pStyle w:val="ekvquelle"/>
          </w:pPr>
          <w:r>
            <w:t>Deutsch kompetent 5</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B8" w:rsidRDefault="004D03B8" w:rsidP="003C599D">
      <w:pPr>
        <w:spacing w:line="240" w:lineRule="auto"/>
      </w:pPr>
      <w:r>
        <w:separator/>
      </w:r>
    </w:p>
  </w:footnote>
  <w:footnote w:type="continuationSeparator" w:id="0">
    <w:p w:rsidR="004D03B8" w:rsidRDefault="004D03B8"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B8"/>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5AE"/>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D03B8"/>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519C8"/>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27895"/>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66C5F"/>
    <w:rsid w:val="00772DA9"/>
    <w:rsid w:val="00775322"/>
    <w:rsid w:val="007814C9"/>
    <w:rsid w:val="00781BA9"/>
    <w:rsid w:val="00787700"/>
    <w:rsid w:val="00794685"/>
    <w:rsid w:val="007A0DAF"/>
    <w:rsid w:val="007A18E0"/>
    <w:rsid w:val="007A2F5A"/>
    <w:rsid w:val="007A5AA1"/>
    <w:rsid w:val="007C1230"/>
    <w:rsid w:val="007D186F"/>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045E"/>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BCC"/>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BF7CBF"/>
    <w:rsid w:val="00C00404"/>
    <w:rsid w:val="00C00540"/>
    <w:rsid w:val="00C172AE"/>
    <w:rsid w:val="00C17BE6"/>
    <w:rsid w:val="00C23AD2"/>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8"/>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130C"/>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9695D"/>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0267"/>
    <w:rsid w:val="00FA3E81"/>
    <w:rsid w:val="00FB0917"/>
    <w:rsid w:val="00FB0F16"/>
    <w:rsid w:val="00FB123D"/>
    <w:rsid w:val="00FB1D7F"/>
    <w:rsid w:val="00FB59FB"/>
    <w:rsid w:val="00FB72A0"/>
    <w:rsid w:val="00FC1D8A"/>
    <w:rsid w:val="00FC35C5"/>
    <w:rsid w:val="00FC7DBF"/>
    <w:rsid w:val="00FD328B"/>
    <w:rsid w:val="00FD3362"/>
    <w:rsid w:val="00FE2067"/>
    <w:rsid w:val="00FE4C85"/>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51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51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79F54-DE20-4D5A-930B-F97A0264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2515</Characters>
  <Application>Microsoft Office Word</Application>
  <DocSecurity>0</DocSecurity>
  <Lines>105</Lines>
  <Paragraphs>23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Susanne Becker</dc:description>
  <cp:lastModifiedBy>Ernst Klett Verlag, Stuttgart</cp:lastModifiedBy>
  <cp:revision>12</cp:revision>
  <cp:lastPrinted>2016-12-23T16:36:00Z</cp:lastPrinted>
  <dcterms:created xsi:type="dcterms:W3CDTF">2019-07-01T10:26:00Z</dcterms:created>
  <dcterms:modified xsi:type="dcterms:W3CDTF">2019-08-19T12:42:00Z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