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337415F3" w14:textId="77777777" w:rsidTr="00B35D1C">
        <w:trPr>
          <w:trHeight w:hRule="exact" w:val="510"/>
        </w:trPr>
        <w:tc>
          <w:tcPr>
            <w:tcW w:w="819" w:type="dxa"/>
            <w:tcBorders>
              <w:top w:val="nil"/>
              <w:bottom w:val="nil"/>
              <w:right w:val="nil"/>
            </w:tcBorders>
            <w:noWrap/>
            <w:vAlign w:val="bottom"/>
          </w:tcPr>
          <w:p w14:paraId="49E52428"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76A8F25D"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4A66BFD6"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62DA5DDD"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6E4FE16A"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0987A290" w14:textId="77777777" w:rsidR="00AA235C" w:rsidRPr="007636A0" w:rsidRDefault="00AA235C" w:rsidP="00946AE2">
            <w:r>
              <w:t>Beispiel-</w:t>
            </w:r>
            <w:r>
              <w:br/>
              <w:t>lösung</w:t>
            </w:r>
          </w:p>
        </w:tc>
      </w:tr>
      <w:tr w:rsidR="00AA235C" w:rsidRPr="00BF17F2" w14:paraId="52B73E4F"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077AE87E"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1135DBC1" w14:textId="77777777" w:rsidR="00AA235C" w:rsidRPr="00BF17F2" w:rsidRDefault="00AA235C" w:rsidP="00946AE2">
            <w:pPr>
              <w:rPr>
                <w:color w:val="FFFFFF" w:themeColor="background1"/>
              </w:rPr>
            </w:pPr>
          </w:p>
        </w:tc>
        <w:tc>
          <w:tcPr>
            <w:tcW w:w="1666" w:type="dxa"/>
            <w:tcBorders>
              <w:top w:val="nil"/>
              <w:left w:val="nil"/>
              <w:bottom w:val="nil"/>
            </w:tcBorders>
          </w:tcPr>
          <w:p w14:paraId="5A3C3482"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66B1CF20" wp14:editId="4E63FBC1">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5ADE49CB" w14:textId="77777777" w:rsidR="00B256FB" w:rsidRPr="00496E3C" w:rsidRDefault="00B256FB" w:rsidP="00B256FB">
      <w:pPr>
        <w:pStyle w:val="ekvue2arial"/>
        <w:rPr>
          <w:sz w:val="28"/>
          <w:szCs w:val="28"/>
        </w:rPr>
      </w:pPr>
      <w:r w:rsidRPr="00496E3C">
        <w:t>Einen spannenden Text untersuchen und weiterschreiben</w:t>
      </w:r>
    </w:p>
    <w:p w14:paraId="1CC1DC92" w14:textId="77777777" w:rsidR="00B256FB" w:rsidRDefault="00B256FB" w:rsidP="00B256FB"/>
    <w:p w14:paraId="54378F20" w14:textId="77777777" w:rsidR="00B256FB" w:rsidRPr="00D7596B" w:rsidRDefault="00B256FB" w:rsidP="00B256FB">
      <w:pPr>
        <w:pStyle w:val="ekvaufzhlung"/>
        <w:ind w:right="1134"/>
      </w:pPr>
      <w:r>
        <w:rPr>
          <w:rStyle w:val="ekvnummerierung"/>
        </w:rPr>
        <w:t>1</w:t>
      </w:r>
      <w:r w:rsidRPr="00D7596B">
        <w:rPr>
          <w:rStyle w:val="ekvfett"/>
        </w:rPr>
        <w:tab/>
      </w:r>
    </w:p>
    <w:p w14:paraId="727AA067" w14:textId="77777777" w:rsidR="00B256FB" w:rsidRPr="00D7596B" w:rsidRDefault="00B256FB" w:rsidP="00B256FB">
      <w:pPr>
        <w:pStyle w:val="ekvaufzhlung"/>
        <w:ind w:right="1134"/>
      </w:pPr>
      <w:r>
        <w:rPr>
          <w:rStyle w:val="ekvfett"/>
        </w:rPr>
        <w:t>a</w:t>
      </w:r>
      <w:r w:rsidRPr="00D7596B">
        <w:rPr>
          <w:rStyle w:val="ekvfett"/>
        </w:rPr>
        <w:t>)</w:t>
      </w:r>
      <w:r w:rsidRPr="00D7596B">
        <w:rPr>
          <w:rStyle w:val="ekvfett"/>
        </w:rPr>
        <w:tab/>
      </w:r>
      <w:r w:rsidRPr="00FB5282">
        <w:t>Erläutert, wie in dem folgenden Textausschnitt Spannung erzeugt wird.</w:t>
      </w:r>
    </w:p>
    <w:p w14:paraId="65689131" w14:textId="77777777" w:rsidR="00B256FB" w:rsidRPr="00D7596B" w:rsidRDefault="00B256FB" w:rsidP="00B256FB">
      <w:pPr>
        <w:pStyle w:val="ekvgrundtexthalbe"/>
        <w:ind w:right="1134"/>
      </w:pPr>
    </w:p>
    <w:p w14:paraId="7796F5B7" w14:textId="77777777" w:rsidR="00B256FB" w:rsidRPr="00FB5282" w:rsidRDefault="00B256FB" w:rsidP="00B256FB">
      <w:pPr>
        <w:ind w:left="340" w:right="1134"/>
        <w:rPr>
          <w:rStyle w:val="ekvlsung"/>
        </w:rPr>
      </w:pPr>
      <w:r w:rsidRPr="00FB5282">
        <w:rPr>
          <w:rStyle w:val="ekvlsung"/>
        </w:rPr>
        <w:t xml:space="preserve">In dem Textausschnitt wird Spannung erzeugt, indem z.B. wörtliche Rede (fast gesamter Text) und die Wiedergabe von Gedanken (Z. 1 f.) verwendet werden. Außerdem werden die körperlichen Reaktionen der Figuren beschrieben (Z. 13). Auch durch die Besonderheiten des Ortes (Z. 6 ff.) wird die Erzählung spannender. </w:t>
      </w:r>
    </w:p>
    <w:p w14:paraId="755D636A" w14:textId="77777777" w:rsidR="00B256FB" w:rsidRDefault="00B256FB" w:rsidP="00B256FB"/>
    <w:p w14:paraId="1ABBD61E" w14:textId="77777777" w:rsidR="00B256FB" w:rsidRDefault="00B256FB" w:rsidP="00B256FB">
      <w:pPr>
        <w:pStyle w:val="ekvaufzhlung"/>
        <w:ind w:right="850"/>
      </w:pPr>
      <w:r>
        <w:rPr>
          <w:rStyle w:val="ekvfett"/>
        </w:rPr>
        <w:t>b</w:t>
      </w:r>
      <w:r w:rsidRPr="00D7596B">
        <w:rPr>
          <w:rStyle w:val="ekvfett"/>
        </w:rPr>
        <w:t>)</w:t>
      </w:r>
      <w:r w:rsidRPr="00D7596B">
        <w:rPr>
          <w:rStyle w:val="ekvfett"/>
        </w:rPr>
        <w:tab/>
      </w:r>
      <w:r w:rsidRPr="00FB5282">
        <w:t xml:space="preserve">Erklärt, welche sprachlichen Mittel zur Spannungserzeugung die Autorin im markierten Textausschnitt verwendet hat und wie sie auf euch wirken. </w:t>
      </w:r>
    </w:p>
    <w:p w14:paraId="3311F313" w14:textId="77777777" w:rsidR="00B256FB" w:rsidRPr="00FB5282" w:rsidRDefault="00B256FB" w:rsidP="00B256FB">
      <w:pPr>
        <w:pStyle w:val="ekvgrundtexthalbe"/>
      </w:pPr>
    </w:p>
    <w:p w14:paraId="52A6DFE4" w14:textId="77777777" w:rsidR="00B256FB" w:rsidRPr="00FB5282" w:rsidRDefault="00B256FB" w:rsidP="00B256FB">
      <w:pPr>
        <w:ind w:left="340" w:right="1134"/>
        <w:rPr>
          <w:rStyle w:val="ekvlsung"/>
        </w:rPr>
      </w:pPr>
      <w:r w:rsidRPr="00FB5282">
        <w:rPr>
          <w:rStyle w:val="ekvlsung"/>
        </w:rPr>
        <w:t>Durch die unvollständigen Worte „I…i…im Vorraum“ (Z. 38) wird die Nervosität des Jungen sichtbar. Auch Verben wie „stottern“ (Z. 38) und Adjektive wie „zitternd“ (Z. 41) lassen den Leser die Angst des Jungen fühlen. Ebenfalls wird der Ort so beschrieben, dass man sich als Leser gut in den Jungen hineinversetzen kann (Z. 41 – 45).</w:t>
      </w:r>
    </w:p>
    <w:p w14:paraId="66E80C50" w14:textId="77777777" w:rsidR="00B256FB" w:rsidRDefault="00B256FB" w:rsidP="00B256FB"/>
    <w:p w14:paraId="6F2D34C6" w14:textId="77777777" w:rsidR="00B256FB" w:rsidRPr="00105591" w:rsidRDefault="00B256FB" w:rsidP="00B256FB"/>
    <w:p w14:paraId="344E765C" w14:textId="77777777" w:rsidR="00B256FB" w:rsidRDefault="00B256FB" w:rsidP="00B256FB">
      <w:pPr>
        <w:pStyle w:val="ekvaufzhlung"/>
        <w:ind w:right="850"/>
      </w:pPr>
      <w:r>
        <w:rPr>
          <w:rStyle w:val="ekvnummerierung"/>
        </w:rPr>
        <w:t>2</w:t>
      </w:r>
      <w:r w:rsidRPr="00D7596B">
        <w:rPr>
          <w:rStyle w:val="ekvfett"/>
        </w:rPr>
        <w:tab/>
      </w:r>
      <w:r w:rsidRPr="00FB5282">
        <w:t xml:space="preserve">Nennt Textstellen, in denen die Charaktereigenschaften von Hendrik und Fritz deutlich werden. </w:t>
      </w:r>
    </w:p>
    <w:p w14:paraId="411F6696" w14:textId="77777777" w:rsidR="00B256FB" w:rsidRPr="00FB5282" w:rsidRDefault="00B256FB" w:rsidP="00B256FB">
      <w:pPr>
        <w:pStyle w:val="ekvgrundtexthalbe"/>
      </w:pPr>
    </w:p>
    <w:p w14:paraId="6CAF670D" w14:textId="77777777" w:rsidR="00B256FB" w:rsidRPr="00167AF3" w:rsidRDefault="00B256FB" w:rsidP="00B256FB">
      <w:pPr>
        <w:ind w:left="340"/>
        <w:rPr>
          <w:rStyle w:val="ekvlsung"/>
        </w:rPr>
      </w:pPr>
      <w:r w:rsidRPr="00FB5282">
        <w:rPr>
          <w:rStyle w:val="ekvlsung"/>
        </w:rPr>
        <w:t>Hendrik:</w:t>
      </w:r>
      <w:r w:rsidRPr="00FB5282">
        <w:rPr>
          <w:rStyle w:val="ekvlsung"/>
        </w:rPr>
        <w:br/>
        <w:t>„Irgendwie wurde mir die Sache allmählich unheimlich“ (Z. 1 f.) = ängstlich</w:t>
      </w:r>
      <w:r w:rsidRPr="00FB5282">
        <w:rPr>
          <w:rStyle w:val="ekvlsung"/>
        </w:rPr>
        <w:br/>
        <w:t>„Andererseits musste ich die Chance nutzen.“ (Z. 13 f.) = unsicher</w:t>
      </w:r>
      <w:r w:rsidRPr="00FB5282">
        <w:rPr>
          <w:rStyle w:val="ekvlsung"/>
        </w:rPr>
        <w:br/>
      </w:r>
      <w:r w:rsidRPr="00FB5282">
        <w:rPr>
          <w:rStyle w:val="ekvlsung"/>
          <w:spacing w:val="-3"/>
        </w:rPr>
        <w:t>„</w:t>
      </w:r>
      <w:r w:rsidRPr="00167AF3">
        <w:rPr>
          <w:rStyle w:val="ekvlsung"/>
        </w:rPr>
        <w:t>Vielleicht gibt es dort Tote, die sich […] gestört fühlen.“ (Z. 26 f.) = fantasievoll, leichtgläubig</w:t>
      </w:r>
    </w:p>
    <w:p w14:paraId="20114068" w14:textId="77777777" w:rsidR="00B256FB" w:rsidRPr="00FB5282" w:rsidRDefault="00B256FB" w:rsidP="00B256FB">
      <w:pPr>
        <w:pStyle w:val="ekvgrundtexthalbe"/>
        <w:rPr>
          <w:rStyle w:val="ekvlsung"/>
        </w:rPr>
      </w:pPr>
    </w:p>
    <w:p w14:paraId="50E091CC" w14:textId="77777777" w:rsidR="00B256FB" w:rsidRPr="00FB5282" w:rsidRDefault="00B256FB" w:rsidP="00B256FB">
      <w:pPr>
        <w:ind w:left="340" w:right="1134"/>
        <w:rPr>
          <w:rStyle w:val="ekvlsung"/>
        </w:rPr>
      </w:pPr>
      <w:r w:rsidRPr="00FB5282">
        <w:rPr>
          <w:rStyle w:val="ekvlsung"/>
        </w:rPr>
        <w:t>Fritz:</w:t>
      </w:r>
      <w:r w:rsidRPr="00FB5282">
        <w:rPr>
          <w:rStyle w:val="ekvlsung"/>
        </w:rPr>
        <w:br/>
        <w:t>„Was ist das für eine Tür?“ (Z. 9) = neugierig</w:t>
      </w:r>
      <w:r w:rsidRPr="00FB5282">
        <w:rPr>
          <w:rStyle w:val="ekvlsung"/>
        </w:rPr>
        <w:br/>
        <w:t>„und Fritz hatte gute Nerven“ (Z. 15 f.) = mutig</w:t>
      </w:r>
      <w:r w:rsidRPr="00FB5282">
        <w:rPr>
          <w:rStyle w:val="ekvlsung"/>
        </w:rPr>
        <w:br/>
        <w:t>„Fritz rieb sich die Nase.“ = denkt viel nach</w:t>
      </w:r>
    </w:p>
    <w:p w14:paraId="52462BE8" w14:textId="77777777" w:rsidR="00B256FB" w:rsidRDefault="00B256FB" w:rsidP="00B256FB"/>
    <w:p w14:paraId="690F333A" w14:textId="77777777" w:rsidR="00B256FB" w:rsidRDefault="00B256FB" w:rsidP="00B256FB"/>
    <w:p w14:paraId="072D3102" w14:textId="77777777" w:rsidR="00B256FB" w:rsidRDefault="00B256FB" w:rsidP="00B256FB">
      <w:pPr>
        <w:pStyle w:val="ekvaufzhlung"/>
      </w:pPr>
      <w:r>
        <w:rPr>
          <w:rStyle w:val="ekvnummerierung"/>
        </w:rPr>
        <w:t>3</w:t>
      </w:r>
      <w:r w:rsidRPr="00D7596B">
        <w:rPr>
          <w:rStyle w:val="ekvfett"/>
        </w:rPr>
        <w:tab/>
      </w:r>
      <w:r w:rsidRPr="00105591">
        <w:t>Setzt die Geschichte aus der Sicht von Hendrik fort. Notiert mindestens fünf Sätze.</w:t>
      </w:r>
    </w:p>
    <w:p w14:paraId="6BBDD3A5" w14:textId="77777777" w:rsidR="00B256FB" w:rsidRPr="00FB5282" w:rsidRDefault="00B256FB" w:rsidP="00B256FB">
      <w:pPr>
        <w:pStyle w:val="ekvgrundtexthalbe"/>
      </w:pPr>
    </w:p>
    <w:p w14:paraId="6C6D4A70" w14:textId="77777777" w:rsidR="00B256FB" w:rsidRPr="00FB5282" w:rsidRDefault="00B256FB" w:rsidP="00B256FB">
      <w:pPr>
        <w:ind w:left="340" w:right="1134"/>
        <w:rPr>
          <w:rStyle w:val="ekvlsung"/>
        </w:rPr>
      </w:pPr>
      <w:r w:rsidRPr="00FB5282">
        <w:rPr>
          <w:rStyle w:val="ekvlsung"/>
        </w:rPr>
        <w:t xml:space="preserve">Ich zog Fritz hinter die Kellertür. Von der Haustür näherten sich schwere Schritte. Meine Haare stellten sich zu Bergen auf und ich hielt den Atem an. Auch Fritz schien in seinen Bewegungen zu erstarren. Wer außer dem Rächer könnte das sein? Meine Eltern würden ja erst am Abend kommen…  </w:t>
      </w:r>
    </w:p>
    <w:p w14:paraId="37CDA14D" w14:textId="77777777" w:rsidR="00EF190C" w:rsidRPr="00AA235C" w:rsidRDefault="00EF190C" w:rsidP="00B256FB">
      <w:pPr>
        <w:pStyle w:val="ekvue2arial"/>
      </w:pPr>
    </w:p>
    <w:sectPr w:rsidR="00EF190C" w:rsidRPr="00AA235C"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246F" w14:textId="77777777" w:rsidR="00AA235C" w:rsidRDefault="00AA235C" w:rsidP="003C599D">
      <w:pPr>
        <w:spacing w:line="240" w:lineRule="auto"/>
      </w:pPr>
      <w:r>
        <w:separator/>
      </w:r>
    </w:p>
  </w:endnote>
  <w:endnote w:type="continuationSeparator" w:id="0">
    <w:p w14:paraId="6BA32456" w14:textId="77777777"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C1403F8" w14:textId="77777777" w:rsidTr="00503EE6">
      <w:trPr>
        <w:trHeight w:hRule="exact" w:val="680"/>
      </w:trPr>
      <w:tc>
        <w:tcPr>
          <w:tcW w:w="864" w:type="dxa"/>
          <w:noWrap/>
        </w:tcPr>
        <w:p w14:paraId="189E27B9" w14:textId="77777777" w:rsidR="002659C5" w:rsidRPr="00913892" w:rsidRDefault="002659C5" w:rsidP="005E4C30">
          <w:pPr>
            <w:pStyle w:val="ekvpaginabild"/>
            <w:jc w:val="both"/>
          </w:pPr>
          <w:r w:rsidRPr="00913892">
            <w:rPr>
              <w:noProof/>
              <w:lang w:eastAsia="de-DE"/>
            </w:rPr>
            <w:drawing>
              <wp:inline distT="0" distB="0" distL="0" distR="0" wp14:anchorId="5DC67FCF" wp14:editId="232207E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666A147" w14:textId="77777777" w:rsidR="002659C5" w:rsidRPr="00913892" w:rsidRDefault="002659C5" w:rsidP="00B256FB">
          <w:pPr>
            <w:pStyle w:val="ekvpagina"/>
          </w:pPr>
          <w:r w:rsidRPr="00913892">
            <w:t>© Ernst Klett Verlag GmbH, Stuttgart 20</w:t>
          </w:r>
          <w:r w:rsidR="00B256FB">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A45D5B2" w14:textId="77777777" w:rsidR="002659C5" w:rsidRPr="00913892" w:rsidRDefault="00AA235C" w:rsidP="004136AD">
          <w:pPr>
            <w:pStyle w:val="ekvquelle"/>
          </w:pPr>
          <w:r>
            <w:t>Deutsch kompetent 6</w:t>
          </w:r>
        </w:p>
      </w:tc>
      <w:tc>
        <w:tcPr>
          <w:tcW w:w="813" w:type="dxa"/>
        </w:tcPr>
        <w:p w14:paraId="5423CA48" w14:textId="77777777" w:rsidR="002659C5" w:rsidRPr="00913892" w:rsidRDefault="002659C5" w:rsidP="00913892">
          <w:pPr>
            <w:pStyle w:val="ekvpagina"/>
          </w:pPr>
        </w:p>
      </w:tc>
    </w:tr>
  </w:tbl>
  <w:p w14:paraId="26E93CCD"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F2FCF" w14:textId="77777777" w:rsidR="00AA235C" w:rsidRDefault="00AA235C" w:rsidP="003C599D">
      <w:pPr>
        <w:spacing w:line="240" w:lineRule="auto"/>
      </w:pPr>
      <w:r>
        <w:separator/>
      </w:r>
    </w:p>
  </w:footnote>
  <w:footnote w:type="continuationSeparator" w:id="0">
    <w:p w14:paraId="703C27A5" w14:textId="77777777"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502B"/>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4E58"/>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292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186"/>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A7393"/>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3F8F"/>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424"/>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23CA"/>
    <w:rsid w:val="00B00587"/>
    <w:rsid w:val="00B039E8"/>
    <w:rsid w:val="00B07FEC"/>
    <w:rsid w:val="00B12500"/>
    <w:rsid w:val="00B14B45"/>
    <w:rsid w:val="00B155E8"/>
    <w:rsid w:val="00B15F75"/>
    <w:rsid w:val="00B2194E"/>
    <w:rsid w:val="00B256FB"/>
    <w:rsid w:val="00B30CB6"/>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015"/>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2D1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52"/>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F3CC32"/>
  <w15:docId w15:val="{0D460095-C0F8-4B11-AB4A-409A953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9AA2-A2FC-4C75-9D40-58432C9B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1549</Characters>
  <Application>Microsoft Office Word</Application>
  <DocSecurity>0</DocSecurity>
  <Lines>51</Lines>
  <Paragraphs>16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Juliane Krehl</dc:description>
  <cp:lastModifiedBy/>
  <cp:revision>6</cp:revision>
  <cp:lastPrinted>2020-07-28T18:16:00Z</cp:lastPrinted>
  <dcterms:created xsi:type="dcterms:W3CDTF">2020-07-13T13:43:00Z</dcterms:created>
  <dcterms:modified xsi:type="dcterms:W3CDTF">2020-08-13T11:59:00Z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