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121F2BF7" w14:textId="7E00137B" w:rsidR="00AE67DF" w:rsidRDefault="00AE67DF" w:rsidP="00AE67DF">
      <w:pPr>
        <w:pStyle w:val="ekvue1arial"/>
      </w:pPr>
      <w:r>
        <w:t>Stumme Weltkarte</w:t>
      </w:r>
    </w:p>
    <w:p w14:paraId="63F84CBE" w14:textId="47A506FD" w:rsidR="00AE67DF" w:rsidRDefault="00AE67DF" w:rsidP="00AE67DF">
      <w:pPr>
        <w:pStyle w:val="ekvgrundtexthalbe"/>
      </w:pPr>
    </w:p>
    <w:p w14:paraId="79266F34" w14:textId="3C61AF3C" w:rsidR="00AE67DF" w:rsidRDefault="00AE67DF" w:rsidP="00AE67DF">
      <w:pPr>
        <w:pStyle w:val="ekvbild"/>
      </w:pPr>
      <w:r>
        <w:rPr>
          <w:noProof/>
        </w:rPr>
        <w:drawing>
          <wp:inline distT="0" distB="0" distL="0" distR="0" wp14:anchorId="31EF7D6F" wp14:editId="44B57013">
            <wp:extent cx="5724584" cy="8176260"/>
            <wp:effectExtent l="0" t="0" r="9525" b="0"/>
            <wp:docPr id="2" name="Grafik 2" descr="S505104581_z08_stumme_karte_wel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505104581_z08_stumme_karte_wel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810" cy="817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67DF" w:rsidSect="00720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676C" w14:textId="77777777" w:rsidR="00AE67DF" w:rsidRDefault="00AE67DF" w:rsidP="003C599D">
      <w:pPr>
        <w:spacing w:line="240" w:lineRule="auto"/>
      </w:pPr>
      <w:r>
        <w:separator/>
      </w:r>
    </w:p>
  </w:endnote>
  <w:endnote w:type="continuationSeparator" w:id="0">
    <w:p w14:paraId="08F11F55" w14:textId="77777777" w:rsidR="00AE67DF" w:rsidRDefault="00AE67D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B776" w14:textId="77777777" w:rsidR="001964E3" w:rsidRDefault="001964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113593F" w14:textId="77777777" w:rsidTr="00503EE6">
      <w:trPr>
        <w:trHeight w:hRule="exact" w:val="680"/>
      </w:trPr>
      <w:tc>
        <w:tcPr>
          <w:tcW w:w="864" w:type="dxa"/>
          <w:noWrap/>
        </w:tcPr>
        <w:p w14:paraId="3AA736E2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2A5F202" wp14:editId="63422D7C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3BF13DD0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08AE5005" w14:textId="6E7FC508" w:rsidR="002659C5" w:rsidRPr="00AE67DF" w:rsidRDefault="001964E3" w:rsidP="00AE67DF">
          <w:pPr>
            <w:pStyle w:val="ekvquelle"/>
          </w:pPr>
          <w:r>
            <w:t>Bild</w:t>
          </w:r>
          <w:r w:rsidR="00AE67DF" w:rsidRPr="00AE67DF">
            <w:t xml:space="preserve">nachweis: Schaar, </w:t>
          </w:r>
          <w:r w:rsidRPr="00AE67DF">
            <w:t>Wolfgang</w:t>
          </w:r>
          <w:r>
            <w:t xml:space="preserve">, </w:t>
          </w:r>
          <w:r w:rsidR="00AE67DF" w:rsidRPr="00AE67DF">
            <w:t>Grafing</w:t>
          </w:r>
        </w:p>
      </w:tc>
      <w:tc>
        <w:tcPr>
          <w:tcW w:w="813" w:type="dxa"/>
        </w:tcPr>
        <w:p w14:paraId="22408AA3" w14:textId="77777777" w:rsidR="002659C5" w:rsidRPr="00913892" w:rsidRDefault="002659C5" w:rsidP="00913892">
          <w:pPr>
            <w:pStyle w:val="ekvpagina"/>
          </w:pPr>
        </w:p>
      </w:tc>
    </w:tr>
  </w:tbl>
  <w:p w14:paraId="7E538B0B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3700" w14:textId="77777777" w:rsidR="001964E3" w:rsidRDefault="001964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05F7" w14:textId="77777777" w:rsidR="00AE67DF" w:rsidRDefault="00AE67DF" w:rsidP="003C599D">
      <w:pPr>
        <w:spacing w:line="240" w:lineRule="auto"/>
      </w:pPr>
      <w:r>
        <w:separator/>
      </w:r>
    </w:p>
  </w:footnote>
  <w:footnote w:type="continuationSeparator" w:id="0">
    <w:p w14:paraId="28C5AFA4" w14:textId="77777777" w:rsidR="00AE67DF" w:rsidRDefault="00AE67D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4ADC" w14:textId="77777777" w:rsidR="001964E3" w:rsidRDefault="001964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787A5ECC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66F85285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F82A96B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2AA6203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D7ED565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5CD6866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042AC954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798A3136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0993BCA9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03B95F50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58EEAD0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C943" w14:textId="77777777" w:rsidR="001964E3" w:rsidRDefault="001964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DF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115C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964E3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1E76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E67DF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D20DD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C2564"/>
  <w15:chartTrackingRefBased/>
  <w15:docId w15:val="{D96C495D-189F-410B-8217-5E4C0700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2016-12-23T16:36:00Z</cp:lastPrinted>
  <dcterms:created xsi:type="dcterms:W3CDTF">2021-09-27T12:51:00Z</dcterms:created>
  <dcterms:modified xsi:type="dcterms:W3CDTF">2021-10-06T10:33:00Z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