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B9B3" w14:textId="38268193" w:rsidR="00901B13" w:rsidRDefault="0001136A" w:rsidP="0001136A">
      <w:pPr>
        <w:pStyle w:val="ekvue1arial"/>
      </w:pPr>
      <w:bookmarkStart w:id="0" w:name="bmStart"/>
      <w:bookmarkEnd w:id="0"/>
      <w:r w:rsidRPr="002757D7">
        <w:t>Tabelle zur Ergebnissicherung</w:t>
      </w:r>
    </w:p>
    <w:p w14:paraId="3845C1FD" w14:textId="672FDBBA" w:rsidR="0001136A" w:rsidRDefault="0001136A" w:rsidP="0001136A"/>
    <w:tbl>
      <w:tblPr>
        <w:tblW w:w="9353" w:type="dxa"/>
        <w:tblInd w:w="3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2494"/>
        <w:gridCol w:w="2494"/>
        <w:gridCol w:w="2494"/>
      </w:tblGrid>
      <w:tr w:rsidR="0001136A" w:rsidRPr="003E28B7" w14:paraId="58645A12" w14:textId="77777777" w:rsidTr="004C554C">
        <w:trPr>
          <w:trHeight w:hRule="exact" w:val="454"/>
          <w:tblHeader/>
        </w:trPr>
        <w:tc>
          <w:tcPr>
            <w:tcW w:w="1871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265D476D" w14:textId="77777777" w:rsidR="0001136A" w:rsidRPr="008D4A8E" w:rsidRDefault="0001136A" w:rsidP="00D83694"/>
        </w:tc>
        <w:tc>
          <w:tcPr>
            <w:tcW w:w="24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389EC80" w14:textId="51BB2468" w:rsidR="0001136A" w:rsidRPr="008D4A8E" w:rsidRDefault="0001136A" w:rsidP="004C554C">
            <w:pPr>
              <w:pStyle w:val="ekvtabelle"/>
            </w:pPr>
            <w:r>
              <w:t>Milch</w:t>
            </w:r>
          </w:p>
        </w:tc>
        <w:tc>
          <w:tcPr>
            <w:tcW w:w="24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D42C46A" w14:textId="137092C2" w:rsidR="0001136A" w:rsidRPr="008D4A8E" w:rsidRDefault="0001136A" w:rsidP="004C554C">
            <w:pPr>
              <w:pStyle w:val="ekvtabelle"/>
            </w:pPr>
            <w:r>
              <w:t>Schwein/Rind</w:t>
            </w:r>
          </w:p>
        </w:tc>
        <w:tc>
          <w:tcPr>
            <w:tcW w:w="2494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575EF26" w14:textId="60BAE24F" w:rsidR="0001136A" w:rsidRPr="008D4A8E" w:rsidRDefault="0001136A" w:rsidP="004C554C">
            <w:pPr>
              <w:pStyle w:val="ekvtabelle"/>
            </w:pPr>
            <w:r>
              <w:t>Salat/Gemüse</w:t>
            </w:r>
          </w:p>
        </w:tc>
      </w:tr>
      <w:tr w:rsidR="0001136A" w:rsidRPr="003E28B7" w14:paraId="4FD860EE" w14:textId="77777777" w:rsidTr="004C554C">
        <w:trPr>
          <w:trHeight w:val="2041"/>
        </w:trPr>
        <w:tc>
          <w:tcPr>
            <w:tcW w:w="1871" w:type="dxa"/>
            <w:tcBorders>
              <w:top w:val="single" w:sz="8" w:space="0" w:color="auto"/>
            </w:tcBorders>
            <w:shd w:val="clear" w:color="auto" w:fill="auto"/>
          </w:tcPr>
          <w:p w14:paraId="3726A4E6" w14:textId="497C819A" w:rsidR="0001136A" w:rsidRPr="0001136A" w:rsidRDefault="0001136A" w:rsidP="004C554C">
            <w:pPr>
              <w:pStyle w:val="ekvtabelle"/>
            </w:pPr>
            <w:r w:rsidRPr="0001136A">
              <w:rPr>
                <w:rStyle w:val="ekvfett"/>
              </w:rPr>
              <w:t>I Porträt des</w:t>
            </w:r>
            <w:r w:rsidR="00DB2329">
              <w:rPr>
                <w:rStyle w:val="ekvfett"/>
              </w:rPr>
              <w:t xml:space="preserve"> </w:t>
            </w:r>
            <w:r w:rsidRPr="0001136A">
              <w:rPr>
                <w:rStyle w:val="ekvfett"/>
              </w:rPr>
              <w:t>Betriebs</w:t>
            </w:r>
            <w:r w:rsidRPr="0001136A">
              <w:t xml:space="preserve"> </w:t>
            </w:r>
            <w:r w:rsidRPr="0001136A">
              <w:br/>
              <w:t>(</w:t>
            </w:r>
            <w:proofErr w:type="gramStart"/>
            <w:r w:rsidR="00DB2329" w:rsidRPr="0001136A">
              <w:t>Wo?</w:t>
            </w:r>
            <w:r w:rsidR="00DB2329">
              <w:t>,</w:t>
            </w:r>
            <w:proofErr w:type="gramEnd"/>
            <w:r w:rsidRPr="0001136A">
              <w:t xml:space="preserve"> Wer?, Was?</w:t>
            </w:r>
            <w:r w:rsidR="004C554C">
              <w:t>)</w:t>
            </w:r>
          </w:p>
        </w:tc>
        <w:tc>
          <w:tcPr>
            <w:tcW w:w="2494" w:type="dxa"/>
            <w:tcBorders>
              <w:top w:val="single" w:sz="8" w:space="0" w:color="auto"/>
            </w:tcBorders>
            <w:shd w:val="clear" w:color="auto" w:fill="auto"/>
          </w:tcPr>
          <w:p w14:paraId="6090CE9D" w14:textId="77777777" w:rsidR="0001136A" w:rsidRPr="009464FF" w:rsidRDefault="0001136A" w:rsidP="00D83694"/>
        </w:tc>
        <w:tc>
          <w:tcPr>
            <w:tcW w:w="2494" w:type="dxa"/>
            <w:tcBorders>
              <w:top w:val="single" w:sz="8" w:space="0" w:color="auto"/>
            </w:tcBorders>
            <w:shd w:val="clear" w:color="auto" w:fill="auto"/>
          </w:tcPr>
          <w:p w14:paraId="2E534CAE" w14:textId="77777777" w:rsidR="0001136A" w:rsidRPr="009464FF" w:rsidRDefault="0001136A" w:rsidP="00D83694"/>
        </w:tc>
        <w:tc>
          <w:tcPr>
            <w:tcW w:w="2494" w:type="dxa"/>
            <w:tcBorders>
              <w:top w:val="single" w:sz="8" w:space="0" w:color="auto"/>
            </w:tcBorders>
            <w:shd w:val="clear" w:color="auto" w:fill="auto"/>
          </w:tcPr>
          <w:p w14:paraId="4CB17B6A" w14:textId="77777777" w:rsidR="0001136A" w:rsidRPr="008D4A8E" w:rsidRDefault="0001136A" w:rsidP="00D83694"/>
        </w:tc>
      </w:tr>
      <w:tr w:rsidR="0001136A" w:rsidRPr="003E28B7" w14:paraId="1E3F593E" w14:textId="77777777" w:rsidTr="004C554C">
        <w:trPr>
          <w:trHeight w:val="2041"/>
        </w:trPr>
        <w:tc>
          <w:tcPr>
            <w:tcW w:w="1871" w:type="dxa"/>
            <w:shd w:val="clear" w:color="auto" w:fill="auto"/>
          </w:tcPr>
          <w:p w14:paraId="397FD111" w14:textId="16071CFC" w:rsidR="0001136A" w:rsidRPr="0001136A" w:rsidRDefault="0001136A" w:rsidP="004C554C">
            <w:pPr>
              <w:pStyle w:val="ekvtabelle"/>
              <w:rPr>
                <w:rStyle w:val="ekvfett"/>
              </w:rPr>
            </w:pPr>
            <w:r w:rsidRPr="0001136A">
              <w:rPr>
                <w:rStyle w:val="ekvfett"/>
              </w:rPr>
              <w:t xml:space="preserve">II Beschreibe den Alltag eines </w:t>
            </w:r>
            <w:r w:rsidRPr="0001136A">
              <w:rPr>
                <w:rStyle w:val="ekvfett"/>
              </w:rPr>
              <w:br/>
              <w:t>Landwirts</w:t>
            </w:r>
          </w:p>
        </w:tc>
        <w:tc>
          <w:tcPr>
            <w:tcW w:w="2494" w:type="dxa"/>
            <w:shd w:val="clear" w:color="auto" w:fill="auto"/>
          </w:tcPr>
          <w:p w14:paraId="77845E67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2C267E78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5BCE8E8B" w14:textId="77777777" w:rsidR="0001136A" w:rsidRPr="008D4A8E" w:rsidRDefault="0001136A" w:rsidP="00D83694"/>
        </w:tc>
      </w:tr>
      <w:tr w:rsidR="0001136A" w:rsidRPr="003E28B7" w14:paraId="66A38024" w14:textId="77777777" w:rsidTr="004C554C">
        <w:trPr>
          <w:trHeight w:val="3969"/>
        </w:trPr>
        <w:tc>
          <w:tcPr>
            <w:tcW w:w="1871" w:type="dxa"/>
            <w:shd w:val="clear" w:color="auto" w:fill="auto"/>
          </w:tcPr>
          <w:p w14:paraId="23DC19E5" w14:textId="04198685" w:rsidR="0001136A" w:rsidRPr="0001136A" w:rsidRDefault="0001136A" w:rsidP="004C554C">
            <w:pPr>
              <w:pStyle w:val="ekvtabelle"/>
              <w:rPr>
                <w:rStyle w:val="ekvfett"/>
              </w:rPr>
            </w:pPr>
            <w:r w:rsidRPr="0001136A">
              <w:rPr>
                <w:rStyle w:val="ekvfett"/>
              </w:rPr>
              <w:t xml:space="preserve">III Wandel der Produktion </w:t>
            </w:r>
            <w:r w:rsidRPr="0001136A">
              <w:rPr>
                <w:rStyle w:val="ekvfett"/>
              </w:rPr>
              <w:br/>
              <w:t>(</w:t>
            </w:r>
            <w:r w:rsidR="00DB2329">
              <w:rPr>
                <w:rStyle w:val="ekvfett"/>
              </w:rPr>
              <w:t>früher – heute</w:t>
            </w:r>
            <w:r w:rsidRPr="0001136A">
              <w:rPr>
                <w:rStyle w:val="ekvfett"/>
              </w:rPr>
              <w:t>)</w:t>
            </w:r>
          </w:p>
          <w:p w14:paraId="4DDA29DA" w14:textId="77777777" w:rsidR="0001136A" w:rsidRPr="0001136A" w:rsidRDefault="0001136A" w:rsidP="004C554C">
            <w:pPr>
              <w:pStyle w:val="ekvtabelle"/>
            </w:pPr>
            <w:r w:rsidRPr="0001136A">
              <w:t>a) Beschreibung</w:t>
            </w:r>
          </w:p>
          <w:p w14:paraId="45846ADC" w14:textId="7C88D5A0" w:rsidR="0001136A" w:rsidRPr="0001136A" w:rsidRDefault="0001136A" w:rsidP="004C554C">
            <w:pPr>
              <w:pStyle w:val="ekvtabelle"/>
            </w:pPr>
          </w:p>
          <w:p w14:paraId="28784EAB" w14:textId="77777777" w:rsidR="0001136A" w:rsidRPr="0001136A" w:rsidRDefault="0001136A" w:rsidP="004C554C">
            <w:pPr>
              <w:pStyle w:val="ekvtabelle"/>
            </w:pPr>
          </w:p>
          <w:p w14:paraId="04044B86" w14:textId="77777777" w:rsidR="0001136A" w:rsidRPr="0001136A" w:rsidRDefault="0001136A" w:rsidP="004C554C">
            <w:pPr>
              <w:pStyle w:val="ekvtabelle"/>
            </w:pPr>
          </w:p>
          <w:p w14:paraId="33D1FFBD" w14:textId="77777777" w:rsidR="0001136A" w:rsidRPr="0001136A" w:rsidRDefault="0001136A" w:rsidP="004C554C">
            <w:pPr>
              <w:pStyle w:val="ekvtabelle"/>
            </w:pPr>
            <w:r w:rsidRPr="0001136A">
              <w:t>b) Erklärung</w:t>
            </w:r>
          </w:p>
          <w:p w14:paraId="1A4CC802" w14:textId="2A6EAD32" w:rsidR="0001136A" w:rsidRPr="0001136A" w:rsidRDefault="0001136A" w:rsidP="004C554C">
            <w:pPr>
              <w:pStyle w:val="ekvtabelle"/>
            </w:pPr>
          </w:p>
          <w:p w14:paraId="72F71E0B" w14:textId="77777777" w:rsidR="0001136A" w:rsidRPr="0001136A" w:rsidRDefault="0001136A" w:rsidP="004C554C">
            <w:pPr>
              <w:pStyle w:val="ekvtabelle"/>
            </w:pPr>
          </w:p>
          <w:p w14:paraId="0EA1C01C" w14:textId="77777777" w:rsidR="0001136A" w:rsidRPr="0001136A" w:rsidRDefault="0001136A" w:rsidP="004C554C">
            <w:pPr>
              <w:pStyle w:val="ekvtabelle"/>
            </w:pPr>
          </w:p>
          <w:p w14:paraId="6E539B4E" w14:textId="77777777" w:rsidR="0001136A" w:rsidRPr="0001136A" w:rsidRDefault="0001136A" w:rsidP="004C554C">
            <w:pPr>
              <w:pStyle w:val="ekvtabelle"/>
            </w:pPr>
            <w:r w:rsidRPr="0001136A">
              <w:t>c) Rechenaufgabe</w:t>
            </w:r>
          </w:p>
          <w:p w14:paraId="1879F4D4" w14:textId="77777777" w:rsidR="0001136A" w:rsidRPr="0001136A" w:rsidRDefault="0001136A" w:rsidP="004C554C">
            <w:pPr>
              <w:pStyle w:val="ekvtabelle"/>
            </w:pPr>
          </w:p>
          <w:p w14:paraId="19B2154D" w14:textId="77777777" w:rsidR="0001136A" w:rsidRPr="0001136A" w:rsidRDefault="0001136A" w:rsidP="004C554C">
            <w:pPr>
              <w:pStyle w:val="ekvtabelle"/>
            </w:pPr>
          </w:p>
        </w:tc>
        <w:tc>
          <w:tcPr>
            <w:tcW w:w="2494" w:type="dxa"/>
            <w:shd w:val="clear" w:color="auto" w:fill="auto"/>
          </w:tcPr>
          <w:p w14:paraId="5FE7EBDC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5F503C4C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24262699" w14:textId="77777777" w:rsidR="0001136A" w:rsidRPr="008D4A8E" w:rsidRDefault="0001136A" w:rsidP="00D83694"/>
        </w:tc>
      </w:tr>
      <w:tr w:rsidR="0001136A" w:rsidRPr="003E28B7" w14:paraId="007BEEC4" w14:textId="77777777" w:rsidTr="004C554C">
        <w:trPr>
          <w:trHeight w:val="2041"/>
        </w:trPr>
        <w:tc>
          <w:tcPr>
            <w:tcW w:w="1871" w:type="dxa"/>
            <w:shd w:val="clear" w:color="auto" w:fill="auto"/>
          </w:tcPr>
          <w:p w14:paraId="6610D313" w14:textId="29EFB7B4" w:rsidR="0001136A" w:rsidRPr="00DB2329" w:rsidRDefault="0001136A" w:rsidP="004C554C">
            <w:pPr>
              <w:pStyle w:val="ekvtabelle"/>
              <w:rPr>
                <w:rStyle w:val="ekvfett"/>
              </w:rPr>
            </w:pPr>
            <w:r w:rsidRPr="00DB2329">
              <w:rPr>
                <w:rStyle w:val="ekvfett"/>
              </w:rPr>
              <w:t>IV Auswirkungen auf die Natur</w:t>
            </w:r>
          </w:p>
        </w:tc>
        <w:tc>
          <w:tcPr>
            <w:tcW w:w="2494" w:type="dxa"/>
            <w:shd w:val="clear" w:color="auto" w:fill="auto"/>
          </w:tcPr>
          <w:p w14:paraId="2E7E6090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414B33ED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7D13ED1A" w14:textId="77777777" w:rsidR="0001136A" w:rsidRPr="008D4A8E" w:rsidRDefault="0001136A" w:rsidP="00D83694"/>
        </w:tc>
      </w:tr>
      <w:tr w:rsidR="0001136A" w:rsidRPr="003E28B7" w14:paraId="040908D0" w14:textId="77777777" w:rsidTr="004C554C">
        <w:trPr>
          <w:trHeight w:val="2041"/>
        </w:trPr>
        <w:tc>
          <w:tcPr>
            <w:tcW w:w="1871" w:type="dxa"/>
            <w:shd w:val="clear" w:color="auto" w:fill="auto"/>
          </w:tcPr>
          <w:p w14:paraId="28973059" w14:textId="6C674B28" w:rsidR="0001136A" w:rsidRPr="00DB2329" w:rsidRDefault="0001136A" w:rsidP="004C554C">
            <w:pPr>
              <w:pStyle w:val="ekvtabelle"/>
              <w:rPr>
                <w:rStyle w:val="ekvfett"/>
              </w:rPr>
            </w:pPr>
            <w:r w:rsidRPr="00DB2329">
              <w:rPr>
                <w:rStyle w:val="ekvfett"/>
              </w:rPr>
              <w:t>V Weitere Beobachtungen</w:t>
            </w:r>
          </w:p>
        </w:tc>
        <w:tc>
          <w:tcPr>
            <w:tcW w:w="2494" w:type="dxa"/>
            <w:shd w:val="clear" w:color="auto" w:fill="auto"/>
          </w:tcPr>
          <w:p w14:paraId="4B268A1B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208CFFBF" w14:textId="77777777" w:rsidR="0001136A" w:rsidRPr="009464FF" w:rsidRDefault="0001136A" w:rsidP="00D83694"/>
        </w:tc>
        <w:tc>
          <w:tcPr>
            <w:tcW w:w="2494" w:type="dxa"/>
            <w:shd w:val="clear" w:color="auto" w:fill="auto"/>
          </w:tcPr>
          <w:p w14:paraId="5C3BFA95" w14:textId="77777777" w:rsidR="0001136A" w:rsidRPr="008D4A8E" w:rsidRDefault="0001136A" w:rsidP="00D83694"/>
        </w:tc>
      </w:tr>
    </w:tbl>
    <w:p w14:paraId="320D6016" w14:textId="77777777" w:rsidR="0001136A" w:rsidRDefault="0001136A" w:rsidP="0001136A">
      <w:pPr>
        <w:pStyle w:val="ekvgrundtexthalbe"/>
      </w:pPr>
    </w:p>
    <w:sectPr w:rsidR="0001136A" w:rsidSect="00720DCE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089F" w14:textId="77777777" w:rsidR="0001136A" w:rsidRDefault="0001136A" w:rsidP="003C599D">
      <w:pPr>
        <w:spacing w:line="240" w:lineRule="auto"/>
      </w:pPr>
      <w:r>
        <w:separator/>
      </w:r>
    </w:p>
  </w:endnote>
  <w:endnote w:type="continuationSeparator" w:id="0">
    <w:p w14:paraId="4649B49A" w14:textId="77777777" w:rsidR="0001136A" w:rsidRDefault="0001136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B0DAA73" w14:textId="77777777" w:rsidTr="00503EE6">
      <w:trPr>
        <w:trHeight w:hRule="exact" w:val="680"/>
      </w:trPr>
      <w:tc>
        <w:tcPr>
          <w:tcW w:w="864" w:type="dxa"/>
          <w:noWrap/>
        </w:tcPr>
        <w:p w14:paraId="749C4CC1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1A0B795" wp14:editId="3DAFC48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B3978A9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C9D65F7" w14:textId="788BC285" w:rsidR="002659C5" w:rsidRPr="00913892" w:rsidRDefault="002659C5" w:rsidP="00947DC8">
          <w:pPr>
            <w:pStyle w:val="ekvquelle"/>
          </w:pPr>
        </w:p>
      </w:tc>
      <w:tc>
        <w:tcPr>
          <w:tcW w:w="813" w:type="dxa"/>
        </w:tcPr>
        <w:p w14:paraId="6D5D9AEF" w14:textId="77777777" w:rsidR="002659C5" w:rsidRPr="00913892" w:rsidRDefault="002659C5" w:rsidP="00913892">
          <w:pPr>
            <w:pStyle w:val="ekvpagina"/>
          </w:pPr>
        </w:p>
      </w:tc>
    </w:tr>
  </w:tbl>
  <w:p w14:paraId="1650DFB6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AB04" w14:textId="77777777" w:rsidR="0001136A" w:rsidRDefault="0001136A" w:rsidP="003C599D">
      <w:pPr>
        <w:spacing w:line="240" w:lineRule="auto"/>
      </w:pPr>
      <w:r>
        <w:separator/>
      </w:r>
    </w:p>
  </w:footnote>
  <w:footnote w:type="continuationSeparator" w:id="0">
    <w:p w14:paraId="220C025D" w14:textId="77777777" w:rsidR="0001136A" w:rsidRDefault="0001136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3D952E33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0CC8D57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2571BEC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2D6F3FE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B5B2726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2F9A869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0EBE8230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DEB8F8A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1F1A2E4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4A6EF64C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70EE5102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6A"/>
    <w:rsid w:val="000040E2"/>
    <w:rsid w:val="0001136A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C554C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160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329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C2673A"/>
  <w15:chartTrackingRefBased/>
  <w15:docId w15:val="{1865D459-B02F-454E-BE82-F15491DE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2016-12-23T16:36:00Z</cp:lastPrinted>
  <dcterms:created xsi:type="dcterms:W3CDTF">2021-09-27T13:10:00Z</dcterms:created>
  <dcterms:modified xsi:type="dcterms:W3CDTF">2021-10-05T11:49:00Z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