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781510" w:rsidP="00D877CD">
            <w:pPr>
              <w:pStyle w:val="ekvkvnummer"/>
            </w:pPr>
            <w:r>
              <w:t>KT</w:t>
            </w:r>
            <w:r w:rsidR="002C5D15" w:rsidRPr="007C1230">
              <w:t xml:space="preserve"> </w:t>
            </w:r>
            <w:r>
              <w:t>0</w:t>
            </w:r>
            <w:r w:rsidR="00D877CD"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D877CD" w:rsidP="009078CB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583FC8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DD07F9" w:rsidRDefault="001C564B" w:rsidP="00DD07F9">
      <w:pPr>
        <w:pStyle w:val="ekvue1arial"/>
      </w:pPr>
      <w:bookmarkStart w:id="0" w:name="bmStart"/>
      <w:bookmarkEnd w:id="0"/>
      <w:r>
        <w:t xml:space="preserve">Ressourcenverfügbarkeit und </w:t>
      </w:r>
      <w:r w:rsidR="00852250">
        <w:t>Ressourcenmanagement</w:t>
      </w:r>
    </w:p>
    <w:p w:rsidR="00DD07F9" w:rsidRPr="00B562AD" w:rsidRDefault="00DD07F9" w:rsidP="00DD07F9"/>
    <w:p w:rsidR="00852250" w:rsidRPr="00852250" w:rsidRDefault="007A4C3B" w:rsidP="00852250">
      <w:pPr>
        <w:pStyle w:val="ekvue3arial"/>
      </w:pPr>
      <w:r>
        <w:t>1.</w:t>
      </w:r>
      <w:r w:rsidR="00DD07F9" w:rsidRPr="005421BE">
        <w:tab/>
      </w:r>
      <w:r w:rsidR="00852250" w:rsidRPr="00852250">
        <w:t>Orientierungskompetenz</w:t>
      </w:r>
    </w:p>
    <w:p w:rsidR="00AF5BCB" w:rsidRDefault="00852250" w:rsidP="00852250">
      <w:pPr>
        <w:pStyle w:val="ekvue3arial"/>
        <w:ind w:left="340" w:hanging="340"/>
      </w:pPr>
      <w:r w:rsidRPr="00852250">
        <w:t>a)</w:t>
      </w:r>
      <w:r w:rsidRPr="00852250">
        <w:tab/>
        <w:t>Ich kann Regionen mit ausgeprägten Konzentrationen metallischer Rohstoffe auf einer Karte darstellen. (S. 8</w:t>
      </w:r>
      <w:r>
        <w:t>0/81)</w:t>
      </w:r>
    </w:p>
    <w:p w:rsidR="0091215B" w:rsidRPr="0091215B" w:rsidRDefault="0091215B" w:rsidP="0091215B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AF5BCB" w:rsidRPr="003C39DC" w:rsidTr="00F55132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AF5BCB" w:rsidRPr="00AF5BCB" w:rsidRDefault="00AF5BCB" w:rsidP="00503949">
            <w:pPr>
              <w:pStyle w:val="ekvaufzhlung"/>
              <w:rPr>
                <w:rStyle w:val="ekvarbeitsanweisungfremdsprache"/>
                <w:i w:val="0"/>
              </w:rPr>
            </w:pPr>
            <w:r w:rsidRPr="00AF5BCB">
              <w:rPr>
                <w:rStyle w:val="ekvnummerierung"/>
              </w:rPr>
              <w:t>1</w:t>
            </w:r>
            <w:r w:rsidRPr="00AF5BCB">
              <w:rPr>
                <w:rStyle w:val="ekvarbeitsanweisungfremdsprache"/>
                <w:i w:val="0"/>
              </w:rPr>
              <w:tab/>
            </w:r>
            <w:r w:rsidR="0091215B" w:rsidRPr="0091215B">
              <w:t>Stelle Regionen der Welt dar, in denen eine ausgeprägte Konzentration metallischer Rohstoffe gegeben ist.</w:t>
            </w:r>
          </w:p>
        </w:tc>
        <w:tc>
          <w:tcPr>
            <w:tcW w:w="1134" w:type="dxa"/>
            <w:shd w:val="clear" w:color="auto" w:fill="FFFFFF" w:themeFill="background1"/>
          </w:tcPr>
          <w:p w:rsidR="00AF5BCB" w:rsidRPr="003C39DC" w:rsidRDefault="00AF5BCB" w:rsidP="000C4D61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 w:rsidR="000C4D61">
              <w:t>6</w:t>
            </w:r>
            <w:r w:rsidRPr="005421BE">
              <w:t xml:space="preserve"> P.)</w:t>
            </w:r>
          </w:p>
        </w:tc>
      </w:tr>
    </w:tbl>
    <w:p w:rsidR="008F5E47" w:rsidRDefault="008F5E47" w:rsidP="00571172"/>
    <w:p w:rsidR="00571172" w:rsidRDefault="00DC2FB0" w:rsidP="00DC2FB0">
      <w:pPr>
        <w:pStyle w:val="ekvue3arial"/>
        <w:ind w:left="340" w:hanging="340"/>
      </w:pPr>
      <w:r>
        <w:t>b)</w:t>
      </w:r>
      <w:r>
        <w:tab/>
        <w:t xml:space="preserve">Ich kann Regionen mit ausgeprägter Ressourcenarmut auf einer Weltkarte einzeichnen. </w:t>
      </w:r>
      <w:r>
        <w:br/>
        <w:t>(S. 78–85)</w:t>
      </w:r>
    </w:p>
    <w:p w:rsidR="00DC2FB0" w:rsidRDefault="00DC2FB0" w:rsidP="00571172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571172" w:rsidRPr="003C39DC" w:rsidTr="006A2BB0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571172" w:rsidRPr="00AF5BCB" w:rsidRDefault="00571172" w:rsidP="006A2BB0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2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>Zeichne Regionen mit ausgeprägter Ressourcenarmut in eine Weltkarte ein.</w:t>
            </w:r>
          </w:p>
        </w:tc>
        <w:tc>
          <w:tcPr>
            <w:tcW w:w="1134" w:type="dxa"/>
            <w:shd w:val="clear" w:color="auto" w:fill="FFFFFF" w:themeFill="background1"/>
          </w:tcPr>
          <w:p w:rsidR="00571172" w:rsidRPr="003C39DC" w:rsidRDefault="00571172" w:rsidP="00571172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2</w:t>
            </w:r>
            <w:r w:rsidRPr="005421BE">
              <w:t xml:space="preserve"> P.)</w:t>
            </w:r>
          </w:p>
        </w:tc>
      </w:tr>
    </w:tbl>
    <w:p w:rsidR="00571172" w:rsidRDefault="00571172" w:rsidP="00571172"/>
    <w:p w:rsidR="00E3354B" w:rsidRPr="00E3354B" w:rsidRDefault="00E3354B" w:rsidP="00E3354B">
      <w:pPr>
        <w:pStyle w:val="ekvue3arial"/>
        <w:ind w:left="340" w:hanging="340"/>
      </w:pPr>
      <w:r w:rsidRPr="00E3354B">
        <w:t>c)</w:t>
      </w:r>
      <w:r w:rsidRPr="00E3354B">
        <w:tab/>
        <w:t>Ich kann Projekte oder Regionen einer nachhaltigen Ressourcennutzung in eine Weltkarte einzeichnen. (S. 86–109)</w:t>
      </w:r>
    </w:p>
    <w:p w:rsidR="00571172" w:rsidRDefault="00571172" w:rsidP="00571172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571172" w:rsidRPr="003C39DC" w:rsidTr="006A2BB0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571172" w:rsidRPr="00AF5BCB" w:rsidRDefault="00571172" w:rsidP="006A2BB0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3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>Zeichne Regionen einer nachhaltigen Ressourcennutzung in eine Weltkarte ein.</w:t>
            </w:r>
          </w:p>
        </w:tc>
        <w:tc>
          <w:tcPr>
            <w:tcW w:w="1134" w:type="dxa"/>
            <w:shd w:val="clear" w:color="auto" w:fill="FFFFFF" w:themeFill="background1"/>
          </w:tcPr>
          <w:p w:rsidR="00571172" w:rsidRPr="003C39DC" w:rsidRDefault="00571172" w:rsidP="006A2BB0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6</w:t>
            </w:r>
            <w:r w:rsidRPr="005421BE">
              <w:t xml:space="preserve"> P.)</w:t>
            </w:r>
          </w:p>
        </w:tc>
      </w:tr>
    </w:tbl>
    <w:p w:rsidR="00571172" w:rsidRDefault="00571172" w:rsidP="00571172"/>
    <w:p w:rsidR="00571172" w:rsidRDefault="003A5F5B" w:rsidP="003A5F5B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39730" cy="3454105"/>
            <wp:effectExtent l="0" t="0" r="4445" b="0"/>
            <wp:docPr id="5" name="Grafik 5" descr="L:\PBGK\03_Erdkunde\TERRA_6_G1\P007_17240_T6_G1_BW_2012\104696_BW_9_10_2015_DUA\02_Herstellung\01_Basisdaten\Umbruch_KV_KT_SE_TS\bilddaten\S012ECG50102UAA99_KV_0016_A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30" cy="345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486" w:rsidRDefault="00EF3486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sz w:val="17"/>
        </w:rPr>
      </w:pPr>
    </w:p>
    <w:p w:rsidR="00137877" w:rsidRDefault="00137877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37877" w:rsidRPr="00C172AE" w:rsidTr="009A7CF8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37877" w:rsidRPr="00AE65F6" w:rsidRDefault="00137877" w:rsidP="009A7CF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877" w:rsidRPr="007C1230" w:rsidRDefault="00137877" w:rsidP="009A7CF8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877" w:rsidRPr="007C1230" w:rsidRDefault="00137877" w:rsidP="009A7CF8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877" w:rsidRPr="007C1230" w:rsidRDefault="00137877" w:rsidP="009A7CF8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877" w:rsidRPr="007C1230" w:rsidRDefault="00137877" w:rsidP="009A7CF8">
            <w:pPr>
              <w:pStyle w:val="ekvkvnummer"/>
            </w:pPr>
            <w:r>
              <w:t>KT</w:t>
            </w:r>
            <w:r w:rsidRPr="007C1230">
              <w:t xml:space="preserve"> </w:t>
            </w:r>
            <w:r w:rsidR="00F21C0A"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37877" w:rsidRPr="007636A0" w:rsidRDefault="00137877" w:rsidP="009A7CF8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137877" w:rsidRPr="00BF17F2" w:rsidTr="009A7C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137877" w:rsidRPr="00BF17F2" w:rsidRDefault="00137877" w:rsidP="009A7CF8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137877" w:rsidRPr="00BF17F2" w:rsidRDefault="00137877" w:rsidP="009A7CF8">
            <w:pPr>
              <w:rPr>
                <w:color w:val="FFFFFF" w:themeColor="background1"/>
              </w:rPr>
            </w:pPr>
          </w:p>
        </w:tc>
      </w:tr>
    </w:tbl>
    <w:p w:rsidR="009D24F2" w:rsidRDefault="009D24F2" w:rsidP="00716C2B">
      <w:pPr>
        <w:pStyle w:val="ekvgrundtexthalbe"/>
        <w:rPr>
          <w:rStyle w:val="ekvfett"/>
        </w:rPr>
      </w:pPr>
    </w:p>
    <w:p w:rsidR="00716C2B" w:rsidRPr="00716C2B" w:rsidRDefault="00716C2B" w:rsidP="00716C2B">
      <w:pPr>
        <w:pStyle w:val="ekvue3arial"/>
        <w:rPr>
          <w:rStyle w:val="ekvfett"/>
          <w:b/>
        </w:rPr>
      </w:pPr>
      <w:r w:rsidRPr="00716C2B">
        <w:rPr>
          <w:rStyle w:val="ekvfett"/>
          <w:b/>
        </w:rPr>
        <w:t>2.</w:t>
      </w:r>
      <w:r w:rsidRPr="00716C2B">
        <w:rPr>
          <w:rStyle w:val="ekvfett"/>
          <w:b/>
        </w:rPr>
        <w:tab/>
        <w:t>Sachkompetenz</w:t>
      </w:r>
    </w:p>
    <w:p w:rsidR="00137877" w:rsidRDefault="00716C2B" w:rsidP="00716C2B">
      <w:pPr>
        <w:pStyle w:val="ekvaufzhlung"/>
        <w:rPr>
          <w:rStyle w:val="ekvfett"/>
        </w:rPr>
      </w:pPr>
      <w:r w:rsidRPr="00716C2B">
        <w:rPr>
          <w:rStyle w:val="ekvfett"/>
        </w:rPr>
        <w:t>a</w:t>
      </w:r>
      <w:r>
        <w:rPr>
          <w:rStyle w:val="ekvfett"/>
        </w:rPr>
        <w:t>)</w:t>
      </w:r>
      <w:r>
        <w:rPr>
          <w:rStyle w:val="ekvfett"/>
        </w:rPr>
        <w:tab/>
      </w:r>
      <w:r w:rsidRPr="00716C2B">
        <w:rPr>
          <w:rStyle w:val="ekvfett"/>
        </w:rPr>
        <w:t>Ich kann Ressourcen von Reserven unterscheiden. (S. 77)</w:t>
      </w:r>
    </w:p>
    <w:p w:rsidR="00137877" w:rsidRDefault="00137877" w:rsidP="009D24F2">
      <w:pPr>
        <w:pStyle w:val="ekvaufzhlung"/>
        <w:rPr>
          <w:rStyle w:val="ekvfet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620B7B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620B7B" w:rsidRPr="00AF5BCB" w:rsidRDefault="00620B7B" w:rsidP="009A7CF8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4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>Stelle den Unterschied zwischen Ressourcen und Reserven zeichnerisch dar.</w:t>
            </w:r>
          </w:p>
        </w:tc>
        <w:tc>
          <w:tcPr>
            <w:tcW w:w="1134" w:type="dxa"/>
            <w:shd w:val="clear" w:color="auto" w:fill="FFFFFF" w:themeFill="background1"/>
          </w:tcPr>
          <w:p w:rsidR="00620B7B" w:rsidRPr="003C39DC" w:rsidRDefault="00620B7B" w:rsidP="00620B7B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4</w:t>
            </w:r>
            <w:r w:rsidRPr="005421BE">
              <w:t xml:space="preserve"> P.)</w:t>
            </w:r>
          </w:p>
        </w:tc>
      </w:tr>
    </w:tbl>
    <w:p w:rsidR="00620B7B" w:rsidRDefault="00620B7B" w:rsidP="009D24F2">
      <w:pPr>
        <w:pStyle w:val="ekvaufzhlung"/>
        <w:rPr>
          <w:rStyle w:val="ekvfett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4"/>
        <w:gridCol w:w="454"/>
        <w:gridCol w:w="2268"/>
        <w:gridCol w:w="454"/>
        <w:gridCol w:w="2267"/>
        <w:gridCol w:w="1985"/>
      </w:tblGrid>
      <w:tr w:rsidR="00620B7B" w:rsidRPr="003C39DC" w:rsidTr="009A7CF8">
        <w:trPr>
          <w:trHeight w:hRule="exact" w:val="454"/>
        </w:trPr>
        <w:tc>
          <w:tcPr>
            <w:tcW w:w="1644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620B7B" w:rsidRPr="00B30496" w:rsidRDefault="00620B7B" w:rsidP="009A7CF8">
            <w:pPr>
              <w:pStyle w:val="ekvtabelle"/>
              <w:ind w:left="57" w:right="57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</w:tr>
      <w:tr w:rsidR="00620B7B" w:rsidRPr="003C39DC" w:rsidTr="003F6F8C">
        <w:trPr>
          <w:trHeight w:hRule="exact" w:val="454"/>
        </w:trPr>
        <w:tc>
          <w:tcPr>
            <w:tcW w:w="1644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989" w:type="dxa"/>
            <w:gridSpan w:val="3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</w:tr>
      <w:tr w:rsidR="00620B7B" w:rsidRPr="003C39DC" w:rsidTr="003F6F8C">
        <w:trPr>
          <w:trHeight w:hRule="exact" w:val="454"/>
        </w:trPr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620B7B" w:rsidRPr="00AE033E" w:rsidRDefault="00620B7B" w:rsidP="009A7CF8">
            <w:pPr>
              <w:pStyle w:val="ekvtabelle"/>
              <w:ind w:left="57" w:right="57"/>
              <w:jc w:val="center"/>
              <w:rPr>
                <w:b/>
                <w:color w:val="FFFFFF" w:themeColor="background1"/>
              </w:rPr>
            </w:pPr>
            <w:bookmarkStart w:id="1" w:name="_GoBack"/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252" w:type="dxa"/>
            <w:gridSpan w:val="2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</w:tr>
      <w:bookmarkEnd w:id="1"/>
      <w:tr w:rsidR="00620B7B" w:rsidRPr="003C39DC" w:rsidTr="003F6F8C">
        <w:trPr>
          <w:trHeight w:hRule="exact" w:val="964"/>
        </w:trPr>
        <w:tc>
          <w:tcPr>
            <w:tcW w:w="1644" w:type="dxa"/>
            <w:vMerge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252" w:type="dxa"/>
            <w:gridSpan w:val="2"/>
            <w:vMerge w:val="restart"/>
            <w:shd w:val="clear" w:color="auto" w:fill="FFFFFF" w:themeFill="background1"/>
            <w:vAlign w:val="center"/>
          </w:tcPr>
          <w:p w:rsidR="00620B7B" w:rsidRPr="00263EDE" w:rsidRDefault="00620B7B" w:rsidP="009A7CF8">
            <w:pPr>
              <w:pStyle w:val="ekvtabelle"/>
              <w:ind w:left="113" w:right="113"/>
            </w:pPr>
          </w:p>
        </w:tc>
      </w:tr>
      <w:tr w:rsidR="00620B7B" w:rsidRPr="003C39DC" w:rsidTr="009A7CF8">
        <w:trPr>
          <w:trHeight w:hRule="exact" w:val="567"/>
        </w:trPr>
        <w:tc>
          <w:tcPr>
            <w:tcW w:w="1644" w:type="dxa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54" w:type="dxa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2268" w:type="dxa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54" w:type="dxa"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620B7B" w:rsidRPr="00263EDE" w:rsidRDefault="00620B7B" w:rsidP="009A7CF8">
            <w:pPr>
              <w:pStyle w:val="ekvtabelle"/>
              <w:ind w:left="57" w:right="57"/>
              <w:jc w:val="center"/>
            </w:pPr>
          </w:p>
        </w:tc>
      </w:tr>
    </w:tbl>
    <w:p w:rsidR="00EF3486" w:rsidRDefault="00EF3486" w:rsidP="00262631">
      <w:pPr>
        <w:pStyle w:val="ekvue3arial"/>
        <w:rPr>
          <w:rStyle w:val="ekvfett"/>
          <w:b/>
        </w:rPr>
      </w:pPr>
    </w:p>
    <w:p w:rsidR="00620B7B" w:rsidRPr="00262631" w:rsidRDefault="00262631" w:rsidP="00262631">
      <w:pPr>
        <w:pStyle w:val="ekvue3arial"/>
        <w:rPr>
          <w:rStyle w:val="ekvfett"/>
          <w:b/>
        </w:rPr>
      </w:pPr>
      <w:r w:rsidRPr="00262631">
        <w:rPr>
          <w:rStyle w:val="ekvfett"/>
          <w:b/>
        </w:rPr>
        <w:t>b)</w:t>
      </w:r>
      <w:r>
        <w:rPr>
          <w:rStyle w:val="ekvfett"/>
          <w:b/>
        </w:rPr>
        <w:tab/>
      </w:r>
      <w:r w:rsidR="00B03122">
        <w:rPr>
          <w:rStyle w:val="ekvfett"/>
          <w:b/>
        </w:rPr>
        <w:t>Ich kann den Lösungsansatz „U</w:t>
      </w:r>
      <w:r w:rsidRPr="00262631">
        <w:rPr>
          <w:rStyle w:val="ekvfett"/>
          <w:b/>
        </w:rPr>
        <w:t xml:space="preserve">rban </w:t>
      </w:r>
      <w:r w:rsidR="00B03122">
        <w:rPr>
          <w:rStyle w:val="ekvfett"/>
          <w:b/>
        </w:rPr>
        <w:t>M</w:t>
      </w:r>
      <w:r w:rsidRPr="00262631">
        <w:rPr>
          <w:rStyle w:val="ekvfett"/>
          <w:b/>
        </w:rPr>
        <w:t xml:space="preserve">ining“ erklären. (S. 94/95) </w:t>
      </w:r>
    </w:p>
    <w:p w:rsidR="00262631" w:rsidRDefault="00262631" w:rsidP="009D24F2">
      <w:pPr>
        <w:pStyle w:val="ekvaufzhlung"/>
        <w:rPr>
          <w:rStyle w:val="ekvfet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262631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262631" w:rsidRPr="00AF5BCB" w:rsidRDefault="00262631" w:rsidP="00B03122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5</w:t>
            </w:r>
            <w:r w:rsidRPr="00AF5BCB">
              <w:rPr>
                <w:rStyle w:val="ekvarbeitsanweisungfremdsprache"/>
                <w:i w:val="0"/>
              </w:rPr>
              <w:tab/>
            </w:r>
            <w:r w:rsidRPr="00AB6B56">
              <w:t>Erkläre, das Konzept des „</w:t>
            </w:r>
            <w:r w:rsidR="00B03122">
              <w:t>U</w:t>
            </w:r>
            <w:r w:rsidRPr="00AB6B56">
              <w:t xml:space="preserve">rban </w:t>
            </w:r>
            <w:r w:rsidR="00B03122">
              <w:t>M</w:t>
            </w:r>
            <w:r w:rsidRPr="00AB6B56">
              <w:t>ining“.</w:t>
            </w:r>
          </w:p>
        </w:tc>
        <w:tc>
          <w:tcPr>
            <w:tcW w:w="1134" w:type="dxa"/>
            <w:shd w:val="clear" w:color="auto" w:fill="FFFFFF" w:themeFill="background1"/>
          </w:tcPr>
          <w:p w:rsidR="00262631" w:rsidRPr="003C39DC" w:rsidRDefault="00262631" w:rsidP="00262631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3</w:t>
            </w:r>
            <w:r w:rsidRPr="005421BE">
              <w:t xml:space="preserve"> P.)</w:t>
            </w:r>
          </w:p>
        </w:tc>
      </w:tr>
    </w:tbl>
    <w:p w:rsidR="00154154" w:rsidRDefault="00EF3486" w:rsidP="00EF348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F3486" w:rsidRDefault="00EF3486" w:rsidP="00EF348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F3486" w:rsidRDefault="00EF3486" w:rsidP="00EF348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Default="00ED63C6" w:rsidP="00EF348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Pr="00EF3486" w:rsidRDefault="00ED63C6" w:rsidP="00EF348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F3486" w:rsidRDefault="00EF3486" w:rsidP="009D24F2">
      <w:pPr>
        <w:pStyle w:val="ekvaufzhlung"/>
        <w:rPr>
          <w:rStyle w:val="ekvfett"/>
        </w:rPr>
      </w:pPr>
    </w:p>
    <w:p w:rsidR="00154154" w:rsidRDefault="006353E4" w:rsidP="009D24F2">
      <w:pPr>
        <w:pStyle w:val="ekvaufzhlung"/>
        <w:rPr>
          <w:rStyle w:val="ekvfett"/>
        </w:rPr>
      </w:pPr>
      <w:r w:rsidRPr="006353E4">
        <w:rPr>
          <w:rStyle w:val="ekvfett"/>
        </w:rPr>
        <w:t>c)</w:t>
      </w:r>
      <w:r>
        <w:rPr>
          <w:rStyle w:val="ekvfett"/>
        </w:rPr>
        <w:tab/>
      </w:r>
      <w:r w:rsidRPr="006353E4">
        <w:rPr>
          <w:rStyle w:val="ekvfett"/>
        </w:rPr>
        <w:t xml:space="preserve">Ich </w:t>
      </w:r>
      <w:r w:rsidR="00B03122">
        <w:rPr>
          <w:rStyle w:val="ekvfett"/>
        </w:rPr>
        <w:t xml:space="preserve">kann </w:t>
      </w:r>
      <w:r w:rsidRPr="006353E4">
        <w:rPr>
          <w:rStyle w:val="ekvfett"/>
        </w:rPr>
        <w:t>die Ursachen der Bodenkontamination am Beispie</w:t>
      </w:r>
      <w:r>
        <w:rPr>
          <w:rStyle w:val="ekvfett"/>
        </w:rPr>
        <w:t>l China darstellen. (S. 92/93)</w:t>
      </w:r>
    </w:p>
    <w:p w:rsidR="00154154" w:rsidRDefault="00154154" w:rsidP="009D24F2">
      <w:pPr>
        <w:pStyle w:val="ekvaufzhlung"/>
        <w:rPr>
          <w:rStyle w:val="ekvfet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6353E4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6353E4" w:rsidRPr="00AF5BCB" w:rsidRDefault="006353E4" w:rsidP="009A7CF8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6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>Stelle die Ursachen der Bodenkontamination in China dar.</w:t>
            </w:r>
          </w:p>
        </w:tc>
        <w:tc>
          <w:tcPr>
            <w:tcW w:w="1134" w:type="dxa"/>
            <w:shd w:val="clear" w:color="auto" w:fill="FFFFFF" w:themeFill="background1"/>
          </w:tcPr>
          <w:p w:rsidR="006353E4" w:rsidRPr="003C39DC" w:rsidRDefault="006353E4" w:rsidP="009A7CF8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3</w:t>
            </w:r>
            <w:r w:rsidRPr="005421BE">
              <w:t xml:space="preserve"> P.)</w:t>
            </w:r>
          </w:p>
        </w:tc>
      </w:tr>
    </w:tbl>
    <w:p w:rsidR="00ED63C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Pr="00EF348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ED63C6" w:rsidRPr="00EF3486" w:rsidRDefault="00ED63C6" w:rsidP="00ED63C6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DB6004" w:rsidRDefault="00DB6004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DB6004" w:rsidRPr="00C172AE" w:rsidTr="009A7CF8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B6004" w:rsidRPr="00AE65F6" w:rsidRDefault="00DB6004" w:rsidP="009A7CF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04" w:rsidRPr="007C1230" w:rsidRDefault="00DB6004" w:rsidP="009A7CF8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04" w:rsidRPr="007C1230" w:rsidRDefault="00DB6004" w:rsidP="009A7CF8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04" w:rsidRPr="007C1230" w:rsidRDefault="00DB6004" w:rsidP="009A7CF8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6004" w:rsidRPr="007C1230" w:rsidRDefault="00DB6004" w:rsidP="009A7CF8">
            <w:pPr>
              <w:pStyle w:val="ekvkvnummer"/>
            </w:pPr>
            <w:r>
              <w:t>KT</w:t>
            </w:r>
            <w:r w:rsidRPr="007C1230">
              <w:t xml:space="preserve"> </w:t>
            </w:r>
            <w:r w:rsidR="00F21C0A"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B6004" w:rsidRPr="007636A0" w:rsidRDefault="00DB6004" w:rsidP="009A7CF8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DB6004" w:rsidRPr="00BF17F2" w:rsidTr="009A7C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DB6004" w:rsidRPr="00BF17F2" w:rsidRDefault="00DB6004" w:rsidP="009A7CF8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DB6004" w:rsidRPr="00BF17F2" w:rsidRDefault="00DB6004" w:rsidP="009A7CF8">
            <w:pPr>
              <w:rPr>
                <w:color w:val="FFFFFF" w:themeColor="background1"/>
              </w:rPr>
            </w:pPr>
          </w:p>
        </w:tc>
      </w:tr>
    </w:tbl>
    <w:p w:rsidR="006353E4" w:rsidRDefault="006353E4" w:rsidP="00230C7E">
      <w:pPr>
        <w:pStyle w:val="ekvgrundtexthalbe"/>
        <w:rPr>
          <w:rStyle w:val="ekvfett"/>
        </w:rPr>
      </w:pPr>
    </w:p>
    <w:p w:rsidR="00154154" w:rsidRPr="00554BE0" w:rsidRDefault="00554BE0" w:rsidP="00554BE0">
      <w:pPr>
        <w:pStyle w:val="ekvue3arial"/>
        <w:rPr>
          <w:rStyle w:val="ekvfett"/>
          <w:b/>
        </w:rPr>
      </w:pPr>
      <w:r w:rsidRPr="00554BE0">
        <w:rPr>
          <w:rStyle w:val="ekvfett"/>
          <w:b/>
        </w:rPr>
        <w:t>d)</w:t>
      </w:r>
      <w:r w:rsidRPr="00554BE0">
        <w:rPr>
          <w:rStyle w:val="ekvfett"/>
          <w:b/>
        </w:rPr>
        <w:tab/>
        <w:t>Ich kann die zunehmende Knappheit der Ressource Sand erläutern. (S.96/97)</w:t>
      </w:r>
    </w:p>
    <w:p w:rsidR="00620B7B" w:rsidRDefault="00620B7B" w:rsidP="009D24F2">
      <w:pPr>
        <w:pStyle w:val="ekvaufzhlung"/>
        <w:rPr>
          <w:rStyle w:val="ekvfet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554BE0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554BE0" w:rsidRPr="00AF5BCB" w:rsidRDefault="00554BE0" w:rsidP="009A7CF8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7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>Erläutere ausgehend von der Grafik die zunehmende Knappheit der Ressource Sand.</w:t>
            </w:r>
          </w:p>
        </w:tc>
        <w:tc>
          <w:tcPr>
            <w:tcW w:w="1134" w:type="dxa"/>
            <w:shd w:val="clear" w:color="auto" w:fill="FFFFFF" w:themeFill="background1"/>
          </w:tcPr>
          <w:p w:rsidR="00554BE0" w:rsidRPr="003C39DC" w:rsidRDefault="00554BE0" w:rsidP="00554BE0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6</w:t>
            </w:r>
            <w:r w:rsidRPr="005421BE">
              <w:t xml:space="preserve"> P.)</w:t>
            </w:r>
          </w:p>
        </w:tc>
      </w:tr>
    </w:tbl>
    <w:p w:rsidR="00B47762" w:rsidRDefault="00B47762" w:rsidP="00B47762">
      <w:pPr>
        <w:pStyle w:val="ekvgrundtexthalbe"/>
        <w:rPr>
          <w:rStyle w:val="ekvfett"/>
        </w:rPr>
      </w:pPr>
    </w:p>
    <w:p w:rsidR="00554BE0" w:rsidRDefault="0048357A" w:rsidP="0048357A">
      <w:pPr>
        <w:pStyle w:val="ekvbild"/>
        <w:rPr>
          <w:rStyle w:val="ekvfett"/>
        </w:rPr>
      </w:pPr>
      <w:r>
        <w:rPr>
          <w:b/>
          <w:lang w:eastAsia="de-DE"/>
        </w:rPr>
        <w:drawing>
          <wp:inline distT="0" distB="0" distL="0" distR="0">
            <wp:extent cx="2546367" cy="2757830"/>
            <wp:effectExtent l="0" t="0" r="6350" b="4445"/>
            <wp:docPr id="2" name="Grafik 2" descr="L:\PBGK\03_Erdkunde\TERRA_6_G1\P007_17240_T6_G1_BW_2012\104696_BW_9_10_2015_DUA\02_Herstellung\01_Basisdaten\_auf_dua_austauschen_rechte_noch_nicht_geklaert\S613ECG50102UAA99_kt_04_s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9665" cy="276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Pr="00EF3486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Pr="00EF3486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93722D">
      <w:pPr>
        <w:pStyle w:val="ekvue3arial"/>
        <w:ind w:left="340" w:hanging="340"/>
        <w:rPr>
          <w:rStyle w:val="ekvfett"/>
          <w:b/>
        </w:rPr>
      </w:pPr>
    </w:p>
    <w:p w:rsidR="00554BE0" w:rsidRPr="0093722D" w:rsidRDefault="0093722D" w:rsidP="0093722D">
      <w:pPr>
        <w:pStyle w:val="ekvue3arial"/>
        <w:ind w:left="340" w:hanging="340"/>
        <w:rPr>
          <w:rStyle w:val="ekvfett"/>
          <w:b/>
        </w:rPr>
      </w:pPr>
      <w:r w:rsidRPr="0093722D">
        <w:rPr>
          <w:rStyle w:val="ekvfett"/>
          <w:b/>
        </w:rPr>
        <w:t>c)</w:t>
      </w:r>
      <w:r w:rsidRPr="0093722D">
        <w:rPr>
          <w:rStyle w:val="ekvfett"/>
          <w:b/>
        </w:rPr>
        <w:tab/>
        <w:t xml:space="preserve">Ich kann die ökologische, aber auch ökonomische Bedeutung von Mangroven erklären. </w:t>
      </w:r>
      <w:r>
        <w:rPr>
          <w:rStyle w:val="ekvfett"/>
          <w:b/>
        </w:rPr>
        <w:br/>
      </w:r>
      <w:r w:rsidRPr="0093722D">
        <w:rPr>
          <w:rStyle w:val="ekvfett"/>
          <w:b/>
        </w:rPr>
        <w:t>(S. 102/103)</w:t>
      </w:r>
    </w:p>
    <w:p w:rsidR="00554BE0" w:rsidRDefault="00554BE0" w:rsidP="009D24F2">
      <w:pPr>
        <w:pStyle w:val="ekvaufzhlung"/>
        <w:rPr>
          <w:rStyle w:val="ekvfet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230C7E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230C7E" w:rsidRPr="00AF5BCB" w:rsidRDefault="00230C7E" w:rsidP="009A7CF8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8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>Erkläre die ökologische und ökonomische Bedeutung de</w:t>
            </w:r>
            <w:r w:rsidR="00B03122">
              <w:t>r</w:t>
            </w:r>
            <w:r>
              <w:t xml:space="preserve"> Mangroven.</w:t>
            </w:r>
          </w:p>
        </w:tc>
        <w:tc>
          <w:tcPr>
            <w:tcW w:w="1134" w:type="dxa"/>
            <w:shd w:val="clear" w:color="auto" w:fill="FFFFFF" w:themeFill="background1"/>
          </w:tcPr>
          <w:p w:rsidR="00230C7E" w:rsidRPr="003C39DC" w:rsidRDefault="00230C7E" w:rsidP="00230C7E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4</w:t>
            </w:r>
            <w:r w:rsidRPr="005421BE">
              <w:t xml:space="preserve"> P.)</w:t>
            </w:r>
          </w:p>
        </w:tc>
      </w:tr>
    </w:tbl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Pr="00EF3486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F832E8" w:rsidRPr="0048357A" w:rsidRDefault="00A8245C" w:rsidP="0048357A">
      <w:pPr>
        <w:pStyle w:val="ekvschreiblinie"/>
        <w:rPr>
          <w:rStyle w:val="ekvfett"/>
          <w:b w:val="0"/>
          <w:sz w:val="17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 w:rsidR="00F832E8">
        <w:rPr>
          <w:rStyle w:val="ekvfett"/>
        </w:rP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832E8" w:rsidRPr="00C172AE" w:rsidTr="009A7CF8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832E8" w:rsidRPr="00AE65F6" w:rsidRDefault="00F832E8" w:rsidP="009A7CF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2E8" w:rsidRPr="007C1230" w:rsidRDefault="00F832E8" w:rsidP="009A7CF8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2E8" w:rsidRPr="007C1230" w:rsidRDefault="00F832E8" w:rsidP="009A7CF8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2E8" w:rsidRPr="007C1230" w:rsidRDefault="00F832E8" w:rsidP="009A7CF8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32E8" w:rsidRPr="007C1230" w:rsidRDefault="00F832E8" w:rsidP="009A7CF8">
            <w:pPr>
              <w:pStyle w:val="ekvkvnummer"/>
            </w:pPr>
            <w:r>
              <w:t>KT</w:t>
            </w:r>
            <w:r w:rsidRPr="007C1230">
              <w:t xml:space="preserve"> </w:t>
            </w:r>
            <w:r w:rsidR="00F21C0A"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832E8" w:rsidRPr="007636A0" w:rsidRDefault="00F832E8" w:rsidP="009A7CF8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F832E8" w:rsidRPr="00BF17F2" w:rsidTr="009A7C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F832E8" w:rsidRPr="00BF17F2" w:rsidRDefault="00F832E8" w:rsidP="009A7CF8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832E8" w:rsidRPr="00BF17F2" w:rsidRDefault="00F832E8" w:rsidP="009A7CF8">
            <w:pPr>
              <w:rPr>
                <w:color w:val="FFFFFF" w:themeColor="background1"/>
              </w:rPr>
            </w:pPr>
          </w:p>
        </w:tc>
      </w:tr>
    </w:tbl>
    <w:p w:rsidR="00554BE0" w:rsidRDefault="00554BE0" w:rsidP="009D24F2">
      <w:pPr>
        <w:pStyle w:val="ekvaufzhlung"/>
        <w:rPr>
          <w:rStyle w:val="ekvfett"/>
        </w:rPr>
      </w:pPr>
    </w:p>
    <w:p w:rsidR="00554BE0" w:rsidRPr="00F832E8" w:rsidRDefault="00F832E8" w:rsidP="00F832E8">
      <w:pPr>
        <w:pStyle w:val="ekvue3arial"/>
        <w:rPr>
          <w:rStyle w:val="ekvfett"/>
          <w:b/>
        </w:rPr>
      </w:pPr>
      <w:r w:rsidRPr="00F832E8">
        <w:rPr>
          <w:rStyle w:val="ekvfett"/>
          <w:b/>
        </w:rPr>
        <w:t>d)</w:t>
      </w:r>
      <w:r w:rsidRPr="00F832E8">
        <w:rPr>
          <w:rStyle w:val="ekvfett"/>
          <w:b/>
        </w:rPr>
        <w:tab/>
        <w:t>Ich kann das Konzept „</w:t>
      </w:r>
      <w:r w:rsidR="00B03122">
        <w:rPr>
          <w:rStyle w:val="ekvfett"/>
          <w:b/>
        </w:rPr>
        <w:t>Cradle-to-C</w:t>
      </w:r>
      <w:r w:rsidRPr="00F832E8">
        <w:rPr>
          <w:rStyle w:val="ekvfett"/>
          <w:b/>
        </w:rPr>
        <w:t>radle“ erläutern. (S. 112/113)</w:t>
      </w:r>
    </w:p>
    <w:p w:rsidR="00F832E8" w:rsidRDefault="00F832E8" w:rsidP="009D24F2">
      <w:pPr>
        <w:pStyle w:val="ekvaufzhlung"/>
        <w:rPr>
          <w:rStyle w:val="ekvfet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F832E8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F832E8" w:rsidRPr="00AF5BCB" w:rsidRDefault="00F832E8" w:rsidP="009A7CF8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9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 xml:space="preserve">Erläutere das </w:t>
            </w:r>
            <w:r w:rsidR="00B03122" w:rsidRPr="00B03122">
              <w:t>Cradle-to-Cradle</w:t>
            </w:r>
            <w:r>
              <w:t xml:space="preserve"> Konzept.</w:t>
            </w:r>
          </w:p>
        </w:tc>
        <w:tc>
          <w:tcPr>
            <w:tcW w:w="1134" w:type="dxa"/>
            <w:shd w:val="clear" w:color="auto" w:fill="FFFFFF" w:themeFill="background1"/>
          </w:tcPr>
          <w:p w:rsidR="00F832E8" w:rsidRPr="003C39DC" w:rsidRDefault="00F832E8" w:rsidP="00F832E8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5</w:t>
            </w:r>
            <w:r w:rsidRPr="005421BE">
              <w:t xml:space="preserve"> P.)</w:t>
            </w:r>
          </w:p>
        </w:tc>
      </w:tr>
    </w:tbl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8245C" w:rsidRDefault="00A8245C" w:rsidP="00A8245C">
      <w:pPr>
        <w:pStyle w:val="ekvschreiblinie"/>
        <w:rPr>
          <w:sz w:val="17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675085" w:rsidRPr="00675085" w:rsidRDefault="00675085" w:rsidP="00A8245C">
      <w:pPr>
        <w:pStyle w:val="ekvschreiblinie"/>
        <w:rPr>
          <w:rStyle w:val="ekvfett"/>
          <w:b w:val="0"/>
        </w:rPr>
      </w:pPr>
      <w:r w:rsidRPr="00675085">
        <w:rPr>
          <w:rStyle w:val="ekvfett"/>
        </w:rPr>
        <w:t>3.</w:t>
      </w:r>
      <w:r w:rsidRPr="00675085">
        <w:rPr>
          <w:rStyle w:val="ekvfett"/>
        </w:rPr>
        <w:tab/>
        <w:t>Methodenkompetenz</w:t>
      </w:r>
    </w:p>
    <w:p w:rsidR="00F832E8" w:rsidRPr="00675085" w:rsidRDefault="00675085" w:rsidP="00EA395D">
      <w:pPr>
        <w:pStyle w:val="ekvue3arial"/>
        <w:ind w:left="340" w:hanging="340"/>
        <w:rPr>
          <w:rStyle w:val="ekvfett"/>
          <w:b/>
        </w:rPr>
      </w:pPr>
      <w:r w:rsidRPr="00675085">
        <w:rPr>
          <w:rStyle w:val="ekvfett"/>
          <w:b/>
        </w:rPr>
        <w:t>a)</w:t>
      </w:r>
      <w:r w:rsidRPr="00675085">
        <w:rPr>
          <w:rStyle w:val="ekvfett"/>
          <w:b/>
        </w:rPr>
        <w:tab/>
        <w:t xml:space="preserve">Ich kann die Ressourcennutzung am Beispiel Wasser in einem Wirkungsgefüge darstellen. </w:t>
      </w:r>
      <w:r>
        <w:rPr>
          <w:rStyle w:val="ekvfett"/>
          <w:b/>
        </w:rPr>
        <w:br/>
      </w:r>
      <w:r w:rsidRPr="00675085">
        <w:rPr>
          <w:rStyle w:val="ekvfett"/>
          <w:b/>
        </w:rPr>
        <w:t>(S. 84/85)</w:t>
      </w:r>
    </w:p>
    <w:p w:rsidR="00675085" w:rsidRDefault="00675085" w:rsidP="009D24F2">
      <w:pPr>
        <w:pStyle w:val="ekvaufzhlung"/>
        <w:rPr>
          <w:rStyle w:val="ekvfet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231F8C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231F8C" w:rsidRPr="00AF5BCB" w:rsidRDefault="00231F8C" w:rsidP="00B03122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10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>Stelle die Konsequenzen einer nachhaltigen Wassernutzung in einem Wirkungsgefüge dar.</w:t>
            </w:r>
          </w:p>
        </w:tc>
        <w:tc>
          <w:tcPr>
            <w:tcW w:w="1134" w:type="dxa"/>
            <w:shd w:val="clear" w:color="auto" w:fill="FFFFFF" w:themeFill="background1"/>
          </w:tcPr>
          <w:p w:rsidR="00231F8C" w:rsidRPr="003C39DC" w:rsidRDefault="00231F8C" w:rsidP="00231F8C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8</w:t>
            </w:r>
            <w:r w:rsidRPr="005421BE">
              <w:t xml:space="preserve"> P.)</w:t>
            </w:r>
          </w:p>
        </w:tc>
      </w:tr>
    </w:tbl>
    <w:p w:rsidR="007640A4" w:rsidRDefault="007640A4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640A4" w:rsidRPr="00C172AE" w:rsidTr="009A7CF8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40A4" w:rsidRPr="00AE65F6" w:rsidRDefault="007640A4" w:rsidP="009A7CF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0A4" w:rsidRPr="007C1230" w:rsidRDefault="007640A4" w:rsidP="009A7CF8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0A4" w:rsidRPr="007C1230" w:rsidRDefault="007640A4" w:rsidP="009A7CF8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0A4" w:rsidRPr="007C1230" w:rsidRDefault="007640A4" w:rsidP="009A7CF8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40A4" w:rsidRPr="007C1230" w:rsidRDefault="007640A4" w:rsidP="009A7CF8">
            <w:pPr>
              <w:pStyle w:val="ekvkvnummer"/>
            </w:pPr>
            <w:r>
              <w:t>KT</w:t>
            </w:r>
            <w:r w:rsidRPr="007C1230">
              <w:t xml:space="preserve"> </w:t>
            </w:r>
            <w:r w:rsidR="00F21C0A"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640A4" w:rsidRPr="007636A0" w:rsidRDefault="007640A4" w:rsidP="009A7CF8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7640A4" w:rsidRPr="00BF17F2" w:rsidTr="009A7C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7640A4" w:rsidRPr="00BF17F2" w:rsidRDefault="007640A4" w:rsidP="009A7CF8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7640A4" w:rsidRPr="00BF17F2" w:rsidRDefault="007640A4" w:rsidP="009A7CF8">
            <w:pPr>
              <w:rPr>
                <w:color w:val="FFFFFF" w:themeColor="background1"/>
              </w:rPr>
            </w:pPr>
          </w:p>
        </w:tc>
      </w:tr>
    </w:tbl>
    <w:p w:rsidR="00675085" w:rsidRDefault="00675085" w:rsidP="009D24F2">
      <w:pPr>
        <w:pStyle w:val="ekvaufzhlung"/>
        <w:rPr>
          <w:rStyle w:val="ekvfett"/>
        </w:rPr>
      </w:pPr>
    </w:p>
    <w:p w:rsidR="007640A4" w:rsidRPr="007640A4" w:rsidRDefault="007640A4" w:rsidP="007640A4">
      <w:pPr>
        <w:pStyle w:val="ekvue3arial"/>
        <w:rPr>
          <w:rStyle w:val="ekvfett"/>
          <w:b/>
        </w:rPr>
      </w:pPr>
      <w:r w:rsidRPr="007640A4">
        <w:rPr>
          <w:rStyle w:val="ekvfett"/>
          <w:b/>
        </w:rPr>
        <w:t>4.</w:t>
      </w:r>
      <w:r w:rsidRPr="007640A4">
        <w:rPr>
          <w:rStyle w:val="ekvfett"/>
          <w:b/>
        </w:rPr>
        <w:tab/>
        <w:t>Urteilskompetenz</w:t>
      </w:r>
    </w:p>
    <w:p w:rsidR="00675085" w:rsidRPr="007640A4" w:rsidRDefault="007640A4" w:rsidP="007640A4">
      <w:pPr>
        <w:pStyle w:val="ekvue3arial"/>
        <w:ind w:left="340" w:hanging="340"/>
        <w:rPr>
          <w:rStyle w:val="ekvfett"/>
          <w:b/>
        </w:rPr>
      </w:pPr>
      <w:r w:rsidRPr="007640A4">
        <w:rPr>
          <w:rStyle w:val="ekvfett"/>
          <w:b/>
        </w:rPr>
        <w:t>a)</w:t>
      </w:r>
      <w:r w:rsidRPr="007640A4">
        <w:rPr>
          <w:rStyle w:val="ekvfett"/>
          <w:b/>
        </w:rPr>
        <w:tab/>
        <w:t xml:space="preserve">Ich kann die Ressourcennutzung aus der Perspektive des Nachhaltigkeitsprinzips beurteilen. </w:t>
      </w:r>
      <w:r>
        <w:rPr>
          <w:rStyle w:val="ekvfett"/>
          <w:b/>
        </w:rPr>
        <w:br/>
      </w:r>
      <w:r w:rsidRPr="007640A4">
        <w:rPr>
          <w:rStyle w:val="ekvfett"/>
          <w:b/>
        </w:rPr>
        <w:t>(S. 76/77)</w:t>
      </w:r>
    </w:p>
    <w:p w:rsidR="00554BE0" w:rsidRDefault="00554BE0" w:rsidP="009D24F2">
      <w:pPr>
        <w:pStyle w:val="ekvaufzhlung"/>
        <w:rPr>
          <w:rStyle w:val="ekvfett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6233E9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6233E9" w:rsidRPr="00AF5BCB" w:rsidRDefault="006233E9" w:rsidP="009A7CF8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11</w:t>
            </w:r>
            <w:r w:rsidRPr="00AF5BCB">
              <w:rPr>
                <w:rStyle w:val="ekvarbeitsanweisungfremdsprache"/>
                <w:i w:val="0"/>
              </w:rPr>
              <w:tab/>
            </w:r>
            <w:r w:rsidR="00B03122" w:rsidRPr="00B03122">
              <w:t>Beurteile die Ressourcennutzung aus der Nachhaltigkeitsperspektive.</w:t>
            </w:r>
          </w:p>
        </w:tc>
        <w:tc>
          <w:tcPr>
            <w:tcW w:w="1134" w:type="dxa"/>
            <w:shd w:val="clear" w:color="auto" w:fill="FFFFFF" w:themeFill="background1"/>
          </w:tcPr>
          <w:p w:rsidR="006233E9" w:rsidRPr="003C39DC" w:rsidRDefault="006233E9" w:rsidP="006233E9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5</w:t>
            </w:r>
            <w:r w:rsidRPr="005421BE">
              <w:t xml:space="preserve"> P.)</w:t>
            </w:r>
          </w:p>
        </w:tc>
      </w:tr>
    </w:tbl>
    <w:p w:rsidR="00A61F8D" w:rsidRDefault="00A61F8D" w:rsidP="00A61F8D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61F8D" w:rsidRDefault="00A61F8D" w:rsidP="00A61F8D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61F8D" w:rsidRPr="00EF3486" w:rsidRDefault="00A61F8D" w:rsidP="00A61F8D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61F8D" w:rsidRDefault="00A61F8D" w:rsidP="00A61F8D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61F8D" w:rsidRDefault="00A61F8D" w:rsidP="00A61F8D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61F8D" w:rsidRPr="00EF3486" w:rsidRDefault="00A61F8D" w:rsidP="00A61F8D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Pr="00EF3486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61F8D" w:rsidRDefault="00A61F8D" w:rsidP="00D6443F">
      <w:pPr>
        <w:pStyle w:val="ekvue3arial"/>
      </w:pPr>
    </w:p>
    <w:p w:rsidR="00D6443F" w:rsidRPr="00D6443F" w:rsidRDefault="00D6443F" w:rsidP="00D6443F">
      <w:pPr>
        <w:pStyle w:val="ekvue3arial"/>
        <w:rPr>
          <w:rStyle w:val="ekvlsung"/>
          <w:rFonts w:ascii="Arial" w:hAnsi="Arial"/>
          <w:color w:val="auto"/>
        </w:rPr>
      </w:pPr>
      <w:r w:rsidRPr="00D6443F">
        <w:t>b)</w:t>
      </w:r>
      <w:r w:rsidRPr="00D6443F">
        <w:tab/>
        <w:t>Ich kann den Ansatz „</w:t>
      </w:r>
      <w:r w:rsidR="00B03122">
        <w:t>U</w:t>
      </w:r>
      <w:r w:rsidRPr="00D6443F">
        <w:t xml:space="preserve">rban </w:t>
      </w:r>
      <w:r w:rsidR="00B03122">
        <w:t>M</w:t>
      </w:r>
      <w:r w:rsidRPr="00D6443F">
        <w:t>ining“ bewerten. (S. 94/95)</w:t>
      </w:r>
    </w:p>
    <w:p w:rsidR="00D6443F" w:rsidRDefault="00D6443F" w:rsidP="00D6443F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DC05ED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DC05ED" w:rsidRPr="00AF5BCB" w:rsidRDefault="00DC05ED" w:rsidP="00B03122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12</w:t>
            </w:r>
            <w:r w:rsidRPr="00AF5BCB">
              <w:rPr>
                <w:rStyle w:val="ekvarbeitsanweisungfremdsprache"/>
                <w:i w:val="0"/>
              </w:rPr>
              <w:tab/>
            </w:r>
            <w:r>
              <w:t>Bewerte den „</w:t>
            </w:r>
            <w:r w:rsidR="00B03122">
              <w:t>U</w:t>
            </w:r>
            <w:r>
              <w:t>rban-</w:t>
            </w:r>
            <w:r w:rsidR="00B03122">
              <w:t>M</w:t>
            </w:r>
            <w:r>
              <w:t>ining-Ansatz“.</w:t>
            </w:r>
          </w:p>
        </w:tc>
        <w:tc>
          <w:tcPr>
            <w:tcW w:w="1134" w:type="dxa"/>
            <w:shd w:val="clear" w:color="auto" w:fill="FFFFFF" w:themeFill="background1"/>
          </w:tcPr>
          <w:p w:rsidR="00DC05ED" w:rsidRPr="003C39DC" w:rsidRDefault="00DC05ED" w:rsidP="009A7CF8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5</w:t>
            </w:r>
            <w:r w:rsidRPr="005421BE">
              <w:t xml:space="preserve"> P.)</w:t>
            </w:r>
          </w:p>
        </w:tc>
      </w:tr>
    </w:tbl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Pr="00EF3486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Pr="00EF3486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Pr="00EF3486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995E7D" w:rsidRDefault="00995E7D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95E7D" w:rsidRPr="00C172AE" w:rsidTr="009A7CF8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95E7D" w:rsidRPr="00AE65F6" w:rsidRDefault="00995E7D" w:rsidP="009A7CF8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E7D" w:rsidRPr="007C1230" w:rsidRDefault="00995E7D" w:rsidP="009A7CF8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E7D" w:rsidRPr="007C1230" w:rsidRDefault="00995E7D" w:rsidP="009A7CF8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E7D" w:rsidRPr="007C1230" w:rsidRDefault="00995E7D" w:rsidP="009A7CF8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5E7D" w:rsidRPr="007C1230" w:rsidRDefault="00995E7D" w:rsidP="009A7CF8">
            <w:pPr>
              <w:pStyle w:val="ekvkvnummer"/>
            </w:pPr>
            <w:r>
              <w:t>KT</w:t>
            </w:r>
            <w:r w:rsidRPr="007C1230">
              <w:t xml:space="preserve"> </w:t>
            </w:r>
            <w:r w:rsidR="00F21C0A">
              <w:t>04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95E7D" w:rsidRPr="007636A0" w:rsidRDefault="00995E7D" w:rsidP="009A7CF8">
            <w:pPr>
              <w:pStyle w:val="ekvkapitel"/>
              <w:rPr>
                <w:color w:val="FFFFFF" w:themeColor="background1"/>
              </w:rPr>
            </w:pPr>
            <w:r>
              <w:t>4</w:t>
            </w:r>
          </w:p>
        </w:tc>
      </w:tr>
      <w:tr w:rsidR="00995E7D" w:rsidRPr="00BF17F2" w:rsidTr="009A7C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995E7D" w:rsidRPr="00BF17F2" w:rsidRDefault="00995E7D" w:rsidP="009A7CF8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995E7D" w:rsidRPr="00BF17F2" w:rsidRDefault="00995E7D" w:rsidP="009A7CF8">
            <w:pPr>
              <w:rPr>
                <w:color w:val="FFFFFF" w:themeColor="background1"/>
              </w:rPr>
            </w:pPr>
          </w:p>
        </w:tc>
      </w:tr>
    </w:tbl>
    <w:p w:rsidR="00A82276" w:rsidRPr="00675085" w:rsidRDefault="00A82276" w:rsidP="00995E7D">
      <w:pPr>
        <w:pStyle w:val="ekvgrundtexthalbe"/>
        <w:rPr>
          <w:rStyle w:val="ekvfett"/>
        </w:rPr>
      </w:pPr>
    </w:p>
    <w:p w:rsidR="00D6443F" w:rsidRPr="000F46C9" w:rsidRDefault="000F46C9" w:rsidP="000F46C9">
      <w:pPr>
        <w:pStyle w:val="ekvue3arial"/>
        <w:ind w:left="340" w:hanging="340"/>
      </w:pPr>
      <w:r w:rsidRPr="000F46C9">
        <w:t>c)</w:t>
      </w:r>
      <w:r w:rsidRPr="000F46C9">
        <w:tab/>
        <w:t>Ich kann das Ausmaß der Bodenkontamination am Beispiel China mithilfe von Grafiken und Karten beurteilen. (S. 92/93)</w:t>
      </w:r>
    </w:p>
    <w:p w:rsidR="00A82276" w:rsidRDefault="00A82276" w:rsidP="00D6443F"/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2"/>
        <w:gridCol w:w="1134"/>
      </w:tblGrid>
      <w:tr w:rsidR="00EE6B4F" w:rsidRPr="003C39DC" w:rsidTr="009A7CF8">
        <w:trPr>
          <w:trHeight w:val="284"/>
        </w:trPr>
        <w:tc>
          <w:tcPr>
            <w:tcW w:w="8222" w:type="dxa"/>
            <w:shd w:val="clear" w:color="auto" w:fill="FFFFFF" w:themeFill="background1"/>
          </w:tcPr>
          <w:p w:rsidR="00EE6B4F" w:rsidRPr="00AF5BCB" w:rsidRDefault="00EB1769" w:rsidP="00EE6B4F">
            <w:pPr>
              <w:pStyle w:val="ekvaufzhlung"/>
              <w:rPr>
                <w:rStyle w:val="ekvarbeitsanweisungfremdsprache"/>
                <w:i w:val="0"/>
              </w:rPr>
            </w:pPr>
            <w:r>
              <w:rPr>
                <w:rStyle w:val="ekvnummerierung"/>
              </w:rPr>
              <w:t>13</w:t>
            </w:r>
            <w:r w:rsidR="00EE6B4F" w:rsidRPr="00AF5BCB">
              <w:rPr>
                <w:rStyle w:val="ekvarbeitsanweisungfremdsprache"/>
                <w:i w:val="0"/>
              </w:rPr>
              <w:tab/>
            </w:r>
            <w:r w:rsidR="00EE6B4F">
              <w:t>Beurteile anhand der beiden Karten das Ausmaß der Bodenkontamination in China unter dem Aspekt der Sicherung der Nahrungsmittelversorgung.</w:t>
            </w:r>
          </w:p>
        </w:tc>
        <w:tc>
          <w:tcPr>
            <w:tcW w:w="1134" w:type="dxa"/>
            <w:shd w:val="clear" w:color="auto" w:fill="FFFFFF" w:themeFill="background1"/>
          </w:tcPr>
          <w:p w:rsidR="00EE6B4F" w:rsidRPr="003C39DC" w:rsidRDefault="00EE6B4F" w:rsidP="009A7CF8">
            <w:pPr>
              <w:jc w:val="right"/>
            </w:pPr>
            <w:r w:rsidRPr="005421BE">
              <w:t>(</w:t>
            </w:r>
            <w:r>
              <w:t xml:space="preserve"> </w:t>
            </w:r>
            <w:r w:rsidRPr="005421BE">
              <w:t xml:space="preserve">__ / </w:t>
            </w:r>
            <w:r>
              <w:t>5</w:t>
            </w:r>
            <w:r w:rsidRPr="005421BE">
              <w:t xml:space="preserve"> P.)</w:t>
            </w:r>
          </w:p>
        </w:tc>
      </w:tr>
    </w:tbl>
    <w:p w:rsidR="00A82276" w:rsidRDefault="00A82276" w:rsidP="00D6443F"/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664DFD" w:rsidRPr="003C39DC" w:rsidTr="00664DFD">
        <w:trPr>
          <w:trHeight w:val="284"/>
        </w:trPr>
        <w:tc>
          <w:tcPr>
            <w:tcW w:w="4677" w:type="dxa"/>
            <w:shd w:val="clear" w:color="auto" w:fill="FFFFFF" w:themeFill="background1"/>
          </w:tcPr>
          <w:p w:rsidR="00995E7D" w:rsidRPr="003C39DC" w:rsidRDefault="003A5F5B" w:rsidP="003A5F5B">
            <w:pPr>
              <w:pStyle w:val="ekvbild"/>
              <w:rPr>
                <w:lang w:eastAsia="de-DE"/>
              </w:rPr>
            </w:pPr>
            <w:r>
              <w:rPr>
                <w:b/>
                <w:lang w:eastAsia="de-DE"/>
              </w:rPr>
              <w:drawing>
                <wp:inline distT="0" distB="0" distL="0" distR="0">
                  <wp:extent cx="2951160" cy="2701767"/>
                  <wp:effectExtent l="0" t="0" r="1905" b="3810"/>
                  <wp:docPr id="6" name="Grafik 6" descr="L:\PBGK\03_Erdkunde\TERRA_6_G1\P007_17240_T6_G1_BW_2012\104696_BW_9_10_2015_DUA\02_Herstellung\01_Basisdaten\Umbruch_KV_KT_SE_TS\bilddaten\S012ECG50102UAA99_KV_0017_A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160" cy="270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FFFFFF" w:themeFill="background1"/>
          </w:tcPr>
          <w:p w:rsidR="003A5F5B" w:rsidRDefault="003A5F5B" w:rsidP="003A5F5B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7456" behindDoc="0" locked="0" layoutInCell="1" allowOverlap="1">
                  <wp:simplePos x="3778250" y="214757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2950845" cy="2701290"/>
                  <wp:effectExtent l="0" t="0" r="1905" b="3810"/>
                  <wp:wrapSquare wrapText="bothSides"/>
                  <wp:docPr id="7" name="Grafik 7" descr="L:\PBGK\03_Erdkunde\TERRA_6_G1\P007_17240_T6_G1_BW_2012\104696_BW_9_10_2015_DUA\02_Herstellung\01_Basisdaten\Umbruch_KV_KT_SE_TS\bilddaten\S012ECG50102UAA99_KV_0022_A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845" cy="270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5F5B" w:rsidRPr="003C39DC" w:rsidRDefault="003A5F5B" w:rsidP="00995E7D">
            <w:pPr>
              <w:pStyle w:val="ekvbild"/>
              <w:rPr>
                <w:lang w:eastAsia="de-DE"/>
              </w:rPr>
            </w:pPr>
          </w:p>
        </w:tc>
      </w:tr>
    </w:tbl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Pr="00EF3486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Pr="00EF3486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Default="00A36A7E" w:rsidP="00A36A7E">
      <w:pPr>
        <w:pStyle w:val="ekvschreiblinie"/>
        <w:rPr>
          <w:rStyle w:val="ekvlsungunterstrichen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:rsidR="00A36A7E" w:rsidRPr="00D6443F" w:rsidRDefault="00A36A7E" w:rsidP="00A36A7E">
      <w:pPr>
        <w:pStyle w:val="ekvgrundtexthalbe"/>
      </w:pPr>
    </w:p>
    <w:sectPr w:rsidR="00A36A7E" w:rsidRPr="00D6443F" w:rsidSect="00503949">
      <w:headerReference w:type="default" r:id="rId11"/>
      <w:footerReference w:type="defaul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31" w:rsidRDefault="00B87831" w:rsidP="003C599D">
      <w:pPr>
        <w:spacing w:line="240" w:lineRule="auto"/>
      </w:pPr>
      <w:r>
        <w:separator/>
      </w:r>
    </w:p>
  </w:endnote>
  <w:endnote w:type="continuationSeparator" w:id="0">
    <w:p w:rsidR="00B87831" w:rsidRDefault="00B8783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419FC28" wp14:editId="13EB541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305195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897676" w:rsidRDefault="008A2115" w:rsidP="004136AD">
          <w:pPr>
            <w:pStyle w:val="ekvquelle"/>
            <w:rPr>
              <w:lang w:val="en-US"/>
            </w:rPr>
          </w:pPr>
          <w:r>
            <w:t xml:space="preserve">Karten: </w:t>
          </w:r>
          <w:r w:rsidR="00897676">
            <w:t xml:space="preserve">3 </w:t>
          </w:r>
          <w:r w:rsidRPr="008A2115">
            <w:t>Klett-Archiv, Stuttgart</w:t>
          </w:r>
          <w:r w:rsidR="00897676">
            <w:t xml:space="preserve">; 13 li. </w:t>
          </w:r>
          <w:r w:rsidR="00897676" w:rsidRPr="00897676">
            <w:rPr>
              <w:lang w:val="en-US"/>
            </w:rPr>
            <w:t>Klett-Archiv, Stuttgart; 13 re. Klett-Archiv, Stuttgart, nach The Economist Newspaper Limited: The most neglected threat to public health in China is toxic soil; https://www.economist.com/news/briefing/21723128-and-fixing-it-will-be-hard-and-costly-most-neglected-threat-public-health-china</w:t>
          </w:r>
        </w:p>
        <w:p w:rsidR="008A2115" w:rsidRPr="00913892" w:rsidRDefault="008A2115" w:rsidP="004136AD">
          <w:pPr>
            <w:pStyle w:val="ekvquelle"/>
          </w:pPr>
          <w:r>
            <w:t xml:space="preserve">Grafik: </w:t>
          </w:r>
          <w:r w:rsidR="00897676">
            <w:t xml:space="preserve">7 </w:t>
          </w:r>
          <w:r w:rsidR="00CE5AD9" w:rsidRPr="00CE5AD9">
            <w:t>Eckenfelder, Bettina, Hörselberg-Hainich. Quelle: The Freedonia Group.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31" w:rsidRDefault="00B87831" w:rsidP="003C599D">
      <w:pPr>
        <w:spacing w:line="240" w:lineRule="auto"/>
      </w:pPr>
      <w:r>
        <w:separator/>
      </w:r>
    </w:p>
  </w:footnote>
  <w:footnote w:type="continuationSeparator" w:id="0">
    <w:p w:rsidR="00B87831" w:rsidRDefault="00B8783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5E9348E3" wp14:editId="53600986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31"/>
    <w:rsid w:val="000040E2"/>
    <w:rsid w:val="0000520D"/>
    <w:rsid w:val="000077C2"/>
    <w:rsid w:val="00014D7E"/>
    <w:rsid w:val="0002009E"/>
    <w:rsid w:val="00020440"/>
    <w:rsid w:val="000225CF"/>
    <w:rsid w:val="00025F63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1D91"/>
    <w:rsid w:val="000928AA"/>
    <w:rsid w:val="00092E87"/>
    <w:rsid w:val="000939F5"/>
    <w:rsid w:val="00094F01"/>
    <w:rsid w:val="00096554"/>
    <w:rsid w:val="000A51A5"/>
    <w:rsid w:val="000A7892"/>
    <w:rsid w:val="000B0140"/>
    <w:rsid w:val="000B098D"/>
    <w:rsid w:val="000B5FE5"/>
    <w:rsid w:val="000B7BD3"/>
    <w:rsid w:val="000C11E0"/>
    <w:rsid w:val="000C4D61"/>
    <w:rsid w:val="000C77CA"/>
    <w:rsid w:val="000D40DE"/>
    <w:rsid w:val="000D4791"/>
    <w:rsid w:val="000D5ADE"/>
    <w:rsid w:val="000D6253"/>
    <w:rsid w:val="000E343E"/>
    <w:rsid w:val="000E644B"/>
    <w:rsid w:val="000F21E8"/>
    <w:rsid w:val="000F46C9"/>
    <w:rsid w:val="000F6468"/>
    <w:rsid w:val="000F7910"/>
    <w:rsid w:val="00103057"/>
    <w:rsid w:val="00107D77"/>
    <w:rsid w:val="00116EF2"/>
    <w:rsid w:val="00124062"/>
    <w:rsid w:val="00126C2B"/>
    <w:rsid w:val="00131417"/>
    <w:rsid w:val="00137877"/>
    <w:rsid w:val="00137DDD"/>
    <w:rsid w:val="00140765"/>
    <w:rsid w:val="00140B24"/>
    <w:rsid w:val="00142EC1"/>
    <w:rsid w:val="001524C9"/>
    <w:rsid w:val="00154154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955AE"/>
    <w:rsid w:val="001A2D68"/>
    <w:rsid w:val="001A3936"/>
    <w:rsid w:val="001A5BD5"/>
    <w:rsid w:val="001A7CC1"/>
    <w:rsid w:val="001B454A"/>
    <w:rsid w:val="001C2DC7"/>
    <w:rsid w:val="001C3792"/>
    <w:rsid w:val="001C499E"/>
    <w:rsid w:val="001C564B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2AC0"/>
    <w:rsid w:val="00214764"/>
    <w:rsid w:val="00216D91"/>
    <w:rsid w:val="002208B8"/>
    <w:rsid w:val="00223717"/>
    <w:rsid w:val="002240EA"/>
    <w:rsid w:val="002266E8"/>
    <w:rsid w:val="002277D2"/>
    <w:rsid w:val="002301FF"/>
    <w:rsid w:val="00230C7E"/>
    <w:rsid w:val="00231F8C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2631"/>
    <w:rsid w:val="0026581E"/>
    <w:rsid w:val="002661E2"/>
    <w:rsid w:val="00275AD4"/>
    <w:rsid w:val="00280525"/>
    <w:rsid w:val="0028107C"/>
    <w:rsid w:val="0028231D"/>
    <w:rsid w:val="00287B24"/>
    <w:rsid w:val="00287DC0"/>
    <w:rsid w:val="00291485"/>
    <w:rsid w:val="00292470"/>
    <w:rsid w:val="00297440"/>
    <w:rsid w:val="002A25AE"/>
    <w:rsid w:val="002A3583"/>
    <w:rsid w:val="002A70BF"/>
    <w:rsid w:val="002B3DF1"/>
    <w:rsid w:val="002B64EA"/>
    <w:rsid w:val="002C5D15"/>
    <w:rsid w:val="002D41F4"/>
    <w:rsid w:val="002D7B0C"/>
    <w:rsid w:val="002D7B42"/>
    <w:rsid w:val="002E163A"/>
    <w:rsid w:val="002E21C3"/>
    <w:rsid w:val="002E709B"/>
    <w:rsid w:val="002F1328"/>
    <w:rsid w:val="002F1D3D"/>
    <w:rsid w:val="00302866"/>
    <w:rsid w:val="00303749"/>
    <w:rsid w:val="00304833"/>
    <w:rsid w:val="00305195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47F89"/>
    <w:rsid w:val="00350FBE"/>
    <w:rsid w:val="00357BFF"/>
    <w:rsid w:val="003611D5"/>
    <w:rsid w:val="00362B02"/>
    <w:rsid w:val="0036404C"/>
    <w:rsid w:val="00364D77"/>
    <w:rsid w:val="003653D5"/>
    <w:rsid w:val="003714AA"/>
    <w:rsid w:val="00372CB6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A5F5B"/>
    <w:rsid w:val="003A601F"/>
    <w:rsid w:val="003B348E"/>
    <w:rsid w:val="003B3ED5"/>
    <w:rsid w:val="003C138E"/>
    <w:rsid w:val="003C39DC"/>
    <w:rsid w:val="003C599D"/>
    <w:rsid w:val="003D3D68"/>
    <w:rsid w:val="003D5FE8"/>
    <w:rsid w:val="003D629A"/>
    <w:rsid w:val="003D70F5"/>
    <w:rsid w:val="003E21AC"/>
    <w:rsid w:val="003E226B"/>
    <w:rsid w:val="003E3FE3"/>
    <w:rsid w:val="003E5D55"/>
    <w:rsid w:val="003E6330"/>
    <w:rsid w:val="003E7B62"/>
    <w:rsid w:val="003F0467"/>
    <w:rsid w:val="003F362F"/>
    <w:rsid w:val="003F6F8C"/>
    <w:rsid w:val="00400A15"/>
    <w:rsid w:val="00405B8B"/>
    <w:rsid w:val="00405D0B"/>
    <w:rsid w:val="00411B18"/>
    <w:rsid w:val="004136AD"/>
    <w:rsid w:val="00415632"/>
    <w:rsid w:val="0042107E"/>
    <w:rsid w:val="00424375"/>
    <w:rsid w:val="004372DD"/>
    <w:rsid w:val="00440162"/>
    <w:rsid w:val="00441088"/>
    <w:rsid w:val="00441724"/>
    <w:rsid w:val="0044185E"/>
    <w:rsid w:val="004454D6"/>
    <w:rsid w:val="00446431"/>
    <w:rsid w:val="00453185"/>
    <w:rsid w:val="00454148"/>
    <w:rsid w:val="004567CD"/>
    <w:rsid w:val="004621B3"/>
    <w:rsid w:val="0046364F"/>
    <w:rsid w:val="00465073"/>
    <w:rsid w:val="0047471A"/>
    <w:rsid w:val="00475402"/>
    <w:rsid w:val="0048357A"/>
    <w:rsid w:val="00483A7A"/>
    <w:rsid w:val="00483D65"/>
    <w:rsid w:val="00486B3D"/>
    <w:rsid w:val="00490692"/>
    <w:rsid w:val="004925F2"/>
    <w:rsid w:val="004A66C3"/>
    <w:rsid w:val="004A66CF"/>
    <w:rsid w:val="004B1338"/>
    <w:rsid w:val="004B2785"/>
    <w:rsid w:val="004B3998"/>
    <w:rsid w:val="004E3969"/>
    <w:rsid w:val="00501528"/>
    <w:rsid w:val="00502B9B"/>
    <w:rsid w:val="00503949"/>
    <w:rsid w:val="005069C1"/>
    <w:rsid w:val="0051216A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BE0"/>
    <w:rsid w:val="00554EDA"/>
    <w:rsid w:val="00560848"/>
    <w:rsid w:val="00565E5F"/>
    <w:rsid w:val="00571172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0260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09E7"/>
    <w:rsid w:val="005F2AB3"/>
    <w:rsid w:val="005F3914"/>
    <w:rsid w:val="005F439D"/>
    <w:rsid w:val="005F511A"/>
    <w:rsid w:val="0060030C"/>
    <w:rsid w:val="006011EC"/>
    <w:rsid w:val="00603AD5"/>
    <w:rsid w:val="00604F03"/>
    <w:rsid w:val="00605B66"/>
    <w:rsid w:val="00605B68"/>
    <w:rsid w:val="006201CB"/>
    <w:rsid w:val="00620B7B"/>
    <w:rsid w:val="00622F6B"/>
    <w:rsid w:val="006233E9"/>
    <w:rsid w:val="00627765"/>
    <w:rsid w:val="00627A02"/>
    <w:rsid w:val="006353E4"/>
    <w:rsid w:val="0064692C"/>
    <w:rsid w:val="00653F68"/>
    <w:rsid w:val="00664DFD"/>
    <w:rsid w:val="00675085"/>
    <w:rsid w:val="006802C4"/>
    <w:rsid w:val="0068429A"/>
    <w:rsid w:val="00685FDD"/>
    <w:rsid w:val="00686DE8"/>
    <w:rsid w:val="006912DC"/>
    <w:rsid w:val="00693676"/>
    <w:rsid w:val="006974EF"/>
    <w:rsid w:val="006A5611"/>
    <w:rsid w:val="006A71DE"/>
    <w:rsid w:val="006A76D7"/>
    <w:rsid w:val="006A7BDB"/>
    <w:rsid w:val="006B1CCA"/>
    <w:rsid w:val="006B2D23"/>
    <w:rsid w:val="006B2E02"/>
    <w:rsid w:val="006B3EF4"/>
    <w:rsid w:val="006B6247"/>
    <w:rsid w:val="006C2334"/>
    <w:rsid w:val="006C4E52"/>
    <w:rsid w:val="006C6A77"/>
    <w:rsid w:val="006D1F6D"/>
    <w:rsid w:val="006D49F0"/>
    <w:rsid w:val="006D7F2E"/>
    <w:rsid w:val="006E235E"/>
    <w:rsid w:val="006F0D3C"/>
    <w:rsid w:val="006F2EDC"/>
    <w:rsid w:val="006F5C9E"/>
    <w:rsid w:val="006F72F5"/>
    <w:rsid w:val="00704625"/>
    <w:rsid w:val="00707FD3"/>
    <w:rsid w:val="00710718"/>
    <w:rsid w:val="0071249D"/>
    <w:rsid w:val="007144BD"/>
    <w:rsid w:val="00715A9A"/>
    <w:rsid w:val="00716152"/>
    <w:rsid w:val="00716C2B"/>
    <w:rsid w:val="0071705C"/>
    <w:rsid w:val="0072030B"/>
    <w:rsid w:val="00720747"/>
    <w:rsid w:val="00720A8F"/>
    <w:rsid w:val="007228A6"/>
    <w:rsid w:val="00722BE8"/>
    <w:rsid w:val="00724064"/>
    <w:rsid w:val="007244CC"/>
    <w:rsid w:val="007277C2"/>
    <w:rsid w:val="0073042D"/>
    <w:rsid w:val="0073238D"/>
    <w:rsid w:val="00732870"/>
    <w:rsid w:val="00733A44"/>
    <w:rsid w:val="0074087D"/>
    <w:rsid w:val="00741417"/>
    <w:rsid w:val="00741C23"/>
    <w:rsid w:val="00745BC6"/>
    <w:rsid w:val="00747C4A"/>
    <w:rsid w:val="007504A1"/>
    <w:rsid w:val="007507F9"/>
    <w:rsid w:val="00751B0E"/>
    <w:rsid w:val="00752D5B"/>
    <w:rsid w:val="007538B8"/>
    <w:rsid w:val="00760C41"/>
    <w:rsid w:val="007619B6"/>
    <w:rsid w:val="007636A0"/>
    <w:rsid w:val="007640A4"/>
    <w:rsid w:val="00764C93"/>
    <w:rsid w:val="007661BA"/>
    <w:rsid w:val="00766392"/>
    <w:rsid w:val="00766405"/>
    <w:rsid w:val="0076691A"/>
    <w:rsid w:val="00772DA9"/>
    <w:rsid w:val="00775322"/>
    <w:rsid w:val="007814C9"/>
    <w:rsid w:val="00781510"/>
    <w:rsid w:val="00785740"/>
    <w:rsid w:val="00787700"/>
    <w:rsid w:val="00787A39"/>
    <w:rsid w:val="00794685"/>
    <w:rsid w:val="007A18E0"/>
    <w:rsid w:val="007A2F5A"/>
    <w:rsid w:val="007A4C3B"/>
    <w:rsid w:val="007A5AA1"/>
    <w:rsid w:val="007B6E6D"/>
    <w:rsid w:val="007C1230"/>
    <w:rsid w:val="007C2270"/>
    <w:rsid w:val="007C5004"/>
    <w:rsid w:val="007D0737"/>
    <w:rsid w:val="007D186F"/>
    <w:rsid w:val="007E3450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2F85"/>
    <w:rsid w:val="0082406E"/>
    <w:rsid w:val="00826DDD"/>
    <w:rsid w:val="008273B7"/>
    <w:rsid w:val="008277EF"/>
    <w:rsid w:val="00833C80"/>
    <w:rsid w:val="00835F7C"/>
    <w:rsid w:val="008437ED"/>
    <w:rsid w:val="0084417B"/>
    <w:rsid w:val="008443FA"/>
    <w:rsid w:val="008444BD"/>
    <w:rsid w:val="00845485"/>
    <w:rsid w:val="00845881"/>
    <w:rsid w:val="008474B0"/>
    <w:rsid w:val="008477F0"/>
    <w:rsid w:val="008478B1"/>
    <w:rsid w:val="0085089C"/>
    <w:rsid w:val="00850EC8"/>
    <w:rsid w:val="00851354"/>
    <w:rsid w:val="00852250"/>
    <w:rsid w:val="00852F43"/>
    <w:rsid w:val="00854D77"/>
    <w:rsid w:val="008576F6"/>
    <w:rsid w:val="00857713"/>
    <w:rsid w:val="00862C21"/>
    <w:rsid w:val="00874376"/>
    <w:rsid w:val="00882053"/>
    <w:rsid w:val="00886874"/>
    <w:rsid w:val="008942A2"/>
    <w:rsid w:val="0089534A"/>
    <w:rsid w:val="00897676"/>
    <w:rsid w:val="008A2115"/>
    <w:rsid w:val="008A529C"/>
    <w:rsid w:val="008A6281"/>
    <w:rsid w:val="008A7CB4"/>
    <w:rsid w:val="008B446A"/>
    <w:rsid w:val="008B4545"/>
    <w:rsid w:val="008B5E47"/>
    <w:rsid w:val="008C0880"/>
    <w:rsid w:val="008C27FD"/>
    <w:rsid w:val="008C4C9E"/>
    <w:rsid w:val="008D3CE0"/>
    <w:rsid w:val="008D7FDC"/>
    <w:rsid w:val="008E4B7A"/>
    <w:rsid w:val="008E6248"/>
    <w:rsid w:val="008E736A"/>
    <w:rsid w:val="008F5E47"/>
    <w:rsid w:val="008F6EDE"/>
    <w:rsid w:val="00902002"/>
    <w:rsid w:val="00902CEB"/>
    <w:rsid w:val="009064C0"/>
    <w:rsid w:val="009078CB"/>
    <w:rsid w:val="00907EC2"/>
    <w:rsid w:val="0091215B"/>
    <w:rsid w:val="00912A0A"/>
    <w:rsid w:val="00913598"/>
    <w:rsid w:val="00913892"/>
    <w:rsid w:val="009215E3"/>
    <w:rsid w:val="00923E16"/>
    <w:rsid w:val="00936CF0"/>
    <w:rsid w:val="0093722D"/>
    <w:rsid w:val="00942106"/>
    <w:rsid w:val="0094260D"/>
    <w:rsid w:val="009429F9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4B1D"/>
    <w:rsid w:val="00985264"/>
    <w:rsid w:val="009856A1"/>
    <w:rsid w:val="00990D91"/>
    <w:rsid w:val="009915B2"/>
    <w:rsid w:val="00992B92"/>
    <w:rsid w:val="00995E7D"/>
    <w:rsid w:val="009A056D"/>
    <w:rsid w:val="009A17FC"/>
    <w:rsid w:val="009A2869"/>
    <w:rsid w:val="009A50D4"/>
    <w:rsid w:val="009A7614"/>
    <w:rsid w:val="009A7A85"/>
    <w:rsid w:val="009B2DA5"/>
    <w:rsid w:val="009C016F"/>
    <w:rsid w:val="009C26DF"/>
    <w:rsid w:val="009C2A7B"/>
    <w:rsid w:val="009C3C75"/>
    <w:rsid w:val="009D24F2"/>
    <w:rsid w:val="009D28D6"/>
    <w:rsid w:val="009D5669"/>
    <w:rsid w:val="009E17E1"/>
    <w:rsid w:val="009E1BBE"/>
    <w:rsid w:val="009E1DE2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6DE2"/>
    <w:rsid w:val="00A170E5"/>
    <w:rsid w:val="00A2146F"/>
    <w:rsid w:val="00A22154"/>
    <w:rsid w:val="00A238E9"/>
    <w:rsid w:val="00A23E76"/>
    <w:rsid w:val="00A26908"/>
    <w:rsid w:val="00A26B32"/>
    <w:rsid w:val="00A27593"/>
    <w:rsid w:val="00A30F2D"/>
    <w:rsid w:val="00A34BB9"/>
    <w:rsid w:val="00A35787"/>
    <w:rsid w:val="00A3685C"/>
    <w:rsid w:val="00A36A7E"/>
    <w:rsid w:val="00A43B4C"/>
    <w:rsid w:val="00A478DC"/>
    <w:rsid w:val="00A61F8D"/>
    <w:rsid w:val="00A66B85"/>
    <w:rsid w:val="00A701AF"/>
    <w:rsid w:val="00A7137C"/>
    <w:rsid w:val="00A75504"/>
    <w:rsid w:val="00A811F2"/>
    <w:rsid w:val="00A82276"/>
    <w:rsid w:val="00A8245C"/>
    <w:rsid w:val="00A83EBE"/>
    <w:rsid w:val="00A84735"/>
    <w:rsid w:val="00A8594A"/>
    <w:rsid w:val="00A8687B"/>
    <w:rsid w:val="00A92B79"/>
    <w:rsid w:val="00A9695B"/>
    <w:rsid w:val="00A97985"/>
    <w:rsid w:val="00AA3E8B"/>
    <w:rsid w:val="00AA5A5A"/>
    <w:rsid w:val="00AA62AB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609"/>
    <w:rsid w:val="00AD4D22"/>
    <w:rsid w:val="00AE4D6D"/>
    <w:rsid w:val="00AE62AE"/>
    <w:rsid w:val="00AE65F6"/>
    <w:rsid w:val="00AF053E"/>
    <w:rsid w:val="00AF5BCB"/>
    <w:rsid w:val="00B00587"/>
    <w:rsid w:val="00B03122"/>
    <w:rsid w:val="00B039E8"/>
    <w:rsid w:val="00B0660B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47762"/>
    <w:rsid w:val="00B52FB3"/>
    <w:rsid w:val="00B5351A"/>
    <w:rsid w:val="00B54655"/>
    <w:rsid w:val="00B6045F"/>
    <w:rsid w:val="00B60BEA"/>
    <w:rsid w:val="00B7242A"/>
    <w:rsid w:val="00B8007E"/>
    <w:rsid w:val="00B8071F"/>
    <w:rsid w:val="00B82B4E"/>
    <w:rsid w:val="00B8420E"/>
    <w:rsid w:val="00B87831"/>
    <w:rsid w:val="00B90CE1"/>
    <w:rsid w:val="00BA1A23"/>
    <w:rsid w:val="00BA2134"/>
    <w:rsid w:val="00BA22EC"/>
    <w:rsid w:val="00BA7D98"/>
    <w:rsid w:val="00BB076C"/>
    <w:rsid w:val="00BB2F2F"/>
    <w:rsid w:val="00BB7E68"/>
    <w:rsid w:val="00BC2025"/>
    <w:rsid w:val="00BC284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6494"/>
    <w:rsid w:val="00C00404"/>
    <w:rsid w:val="00C00540"/>
    <w:rsid w:val="00C039C2"/>
    <w:rsid w:val="00C12ACC"/>
    <w:rsid w:val="00C172AE"/>
    <w:rsid w:val="00C178C7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3235"/>
    <w:rsid w:val="00C70F84"/>
    <w:rsid w:val="00C727B3"/>
    <w:rsid w:val="00C72BA2"/>
    <w:rsid w:val="00C84E4C"/>
    <w:rsid w:val="00C87044"/>
    <w:rsid w:val="00C900B1"/>
    <w:rsid w:val="00C92207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E5AD9"/>
    <w:rsid w:val="00CF2E1A"/>
    <w:rsid w:val="00CF4C81"/>
    <w:rsid w:val="00CF6EC0"/>
    <w:rsid w:val="00CF715C"/>
    <w:rsid w:val="00D022EC"/>
    <w:rsid w:val="00D05217"/>
    <w:rsid w:val="00D056D2"/>
    <w:rsid w:val="00D06182"/>
    <w:rsid w:val="00D068F3"/>
    <w:rsid w:val="00D125BD"/>
    <w:rsid w:val="00D12661"/>
    <w:rsid w:val="00D14F61"/>
    <w:rsid w:val="00D1582D"/>
    <w:rsid w:val="00D17C91"/>
    <w:rsid w:val="00D22BD9"/>
    <w:rsid w:val="00D2569D"/>
    <w:rsid w:val="00D27A1B"/>
    <w:rsid w:val="00D30806"/>
    <w:rsid w:val="00D31A5C"/>
    <w:rsid w:val="00D34DC1"/>
    <w:rsid w:val="00D403F7"/>
    <w:rsid w:val="00D42356"/>
    <w:rsid w:val="00D433EC"/>
    <w:rsid w:val="00D559DE"/>
    <w:rsid w:val="00D56FEB"/>
    <w:rsid w:val="00D6115B"/>
    <w:rsid w:val="00D61DD0"/>
    <w:rsid w:val="00D62096"/>
    <w:rsid w:val="00D627E5"/>
    <w:rsid w:val="00D6443F"/>
    <w:rsid w:val="00D649B5"/>
    <w:rsid w:val="00D66E63"/>
    <w:rsid w:val="00D71365"/>
    <w:rsid w:val="00D71DEF"/>
    <w:rsid w:val="00D74E3E"/>
    <w:rsid w:val="00D75E0F"/>
    <w:rsid w:val="00D77D4C"/>
    <w:rsid w:val="00D830E8"/>
    <w:rsid w:val="00D84240"/>
    <w:rsid w:val="00D86A30"/>
    <w:rsid w:val="00D8777A"/>
    <w:rsid w:val="00D877CD"/>
    <w:rsid w:val="00D87F0E"/>
    <w:rsid w:val="00D9201C"/>
    <w:rsid w:val="00D9275B"/>
    <w:rsid w:val="00D92EAD"/>
    <w:rsid w:val="00D94333"/>
    <w:rsid w:val="00D94CC2"/>
    <w:rsid w:val="00DA1633"/>
    <w:rsid w:val="00DA29C3"/>
    <w:rsid w:val="00DA6422"/>
    <w:rsid w:val="00DB0557"/>
    <w:rsid w:val="00DB2C80"/>
    <w:rsid w:val="00DB6004"/>
    <w:rsid w:val="00DC05ED"/>
    <w:rsid w:val="00DC2340"/>
    <w:rsid w:val="00DC2FB0"/>
    <w:rsid w:val="00DC30DA"/>
    <w:rsid w:val="00DD07F9"/>
    <w:rsid w:val="00DE287B"/>
    <w:rsid w:val="00DE603B"/>
    <w:rsid w:val="00DE6254"/>
    <w:rsid w:val="00DF129D"/>
    <w:rsid w:val="00DF4371"/>
    <w:rsid w:val="00DF625F"/>
    <w:rsid w:val="00DF74DB"/>
    <w:rsid w:val="00E01841"/>
    <w:rsid w:val="00E045FD"/>
    <w:rsid w:val="00E05976"/>
    <w:rsid w:val="00E1082D"/>
    <w:rsid w:val="00E109DF"/>
    <w:rsid w:val="00E126C1"/>
    <w:rsid w:val="00E21473"/>
    <w:rsid w:val="00E22935"/>
    <w:rsid w:val="00E22C67"/>
    <w:rsid w:val="00E2466B"/>
    <w:rsid w:val="00E3023E"/>
    <w:rsid w:val="00E3354B"/>
    <w:rsid w:val="00E34F46"/>
    <w:rsid w:val="00E375D2"/>
    <w:rsid w:val="00E42C07"/>
    <w:rsid w:val="00E43E04"/>
    <w:rsid w:val="00E44E20"/>
    <w:rsid w:val="00E463F1"/>
    <w:rsid w:val="00E47264"/>
    <w:rsid w:val="00E4774F"/>
    <w:rsid w:val="00E4787F"/>
    <w:rsid w:val="00E47A67"/>
    <w:rsid w:val="00E50679"/>
    <w:rsid w:val="00E50799"/>
    <w:rsid w:val="00E552A4"/>
    <w:rsid w:val="00E604BE"/>
    <w:rsid w:val="00E6190A"/>
    <w:rsid w:val="00E63251"/>
    <w:rsid w:val="00E70066"/>
    <w:rsid w:val="00E70C40"/>
    <w:rsid w:val="00E710C7"/>
    <w:rsid w:val="00E71C98"/>
    <w:rsid w:val="00E80DED"/>
    <w:rsid w:val="00E95ED3"/>
    <w:rsid w:val="00EA3904"/>
    <w:rsid w:val="00EA395D"/>
    <w:rsid w:val="00EA7542"/>
    <w:rsid w:val="00EB1769"/>
    <w:rsid w:val="00EB2280"/>
    <w:rsid w:val="00EB334A"/>
    <w:rsid w:val="00EC1621"/>
    <w:rsid w:val="00EC1FF0"/>
    <w:rsid w:val="00EC50F6"/>
    <w:rsid w:val="00EC662E"/>
    <w:rsid w:val="00ED07FE"/>
    <w:rsid w:val="00ED307A"/>
    <w:rsid w:val="00ED63C6"/>
    <w:rsid w:val="00EE049D"/>
    <w:rsid w:val="00EE2721"/>
    <w:rsid w:val="00EE2A0B"/>
    <w:rsid w:val="00EE6B4F"/>
    <w:rsid w:val="00EF3486"/>
    <w:rsid w:val="00EF6029"/>
    <w:rsid w:val="00EF7AD7"/>
    <w:rsid w:val="00F16DA0"/>
    <w:rsid w:val="00F2124F"/>
    <w:rsid w:val="00F21C0A"/>
    <w:rsid w:val="00F234C7"/>
    <w:rsid w:val="00F23554"/>
    <w:rsid w:val="00F241DA"/>
    <w:rsid w:val="00F24740"/>
    <w:rsid w:val="00F27CEA"/>
    <w:rsid w:val="00F30571"/>
    <w:rsid w:val="00F335CB"/>
    <w:rsid w:val="00F35DB1"/>
    <w:rsid w:val="00F3651F"/>
    <w:rsid w:val="00F36D0F"/>
    <w:rsid w:val="00F37CA5"/>
    <w:rsid w:val="00F37E2F"/>
    <w:rsid w:val="00F4144F"/>
    <w:rsid w:val="00F42294"/>
    <w:rsid w:val="00F42F7B"/>
    <w:rsid w:val="00F459EB"/>
    <w:rsid w:val="00F52C9C"/>
    <w:rsid w:val="00F55132"/>
    <w:rsid w:val="00F55BE1"/>
    <w:rsid w:val="00F6336A"/>
    <w:rsid w:val="00F72065"/>
    <w:rsid w:val="00F75828"/>
    <w:rsid w:val="00F778DC"/>
    <w:rsid w:val="00F832E8"/>
    <w:rsid w:val="00F849BE"/>
    <w:rsid w:val="00F94A4B"/>
    <w:rsid w:val="00F97AD4"/>
    <w:rsid w:val="00FA166C"/>
    <w:rsid w:val="00FA521E"/>
    <w:rsid w:val="00FB0917"/>
    <w:rsid w:val="00FB0F16"/>
    <w:rsid w:val="00FB1D7F"/>
    <w:rsid w:val="00FB44EC"/>
    <w:rsid w:val="00FB59FB"/>
    <w:rsid w:val="00FB72A0"/>
    <w:rsid w:val="00FC35C5"/>
    <w:rsid w:val="00FC7DBF"/>
    <w:rsid w:val="00FE4FE6"/>
    <w:rsid w:val="00FE5395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3">
    <w:name w:val="heading 3"/>
    <w:basedOn w:val="Standard"/>
    <w:link w:val="berschrift3Zchn"/>
    <w:uiPriority w:val="9"/>
    <w:qFormat/>
    <w:rsid w:val="008444BD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44B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content">
    <w:name w:val="content"/>
    <w:rsid w:val="00CF4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3">
    <w:name w:val="heading 3"/>
    <w:basedOn w:val="Standard"/>
    <w:link w:val="berschrift3Zchn"/>
    <w:uiPriority w:val="9"/>
    <w:qFormat/>
    <w:rsid w:val="008444BD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44B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content">
    <w:name w:val="content"/>
    <w:rsid w:val="00CF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kke\AppData\Roaming\Microsoft\Templates\WD_KV_KL5_SSS_TERRA_SI_SII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27</cp:revision>
  <cp:lastPrinted>2019-08-13T09:22:00Z</cp:lastPrinted>
  <dcterms:created xsi:type="dcterms:W3CDTF">2019-05-16T07:25:00Z</dcterms:created>
  <dcterms:modified xsi:type="dcterms:W3CDTF">2019-08-20T12:12:00Z</dcterms:modified>
</cp:coreProperties>
</file>