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2C5D15" w:rsidRPr="00C172AE" w:rsidTr="001C499E">
        <w:trPr>
          <w:trHeight w:hRule="exact" w:val="510"/>
        </w:trPr>
        <w:tc>
          <w:tcPr>
            <w:tcW w:w="818" w:type="dxa"/>
            <w:tcBorders>
              <w:top w:val="nil"/>
              <w:bottom w:val="nil"/>
              <w:right w:val="nil"/>
            </w:tcBorders>
            <w:noWrap/>
            <w:vAlign w:val="bottom"/>
          </w:tcPr>
          <w:p w:rsidR="002C5D15" w:rsidRPr="00AE65F6" w:rsidRDefault="002C5D15" w:rsidP="00362B02">
            <w:pPr>
              <w:pageBreakBefore/>
              <w:rPr>
                <w:color w:val="FFFFFF" w:themeColor="background1"/>
              </w:rPr>
            </w:pPr>
          </w:p>
        </w:tc>
        <w:tc>
          <w:tcPr>
            <w:tcW w:w="3856" w:type="dxa"/>
            <w:tcBorders>
              <w:top w:val="nil"/>
              <w:left w:val="nil"/>
              <w:bottom w:val="nil"/>
              <w:right w:val="nil"/>
            </w:tcBorders>
            <w:noWrap/>
            <w:vAlign w:val="bottom"/>
          </w:tcPr>
          <w:p w:rsidR="002C5D15" w:rsidRPr="007C1230" w:rsidRDefault="002C5D15" w:rsidP="007C1230">
            <w:pPr>
              <w:pStyle w:val="ekvkolumnentitel"/>
            </w:pPr>
            <w:r w:rsidRPr="007C1230">
              <w:t>Name:</w:t>
            </w:r>
          </w:p>
        </w:tc>
        <w:tc>
          <w:tcPr>
            <w:tcW w:w="1321" w:type="dxa"/>
            <w:tcBorders>
              <w:top w:val="nil"/>
              <w:left w:val="nil"/>
              <w:bottom w:val="nil"/>
              <w:right w:val="nil"/>
            </w:tcBorders>
            <w:noWrap/>
            <w:vAlign w:val="bottom"/>
          </w:tcPr>
          <w:p w:rsidR="002C5D15" w:rsidRPr="007C1230" w:rsidRDefault="002C5D15" w:rsidP="007C1230">
            <w:pPr>
              <w:pStyle w:val="ekvkolumnentitel"/>
            </w:pPr>
            <w:r w:rsidRPr="007C1230">
              <w:t>Klasse:</w:t>
            </w:r>
          </w:p>
        </w:tc>
        <w:tc>
          <w:tcPr>
            <w:tcW w:w="2041" w:type="dxa"/>
            <w:tcBorders>
              <w:top w:val="nil"/>
              <w:left w:val="nil"/>
              <w:bottom w:val="nil"/>
              <w:right w:val="nil"/>
            </w:tcBorders>
            <w:noWrap/>
            <w:vAlign w:val="bottom"/>
          </w:tcPr>
          <w:p w:rsidR="002C5D15" w:rsidRPr="007C1230" w:rsidRDefault="002C5D15" w:rsidP="007C1230">
            <w:pPr>
              <w:pStyle w:val="ekvkolumnentitel"/>
            </w:pPr>
            <w:r w:rsidRPr="007C1230">
              <w:t>Datum:</w:t>
            </w:r>
          </w:p>
        </w:tc>
        <w:tc>
          <w:tcPr>
            <w:tcW w:w="2081" w:type="dxa"/>
            <w:tcBorders>
              <w:top w:val="nil"/>
              <w:left w:val="nil"/>
              <w:bottom w:val="nil"/>
              <w:right w:val="nil"/>
            </w:tcBorders>
            <w:noWrap/>
            <w:vAlign w:val="bottom"/>
          </w:tcPr>
          <w:p w:rsidR="002C5D15" w:rsidRPr="007C1230" w:rsidRDefault="00781510" w:rsidP="00D877CD">
            <w:pPr>
              <w:pStyle w:val="ekvkvnummer"/>
            </w:pPr>
            <w:r>
              <w:t>KT</w:t>
            </w:r>
            <w:r w:rsidR="002C5D15" w:rsidRPr="007C1230">
              <w:t xml:space="preserve"> </w:t>
            </w:r>
            <w:r>
              <w:t>0</w:t>
            </w:r>
            <w:r w:rsidR="00D877CD">
              <w:t>4</w:t>
            </w:r>
            <w:r>
              <w:t>-L</w:t>
            </w:r>
          </w:p>
        </w:tc>
        <w:tc>
          <w:tcPr>
            <w:tcW w:w="883" w:type="dxa"/>
            <w:tcBorders>
              <w:top w:val="nil"/>
              <w:left w:val="nil"/>
              <w:bottom w:val="nil"/>
            </w:tcBorders>
            <w:noWrap/>
            <w:vAlign w:val="bottom"/>
          </w:tcPr>
          <w:p w:rsidR="002C5D15" w:rsidRPr="007636A0" w:rsidRDefault="00D877CD" w:rsidP="009078CB">
            <w:pPr>
              <w:pStyle w:val="ekvkapitel"/>
              <w:rPr>
                <w:color w:val="FFFFFF" w:themeColor="background1"/>
              </w:rPr>
            </w:pPr>
            <w:r>
              <w:t>4</w:t>
            </w:r>
          </w:p>
        </w:tc>
      </w:tr>
      <w:tr w:rsidR="00583FC8" w:rsidRPr="00BF17F2" w:rsidTr="00E44E20">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rsidR="00583FC8" w:rsidRPr="00BF17F2" w:rsidRDefault="00583FC8" w:rsidP="00AE65F6">
            <w:pPr>
              <w:rPr>
                <w:color w:val="FFFFFF" w:themeColor="background1"/>
              </w:rPr>
            </w:pPr>
          </w:p>
        </w:tc>
        <w:tc>
          <w:tcPr>
            <w:tcW w:w="10182" w:type="dxa"/>
            <w:gridSpan w:val="5"/>
            <w:tcBorders>
              <w:left w:val="nil"/>
              <w:bottom w:val="nil"/>
            </w:tcBorders>
            <w:noWrap/>
            <w:vAlign w:val="bottom"/>
          </w:tcPr>
          <w:p w:rsidR="00583FC8" w:rsidRPr="00BF17F2" w:rsidRDefault="00583FC8" w:rsidP="00037566">
            <w:pPr>
              <w:rPr>
                <w:color w:val="FFFFFF" w:themeColor="background1"/>
              </w:rPr>
            </w:pPr>
          </w:p>
        </w:tc>
      </w:tr>
    </w:tbl>
    <w:p w:rsidR="00DD07F9" w:rsidRDefault="001C564B" w:rsidP="00DD07F9">
      <w:pPr>
        <w:pStyle w:val="ekvue1arial"/>
      </w:pPr>
      <w:bookmarkStart w:id="0" w:name="bmStart"/>
      <w:bookmarkEnd w:id="0"/>
      <w:r>
        <w:t xml:space="preserve">Ressourcenverfügbarkeit und </w:t>
      </w:r>
      <w:r w:rsidR="00852250">
        <w:t>Ressourcenmanagement</w:t>
      </w:r>
    </w:p>
    <w:p w:rsidR="00DD07F9" w:rsidRPr="00B562AD" w:rsidRDefault="00DD07F9" w:rsidP="00DD07F9"/>
    <w:p w:rsidR="00852250" w:rsidRPr="00852250" w:rsidRDefault="007A4C3B" w:rsidP="00852250">
      <w:pPr>
        <w:pStyle w:val="ekvue3arial"/>
      </w:pPr>
      <w:r>
        <w:t>1.</w:t>
      </w:r>
      <w:r w:rsidR="00DD07F9" w:rsidRPr="005421BE">
        <w:tab/>
      </w:r>
      <w:r w:rsidR="00852250" w:rsidRPr="00852250">
        <w:t>Orientierungskompetenz</w:t>
      </w:r>
    </w:p>
    <w:p w:rsidR="00AF5BCB" w:rsidRDefault="00852250" w:rsidP="00852250">
      <w:pPr>
        <w:pStyle w:val="ekvue3arial"/>
        <w:ind w:left="340" w:hanging="340"/>
      </w:pPr>
      <w:r w:rsidRPr="00852250">
        <w:t>a)</w:t>
      </w:r>
      <w:r w:rsidRPr="00852250">
        <w:tab/>
        <w:t>Ich kann Regionen mit ausgeprägten Konzentrationen metallischer Rohstoffe auf einer Karte darstellen. (S. 8</w:t>
      </w:r>
      <w:r>
        <w:t>0/81)</w:t>
      </w:r>
    </w:p>
    <w:p w:rsidR="0091215B" w:rsidRPr="0091215B" w:rsidRDefault="0091215B" w:rsidP="0091215B"/>
    <w:tbl>
      <w:tblPr>
        <w:tblW w:w="9356" w:type="dxa"/>
        <w:tblLayout w:type="fixed"/>
        <w:tblCellMar>
          <w:left w:w="0" w:type="dxa"/>
          <w:right w:w="0" w:type="dxa"/>
        </w:tblCellMar>
        <w:tblLook w:val="01E0" w:firstRow="1" w:lastRow="1" w:firstColumn="1" w:lastColumn="1" w:noHBand="0" w:noVBand="0"/>
      </w:tblPr>
      <w:tblGrid>
        <w:gridCol w:w="8222"/>
        <w:gridCol w:w="1134"/>
      </w:tblGrid>
      <w:tr w:rsidR="00AF5BCB" w:rsidRPr="003C39DC" w:rsidTr="00F55132">
        <w:trPr>
          <w:trHeight w:val="284"/>
        </w:trPr>
        <w:tc>
          <w:tcPr>
            <w:tcW w:w="8222" w:type="dxa"/>
            <w:shd w:val="clear" w:color="auto" w:fill="FFFFFF" w:themeFill="background1"/>
          </w:tcPr>
          <w:p w:rsidR="00AF5BCB" w:rsidRPr="00AF5BCB" w:rsidRDefault="00AF5BCB" w:rsidP="00503949">
            <w:pPr>
              <w:pStyle w:val="ekvaufzhlung"/>
              <w:rPr>
                <w:rStyle w:val="ekvarbeitsanweisungfremdsprache"/>
                <w:i w:val="0"/>
              </w:rPr>
            </w:pPr>
            <w:r w:rsidRPr="00AF5BCB">
              <w:rPr>
                <w:rStyle w:val="ekvnummerierung"/>
              </w:rPr>
              <w:t>1</w:t>
            </w:r>
            <w:r w:rsidRPr="00AF5BCB">
              <w:rPr>
                <w:rStyle w:val="ekvarbeitsanweisungfremdsprache"/>
                <w:i w:val="0"/>
              </w:rPr>
              <w:tab/>
            </w:r>
            <w:r w:rsidR="0091215B" w:rsidRPr="0091215B">
              <w:t>Stelle Regionen der Welt dar, in denen eine ausgeprägte Konzentration metallischer Rohstoffe gegeben ist.</w:t>
            </w:r>
          </w:p>
        </w:tc>
        <w:tc>
          <w:tcPr>
            <w:tcW w:w="1134" w:type="dxa"/>
            <w:shd w:val="clear" w:color="auto" w:fill="FFFFFF" w:themeFill="background1"/>
          </w:tcPr>
          <w:p w:rsidR="00AF5BCB" w:rsidRPr="003C39DC" w:rsidRDefault="00AF5BCB" w:rsidP="000C4D61">
            <w:pPr>
              <w:jc w:val="right"/>
            </w:pPr>
            <w:r w:rsidRPr="005421BE">
              <w:t>(</w:t>
            </w:r>
            <w:r>
              <w:t xml:space="preserve"> </w:t>
            </w:r>
            <w:r w:rsidRPr="005421BE">
              <w:t xml:space="preserve">__ / </w:t>
            </w:r>
            <w:r w:rsidR="000C4D61">
              <w:t>6</w:t>
            </w:r>
            <w:r w:rsidRPr="005421BE">
              <w:t xml:space="preserve"> P.)</w:t>
            </w:r>
          </w:p>
        </w:tc>
      </w:tr>
    </w:tbl>
    <w:p w:rsidR="008F5E47" w:rsidRDefault="008F5E47" w:rsidP="00571172"/>
    <w:p w:rsidR="00571172" w:rsidRDefault="00DC2FB0" w:rsidP="00DC2FB0">
      <w:pPr>
        <w:pStyle w:val="ekvue3arial"/>
        <w:ind w:left="340" w:hanging="340"/>
      </w:pPr>
      <w:r>
        <w:t>b)</w:t>
      </w:r>
      <w:r>
        <w:tab/>
        <w:t xml:space="preserve">Ich kann Regionen mit ausgeprägter Ressourcenarmut auf einer Weltkarte einzeichnen. </w:t>
      </w:r>
      <w:r>
        <w:br/>
        <w:t>(S. 78–85)</w:t>
      </w:r>
    </w:p>
    <w:p w:rsidR="00DC2FB0" w:rsidRDefault="00DC2FB0" w:rsidP="00571172"/>
    <w:tbl>
      <w:tblPr>
        <w:tblW w:w="9356" w:type="dxa"/>
        <w:tblLayout w:type="fixed"/>
        <w:tblCellMar>
          <w:left w:w="0" w:type="dxa"/>
          <w:right w:w="0" w:type="dxa"/>
        </w:tblCellMar>
        <w:tblLook w:val="01E0" w:firstRow="1" w:lastRow="1" w:firstColumn="1" w:lastColumn="1" w:noHBand="0" w:noVBand="0"/>
      </w:tblPr>
      <w:tblGrid>
        <w:gridCol w:w="8222"/>
        <w:gridCol w:w="1134"/>
      </w:tblGrid>
      <w:tr w:rsidR="00571172" w:rsidRPr="003C39DC" w:rsidTr="006A2BB0">
        <w:trPr>
          <w:trHeight w:val="284"/>
        </w:trPr>
        <w:tc>
          <w:tcPr>
            <w:tcW w:w="8222" w:type="dxa"/>
            <w:shd w:val="clear" w:color="auto" w:fill="FFFFFF" w:themeFill="background1"/>
          </w:tcPr>
          <w:p w:rsidR="00571172" w:rsidRPr="00AF5BCB" w:rsidRDefault="00571172" w:rsidP="006A2BB0">
            <w:pPr>
              <w:pStyle w:val="ekvaufzhlung"/>
              <w:rPr>
                <w:rStyle w:val="ekvarbeitsanweisungfremdsprache"/>
                <w:i w:val="0"/>
              </w:rPr>
            </w:pPr>
            <w:r>
              <w:rPr>
                <w:rStyle w:val="ekvnummerierung"/>
              </w:rPr>
              <w:t>2</w:t>
            </w:r>
            <w:r w:rsidRPr="00AF5BCB">
              <w:rPr>
                <w:rStyle w:val="ekvarbeitsanweisungfremdsprache"/>
                <w:i w:val="0"/>
              </w:rPr>
              <w:tab/>
            </w:r>
            <w:r>
              <w:t>Zeichne Regionen mit ausgeprägter Ressourcenarmut in eine Weltkarte ein.</w:t>
            </w:r>
          </w:p>
        </w:tc>
        <w:tc>
          <w:tcPr>
            <w:tcW w:w="1134" w:type="dxa"/>
            <w:shd w:val="clear" w:color="auto" w:fill="FFFFFF" w:themeFill="background1"/>
          </w:tcPr>
          <w:p w:rsidR="00571172" w:rsidRPr="003C39DC" w:rsidRDefault="00571172" w:rsidP="00571172">
            <w:pPr>
              <w:jc w:val="right"/>
            </w:pPr>
            <w:r w:rsidRPr="005421BE">
              <w:t>(</w:t>
            </w:r>
            <w:r>
              <w:t xml:space="preserve"> </w:t>
            </w:r>
            <w:r w:rsidRPr="005421BE">
              <w:t xml:space="preserve">__ / </w:t>
            </w:r>
            <w:r>
              <w:t>2</w:t>
            </w:r>
            <w:r w:rsidRPr="005421BE">
              <w:t xml:space="preserve"> P.)</w:t>
            </w:r>
          </w:p>
        </w:tc>
      </w:tr>
    </w:tbl>
    <w:p w:rsidR="00571172" w:rsidRDefault="00571172" w:rsidP="00571172"/>
    <w:p w:rsidR="00E3354B" w:rsidRPr="00E3354B" w:rsidRDefault="00E3354B" w:rsidP="00E3354B">
      <w:pPr>
        <w:pStyle w:val="ekvue3arial"/>
        <w:ind w:left="340" w:hanging="340"/>
      </w:pPr>
      <w:r w:rsidRPr="00E3354B">
        <w:t>c)</w:t>
      </w:r>
      <w:r w:rsidRPr="00E3354B">
        <w:tab/>
        <w:t>Ich kann Projekte oder Regionen einer nachhaltigen Ressourcennutzung in eine Weltkarte einzeichnen. (S. 86–109)</w:t>
      </w:r>
    </w:p>
    <w:p w:rsidR="00571172" w:rsidRDefault="00571172" w:rsidP="00571172"/>
    <w:tbl>
      <w:tblPr>
        <w:tblW w:w="9356" w:type="dxa"/>
        <w:tblLayout w:type="fixed"/>
        <w:tblCellMar>
          <w:left w:w="0" w:type="dxa"/>
          <w:right w:w="0" w:type="dxa"/>
        </w:tblCellMar>
        <w:tblLook w:val="01E0" w:firstRow="1" w:lastRow="1" w:firstColumn="1" w:lastColumn="1" w:noHBand="0" w:noVBand="0"/>
      </w:tblPr>
      <w:tblGrid>
        <w:gridCol w:w="8222"/>
        <w:gridCol w:w="1134"/>
      </w:tblGrid>
      <w:tr w:rsidR="00571172" w:rsidRPr="003C39DC" w:rsidTr="006A2BB0">
        <w:trPr>
          <w:trHeight w:val="284"/>
        </w:trPr>
        <w:tc>
          <w:tcPr>
            <w:tcW w:w="8222" w:type="dxa"/>
            <w:shd w:val="clear" w:color="auto" w:fill="FFFFFF" w:themeFill="background1"/>
          </w:tcPr>
          <w:p w:rsidR="00571172" w:rsidRPr="00AF5BCB" w:rsidRDefault="00571172" w:rsidP="006A2BB0">
            <w:pPr>
              <w:pStyle w:val="ekvaufzhlung"/>
              <w:rPr>
                <w:rStyle w:val="ekvarbeitsanweisungfremdsprache"/>
                <w:i w:val="0"/>
              </w:rPr>
            </w:pPr>
            <w:r>
              <w:rPr>
                <w:rStyle w:val="ekvnummerierung"/>
              </w:rPr>
              <w:t>3</w:t>
            </w:r>
            <w:r w:rsidRPr="00AF5BCB">
              <w:rPr>
                <w:rStyle w:val="ekvarbeitsanweisungfremdsprache"/>
                <w:i w:val="0"/>
              </w:rPr>
              <w:tab/>
            </w:r>
            <w:r>
              <w:t>Zeichne Regionen einer nachhaltigen Ressourcennutzung in eine Weltkarte ein.</w:t>
            </w:r>
          </w:p>
        </w:tc>
        <w:tc>
          <w:tcPr>
            <w:tcW w:w="1134" w:type="dxa"/>
            <w:shd w:val="clear" w:color="auto" w:fill="FFFFFF" w:themeFill="background1"/>
          </w:tcPr>
          <w:p w:rsidR="00571172" w:rsidRPr="003C39DC" w:rsidRDefault="00571172" w:rsidP="006A2BB0">
            <w:pPr>
              <w:jc w:val="right"/>
            </w:pPr>
            <w:r w:rsidRPr="005421BE">
              <w:t>(</w:t>
            </w:r>
            <w:r>
              <w:t xml:space="preserve"> </w:t>
            </w:r>
            <w:r w:rsidRPr="005421BE">
              <w:t xml:space="preserve">__ / </w:t>
            </w:r>
            <w:r>
              <w:t>6</w:t>
            </w:r>
            <w:r w:rsidRPr="005421BE">
              <w:t xml:space="preserve"> P.)</w:t>
            </w:r>
          </w:p>
        </w:tc>
      </w:tr>
    </w:tbl>
    <w:p w:rsidR="00571172" w:rsidRDefault="00571172" w:rsidP="00571172"/>
    <w:p w:rsidR="00571172" w:rsidRDefault="00B15CAD" w:rsidP="00B15CAD">
      <w:pPr>
        <w:pStyle w:val="ekvbild"/>
        <w:rPr>
          <w:lang w:eastAsia="de-DE"/>
        </w:rPr>
      </w:pPr>
      <w:r>
        <w:rPr>
          <w:lang w:eastAsia="de-DE"/>
        </w:rPr>
        <w:drawing>
          <wp:inline distT="0" distB="0" distL="0" distR="0">
            <wp:extent cx="5939730" cy="3454105"/>
            <wp:effectExtent l="0" t="0" r="4445" b="0"/>
            <wp:docPr id="9" name="Grafik 9" descr="L:\PBGK\03_Erdkunde\TERRA_6_G1\P007_17240_T6_G1_BW_2012\104696_BW_9_10_2015_DUA\02_Herstellung\01_Basisdaten\Umbruch_KV_KT_SE_TS\bilddaten\S012ECG50102UAA99_KV_0016_L0.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39730" cy="3454105"/>
                    </a:xfrm>
                    <a:prstGeom prst="rect">
                      <a:avLst/>
                    </a:prstGeom>
                  </pic:spPr>
                </pic:pic>
              </a:graphicData>
            </a:graphic>
          </wp:inline>
        </w:drawing>
      </w:r>
    </w:p>
    <w:p w:rsidR="009D24F2" w:rsidRPr="00982D80" w:rsidRDefault="009D24F2" w:rsidP="009D24F2"/>
    <w:tbl>
      <w:tblPr>
        <w:tblW w:w="9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1134"/>
        <w:gridCol w:w="964"/>
        <w:gridCol w:w="1701"/>
        <w:gridCol w:w="964"/>
        <w:gridCol w:w="1417"/>
        <w:gridCol w:w="964"/>
        <w:gridCol w:w="1247"/>
        <w:gridCol w:w="964"/>
      </w:tblGrid>
      <w:tr w:rsidR="009D24F2" w:rsidRPr="003C39DC" w:rsidTr="009A7CF8">
        <w:trPr>
          <w:trHeight w:val="340"/>
        </w:trPr>
        <w:tc>
          <w:tcPr>
            <w:tcW w:w="1134" w:type="dxa"/>
            <w:shd w:val="clear" w:color="auto" w:fill="BFBFBF" w:themeFill="background1" w:themeFillShade="BF"/>
            <w:vAlign w:val="center"/>
          </w:tcPr>
          <w:p w:rsidR="009D24F2" w:rsidRPr="00080863" w:rsidRDefault="009D24F2" w:rsidP="009A7CF8">
            <w:pPr>
              <w:pStyle w:val="ekvbildlegende"/>
              <w:jc w:val="center"/>
            </w:pPr>
            <w:r w:rsidRPr="00080863">
              <w:t>stimmt</w:t>
            </w:r>
          </w:p>
        </w:tc>
        <w:tc>
          <w:tcPr>
            <w:tcW w:w="964" w:type="dxa"/>
            <w:shd w:val="clear" w:color="auto" w:fill="FFFFFF" w:themeFill="background1"/>
            <w:vAlign w:val="center"/>
          </w:tcPr>
          <w:p w:rsidR="009D24F2" w:rsidRPr="00080863" w:rsidRDefault="00620B7B" w:rsidP="009A7CF8">
            <w:pPr>
              <w:pStyle w:val="ekvbildlegende"/>
              <w:jc w:val="center"/>
            </w:pPr>
            <w:r>
              <w:t>6</w:t>
            </w:r>
            <w:r w:rsidR="009D24F2" w:rsidRPr="00080863">
              <w:t xml:space="preserve"> Punkte</w:t>
            </w:r>
          </w:p>
        </w:tc>
        <w:tc>
          <w:tcPr>
            <w:tcW w:w="1701" w:type="dxa"/>
            <w:shd w:val="clear" w:color="auto" w:fill="BFBFBF" w:themeFill="background1" w:themeFillShade="BF"/>
            <w:vAlign w:val="center"/>
          </w:tcPr>
          <w:p w:rsidR="009D24F2" w:rsidRPr="00080863" w:rsidRDefault="009D24F2" w:rsidP="009A7CF8">
            <w:pPr>
              <w:pStyle w:val="ekvbildlegende"/>
              <w:jc w:val="center"/>
            </w:pPr>
            <w:r w:rsidRPr="00080863">
              <w:t>stimmt überwiegend</w:t>
            </w:r>
          </w:p>
        </w:tc>
        <w:tc>
          <w:tcPr>
            <w:tcW w:w="964" w:type="dxa"/>
            <w:shd w:val="clear" w:color="auto" w:fill="FFFFFF" w:themeFill="background1"/>
            <w:vAlign w:val="center"/>
          </w:tcPr>
          <w:p w:rsidR="009D24F2" w:rsidRPr="00080863" w:rsidRDefault="00620B7B" w:rsidP="009A7CF8">
            <w:pPr>
              <w:pStyle w:val="ekvbildlegende"/>
              <w:jc w:val="center"/>
            </w:pPr>
            <w:r>
              <w:t>5</w:t>
            </w:r>
            <w:r w:rsidR="009D24F2" w:rsidRPr="00080863">
              <w:t xml:space="preserve"> Punkte</w:t>
            </w:r>
          </w:p>
        </w:tc>
        <w:tc>
          <w:tcPr>
            <w:tcW w:w="1417" w:type="dxa"/>
            <w:shd w:val="clear" w:color="auto" w:fill="BFBFBF" w:themeFill="background1" w:themeFillShade="BF"/>
            <w:vAlign w:val="center"/>
          </w:tcPr>
          <w:p w:rsidR="009D24F2" w:rsidRPr="00080863" w:rsidRDefault="009D24F2" w:rsidP="009A7CF8">
            <w:pPr>
              <w:pStyle w:val="ekvbildlegende"/>
              <w:jc w:val="center"/>
            </w:pPr>
            <w:r w:rsidRPr="00080863">
              <w:t>stimmt teilweise</w:t>
            </w:r>
          </w:p>
        </w:tc>
        <w:tc>
          <w:tcPr>
            <w:tcW w:w="964" w:type="dxa"/>
            <w:shd w:val="clear" w:color="auto" w:fill="FFFFFF" w:themeFill="background1"/>
            <w:vAlign w:val="center"/>
          </w:tcPr>
          <w:p w:rsidR="009D24F2" w:rsidRPr="00080863" w:rsidRDefault="00620B7B" w:rsidP="009A7CF8">
            <w:pPr>
              <w:pStyle w:val="ekvbildlegende"/>
              <w:jc w:val="center"/>
            </w:pPr>
            <w:r>
              <w:t>4–3</w:t>
            </w:r>
            <w:r w:rsidR="009D24F2" w:rsidRPr="00080863">
              <w:t xml:space="preserve"> Punkte</w:t>
            </w:r>
          </w:p>
        </w:tc>
        <w:tc>
          <w:tcPr>
            <w:tcW w:w="1247" w:type="dxa"/>
            <w:shd w:val="clear" w:color="auto" w:fill="BFBFBF" w:themeFill="background1" w:themeFillShade="BF"/>
            <w:vAlign w:val="center"/>
          </w:tcPr>
          <w:p w:rsidR="009D24F2" w:rsidRPr="00080863" w:rsidRDefault="009D24F2" w:rsidP="009A7CF8">
            <w:pPr>
              <w:pStyle w:val="ekvbildlegende"/>
              <w:jc w:val="center"/>
            </w:pPr>
            <w:r>
              <w:t>s</w:t>
            </w:r>
            <w:r w:rsidRPr="00080863">
              <w:t>timmt nicht</w:t>
            </w:r>
          </w:p>
        </w:tc>
        <w:tc>
          <w:tcPr>
            <w:tcW w:w="964" w:type="dxa"/>
            <w:shd w:val="clear" w:color="auto" w:fill="FFFFFF" w:themeFill="background1"/>
            <w:vAlign w:val="center"/>
          </w:tcPr>
          <w:p w:rsidR="009D24F2" w:rsidRDefault="00620B7B" w:rsidP="009A7CF8">
            <w:pPr>
              <w:pStyle w:val="ekvbildlegende"/>
              <w:jc w:val="center"/>
            </w:pPr>
            <w:r>
              <w:t>2</w:t>
            </w:r>
            <w:r w:rsidR="009D24F2">
              <w:t>–0</w:t>
            </w:r>
            <w:r w:rsidR="009D24F2" w:rsidRPr="00080863">
              <w:t xml:space="preserve"> Punkte</w:t>
            </w:r>
          </w:p>
        </w:tc>
      </w:tr>
    </w:tbl>
    <w:p w:rsidR="00137877" w:rsidRDefault="00137877" w:rsidP="002D619D">
      <w:pPr>
        <w:rPr>
          <w:rStyle w:val="ekvfett"/>
        </w:rPr>
      </w:pPr>
    </w:p>
    <w:tbl>
      <w:tblPr>
        <w:tblW w:w="9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1134"/>
        <w:gridCol w:w="964"/>
        <w:gridCol w:w="1701"/>
        <w:gridCol w:w="964"/>
        <w:gridCol w:w="1417"/>
        <w:gridCol w:w="964"/>
        <w:gridCol w:w="1247"/>
        <w:gridCol w:w="964"/>
      </w:tblGrid>
      <w:tr w:rsidR="002D619D" w:rsidRPr="003C39DC" w:rsidTr="000F421D">
        <w:trPr>
          <w:trHeight w:val="340"/>
        </w:trPr>
        <w:tc>
          <w:tcPr>
            <w:tcW w:w="1134" w:type="dxa"/>
            <w:shd w:val="clear" w:color="auto" w:fill="BFBFBF" w:themeFill="background1" w:themeFillShade="BF"/>
            <w:vAlign w:val="center"/>
          </w:tcPr>
          <w:p w:rsidR="002D619D" w:rsidRPr="00080863" w:rsidRDefault="002D619D" w:rsidP="000F421D">
            <w:pPr>
              <w:pStyle w:val="ekvbildlegende"/>
              <w:jc w:val="center"/>
            </w:pPr>
            <w:r w:rsidRPr="00080863">
              <w:t>stimmt</w:t>
            </w:r>
          </w:p>
        </w:tc>
        <w:tc>
          <w:tcPr>
            <w:tcW w:w="964" w:type="dxa"/>
            <w:shd w:val="clear" w:color="auto" w:fill="FFFFFF" w:themeFill="background1"/>
            <w:vAlign w:val="center"/>
          </w:tcPr>
          <w:p w:rsidR="002D619D" w:rsidRPr="00080863" w:rsidRDefault="002D619D" w:rsidP="000F421D">
            <w:pPr>
              <w:pStyle w:val="ekvbildlegende"/>
              <w:jc w:val="center"/>
            </w:pPr>
            <w:r>
              <w:t>2</w:t>
            </w:r>
            <w:r w:rsidRPr="00080863">
              <w:t xml:space="preserve"> Punkte</w:t>
            </w:r>
          </w:p>
        </w:tc>
        <w:tc>
          <w:tcPr>
            <w:tcW w:w="1701" w:type="dxa"/>
            <w:shd w:val="clear" w:color="auto" w:fill="BFBFBF" w:themeFill="background1" w:themeFillShade="BF"/>
            <w:vAlign w:val="center"/>
          </w:tcPr>
          <w:p w:rsidR="002D619D" w:rsidRPr="00080863" w:rsidRDefault="002D619D" w:rsidP="000F421D">
            <w:pPr>
              <w:pStyle w:val="ekvbildlegende"/>
              <w:jc w:val="center"/>
            </w:pPr>
            <w:r w:rsidRPr="00080863">
              <w:t>stimmt überwiegend</w:t>
            </w:r>
          </w:p>
        </w:tc>
        <w:tc>
          <w:tcPr>
            <w:tcW w:w="964" w:type="dxa"/>
            <w:shd w:val="clear" w:color="auto" w:fill="FFFFFF" w:themeFill="background1"/>
            <w:vAlign w:val="center"/>
          </w:tcPr>
          <w:p w:rsidR="002D619D" w:rsidRPr="00080863" w:rsidRDefault="002D619D" w:rsidP="000F421D">
            <w:pPr>
              <w:pStyle w:val="ekvbildlegende"/>
              <w:jc w:val="center"/>
            </w:pPr>
            <w:r>
              <w:t>5</w:t>
            </w:r>
            <w:r w:rsidRPr="00080863">
              <w:t xml:space="preserve"> Punkte</w:t>
            </w:r>
          </w:p>
        </w:tc>
        <w:tc>
          <w:tcPr>
            <w:tcW w:w="1417" w:type="dxa"/>
            <w:shd w:val="clear" w:color="auto" w:fill="BFBFBF" w:themeFill="background1" w:themeFillShade="BF"/>
            <w:vAlign w:val="center"/>
          </w:tcPr>
          <w:p w:rsidR="002D619D" w:rsidRPr="00080863" w:rsidRDefault="002D619D" w:rsidP="000F421D">
            <w:pPr>
              <w:pStyle w:val="ekvbildlegende"/>
              <w:jc w:val="center"/>
            </w:pPr>
            <w:r w:rsidRPr="00080863">
              <w:t>stimmt teilweise</w:t>
            </w:r>
          </w:p>
        </w:tc>
        <w:tc>
          <w:tcPr>
            <w:tcW w:w="964" w:type="dxa"/>
            <w:shd w:val="clear" w:color="auto" w:fill="FFFFFF" w:themeFill="background1"/>
            <w:vAlign w:val="center"/>
          </w:tcPr>
          <w:p w:rsidR="002D619D" w:rsidRPr="00080863" w:rsidRDefault="002D619D" w:rsidP="000F421D">
            <w:pPr>
              <w:pStyle w:val="ekvbildlegende"/>
              <w:jc w:val="center"/>
            </w:pPr>
            <w:r>
              <w:t>4–3</w:t>
            </w:r>
            <w:r w:rsidRPr="00080863">
              <w:t xml:space="preserve"> Punkte</w:t>
            </w:r>
          </w:p>
        </w:tc>
        <w:tc>
          <w:tcPr>
            <w:tcW w:w="1247" w:type="dxa"/>
            <w:shd w:val="clear" w:color="auto" w:fill="BFBFBF" w:themeFill="background1" w:themeFillShade="BF"/>
            <w:vAlign w:val="center"/>
          </w:tcPr>
          <w:p w:rsidR="002D619D" w:rsidRPr="00080863" w:rsidRDefault="002D619D" w:rsidP="000F421D">
            <w:pPr>
              <w:pStyle w:val="ekvbildlegende"/>
              <w:jc w:val="center"/>
            </w:pPr>
            <w:r>
              <w:t>s</w:t>
            </w:r>
            <w:r w:rsidRPr="00080863">
              <w:t>timmt nicht</w:t>
            </w:r>
          </w:p>
        </w:tc>
        <w:tc>
          <w:tcPr>
            <w:tcW w:w="964" w:type="dxa"/>
            <w:shd w:val="clear" w:color="auto" w:fill="FFFFFF" w:themeFill="background1"/>
            <w:vAlign w:val="center"/>
          </w:tcPr>
          <w:p w:rsidR="002D619D" w:rsidRDefault="002D619D" w:rsidP="000F421D">
            <w:pPr>
              <w:pStyle w:val="ekvbildlegende"/>
              <w:jc w:val="center"/>
            </w:pPr>
            <w:r>
              <w:t>0</w:t>
            </w:r>
            <w:r w:rsidRPr="00080863">
              <w:t xml:space="preserve"> Punkte</w:t>
            </w:r>
          </w:p>
        </w:tc>
      </w:tr>
    </w:tbl>
    <w:p w:rsidR="002D619D" w:rsidRDefault="002D619D" w:rsidP="002D619D">
      <w:pPr>
        <w:rPr>
          <w:rStyle w:val="ekvfett"/>
        </w:rPr>
      </w:pPr>
    </w:p>
    <w:tbl>
      <w:tblPr>
        <w:tblW w:w="9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1134"/>
        <w:gridCol w:w="964"/>
        <w:gridCol w:w="1701"/>
        <w:gridCol w:w="964"/>
        <w:gridCol w:w="1417"/>
        <w:gridCol w:w="964"/>
        <w:gridCol w:w="1247"/>
        <w:gridCol w:w="964"/>
      </w:tblGrid>
      <w:tr w:rsidR="002D619D" w:rsidRPr="003C39DC" w:rsidTr="000F421D">
        <w:trPr>
          <w:trHeight w:val="340"/>
        </w:trPr>
        <w:tc>
          <w:tcPr>
            <w:tcW w:w="1134" w:type="dxa"/>
            <w:shd w:val="clear" w:color="auto" w:fill="BFBFBF" w:themeFill="background1" w:themeFillShade="BF"/>
            <w:vAlign w:val="center"/>
          </w:tcPr>
          <w:p w:rsidR="002D619D" w:rsidRPr="00080863" w:rsidRDefault="002D619D" w:rsidP="000F421D">
            <w:pPr>
              <w:pStyle w:val="ekvbildlegende"/>
              <w:jc w:val="center"/>
            </w:pPr>
            <w:r w:rsidRPr="00080863">
              <w:t>stimmt</w:t>
            </w:r>
          </w:p>
        </w:tc>
        <w:tc>
          <w:tcPr>
            <w:tcW w:w="964" w:type="dxa"/>
            <w:shd w:val="clear" w:color="auto" w:fill="FFFFFF" w:themeFill="background1"/>
            <w:vAlign w:val="center"/>
          </w:tcPr>
          <w:p w:rsidR="002D619D" w:rsidRPr="00080863" w:rsidRDefault="002D619D" w:rsidP="000F421D">
            <w:pPr>
              <w:pStyle w:val="ekvbildlegende"/>
              <w:jc w:val="center"/>
            </w:pPr>
            <w:r>
              <w:t>6</w:t>
            </w:r>
            <w:r w:rsidRPr="00080863">
              <w:t xml:space="preserve"> Punkte</w:t>
            </w:r>
          </w:p>
        </w:tc>
        <w:tc>
          <w:tcPr>
            <w:tcW w:w="1701" w:type="dxa"/>
            <w:shd w:val="clear" w:color="auto" w:fill="BFBFBF" w:themeFill="background1" w:themeFillShade="BF"/>
            <w:vAlign w:val="center"/>
          </w:tcPr>
          <w:p w:rsidR="002D619D" w:rsidRPr="00080863" w:rsidRDefault="002D619D" w:rsidP="000F421D">
            <w:pPr>
              <w:pStyle w:val="ekvbildlegende"/>
              <w:jc w:val="center"/>
            </w:pPr>
            <w:r w:rsidRPr="00080863">
              <w:t>stimmt überwiegend</w:t>
            </w:r>
          </w:p>
        </w:tc>
        <w:tc>
          <w:tcPr>
            <w:tcW w:w="964" w:type="dxa"/>
            <w:shd w:val="clear" w:color="auto" w:fill="FFFFFF" w:themeFill="background1"/>
            <w:vAlign w:val="center"/>
          </w:tcPr>
          <w:p w:rsidR="002D619D" w:rsidRPr="00080863" w:rsidRDefault="002D619D" w:rsidP="000F421D">
            <w:pPr>
              <w:pStyle w:val="ekvbildlegende"/>
              <w:jc w:val="center"/>
            </w:pPr>
            <w:r>
              <w:t>5</w:t>
            </w:r>
            <w:r w:rsidRPr="00080863">
              <w:t xml:space="preserve"> Punkte</w:t>
            </w:r>
          </w:p>
        </w:tc>
        <w:tc>
          <w:tcPr>
            <w:tcW w:w="1417" w:type="dxa"/>
            <w:shd w:val="clear" w:color="auto" w:fill="BFBFBF" w:themeFill="background1" w:themeFillShade="BF"/>
            <w:vAlign w:val="center"/>
          </w:tcPr>
          <w:p w:rsidR="002D619D" w:rsidRPr="00080863" w:rsidRDefault="002D619D" w:rsidP="000F421D">
            <w:pPr>
              <w:pStyle w:val="ekvbildlegende"/>
              <w:jc w:val="center"/>
            </w:pPr>
            <w:r w:rsidRPr="00080863">
              <w:t>stimmt teilweise</w:t>
            </w:r>
          </w:p>
        </w:tc>
        <w:tc>
          <w:tcPr>
            <w:tcW w:w="964" w:type="dxa"/>
            <w:shd w:val="clear" w:color="auto" w:fill="FFFFFF" w:themeFill="background1"/>
            <w:vAlign w:val="center"/>
          </w:tcPr>
          <w:p w:rsidR="002D619D" w:rsidRPr="00080863" w:rsidRDefault="002D619D" w:rsidP="000F421D">
            <w:pPr>
              <w:pStyle w:val="ekvbildlegende"/>
              <w:jc w:val="center"/>
            </w:pPr>
            <w:r>
              <w:t>4–3</w:t>
            </w:r>
            <w:r w:rsidRPr="00080863">
              <w:t xml:space="preserve"> Punkte</w:t>
            </w:r>
          </w:p>
        </w:tc>
        <w:tc>
          <w:tcPr>
            <w:tcW w:w="1247" w:type="dxa"/>
            <w:shd w:val="clear" w:color="auto" w:fill="BFBFBF" w:themeFill="background1" w:themeFillShade="BF"/>
            <w:vAlign w:val="center"/>
          </w:tcPr>
          <w:p w:rsidR="002D619D" w:rsidRPr="00080863" w:rsidRDefault="002D619D" w:rsidP="000F421D">
            <w:pPr>
              <w:pStyle w:val="ekvbildlegende"/>
              <w:jc w:val="center"/>
            </w:pPr>
            <w:r>
              <w:t>s</w:t>
            </w:r>
            <w:r w:rsidRPr="00080863">
              <w:t>timmt nicht</w:t>
            </w:r>
          </w:p>
        </w:tc>
        <w:tc>
          <w:tcPr>
            <w:tcW w:w="964" w:type="dxa"/>
            <w:shd w:val="clear" w:color="auto" w:fill="FFFFFF" w:themeFill="background1"/>
            <w:vAlign w:val="center"/>
          </w:tcPr>
          <w:p w:rsidR="002D619D" w:rsidRDefault="002D619D" w:rsidP="000F421D">
            <w:pPr>
              <w:pStyle w:val="ekvbildlegende"/>
              <w:jc w:val="center"/>
            </w:pPr>
            <w:r>
              <w:t>2–0</w:t>
            </w:r>
            <w:r w:rsidRPr="00080863">
              <w:t xml:space="preserve"> Punkte</w:t>
            </w:r>
          </w:p>
        </w:tc>
      </w:tr>
    </w:tbl>
    <w:p w:rsidR="00137877" w:rsidRDefault="00137877">
      <w:pPr>
        <w:tabs>
          <w:tab w:val="clear" w:pos="340"/>
          <w:tab w:val="clear" w:pos="595"/>
          <w:tab w:val="clear" w:pos="851"/>
        </w:tabs>
        <w:spacing w:after="160" w:line="259" w:lineRule="auto"/>
        <w:rPr>
          <w:rStyle w:val="ekvfett"/>
        </w:rPr>
      </w:pPr>
      <w:r>
        <w:rPr>
          <w:rStyle w:val="ekvfett"/>
        </w:rPr>
        <w:br w:type="page"/>
      </w:r>
    </w:p>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137877" w:rsidRPr="00C172AE" w:rsidTr="009A7CF8">
        <w:trPr>
          <w:trHeight w:hRule="exact" w:val="510"/>
        </w:trPr>
        <w:tc>
          <w:tcPr>
            <w:tcW w:w="818" w:type="dxa"/>
            <w:tcBorders>
              <w:top w:val="nil"/>
              <w:bottom w:val="nil"/>
              <w:right w:val="nil"/>
            </w:tcBorders>
            <w:noWrap/>
            <w:vAlign w:val="bottom"/>
          </w:tcPr>
          <w:p w:rsidR="00137877" w:rsidRPr="00AE65F6" w:rsidRDefault="00137877" w:rsidP="009A7CF8">
            <w:pPr>
              <w:pageBreakBefore/>
              <w:rPr>
                <w:color w:val="FFFFFF" w:themeColor="background1"/>
              </w:rPr>
            </w:pPr>
          </w:p>
        </w:tc>
        <w:tc>
          <w:tcPr>
            <w:tcW w:w="3856" w:type="dxa"/>
            <w:tcBorders>
              <w:top w:val="nil"/>
              <w:left w:val="nil"/>
              <w:bottom w:val="nil"/>
              <w:right w:val="nil"/>
            </w:tcBorders>
            <w:noWrap/>
            <w:vAlign w:val="bottom"/>
          </w:tcPr>
          <w:p w:rsidR="00137877" w:rsidRPr="007C1230" w:rsidRDefault="00137877" w:rsidP="009A7CF8">
            <w:pPr>
              <w:pStyle w:val="ekvkolumnentitel"/>
            </w:pPr>
            <w:r w:rsidRPr="007C1230">
              <w:t>Name:</w:t>
            </w:r>
          </w:p>
        </w:tc>
        <w:tc>
          <w:tcPr>
            <w:tcW w:w="1321" w:type="dxa"/>
            <w:tcBorders>
              <w:top w:val="nil"/>
              <w:left w:val="nil"/>
              <w:bottom w:val="nil"/>
              <w:right w:val="nil"/>
            </w:tcBorders>
            <w:noWrap/>
            <w:vAlign w:val="bottom"/>
          </w:tcPr>
          <w:p w:rsidR="00137877" w:rsidRPr="007C1230" w:rsidRDefault="00137877" w:rsidP="009A7CF8">
            <w:pPr>
              <w:pStyle w:val="ekvkolumnentitel"/>
            </w:pPr>
            <w:r w:rsidRPr="007C1230">
              <w:t>Klasse:</w:t>
            </w:r>
          </w:p>
        </w:tc>
        <w:tc>
          <w:tcPr>
            <w:tcW w:w="2041" w:type="dxa"/>
            <w:tcBorders>
              <w:top w:val="nil"/>
              <w:left w:val="nil"/>
              <w:bottom w:val="nil"/>
              <w:right w:val="nil"/>
            </w:tcBorders>
            <w:noWrap/>
            <w:vAlign w:val="bottom"/>
          </w:tcPr>
          <w:p w:rsidR="00137877" w:rsidRPr="007C1230" w:rsidRDefault="00137877" w:rsidP="009A7CF8">
            <w:pPr>
              <w:pStyle w:val="ekvkolumnentitel"/>
            </w:pPr>
            <w:r w:rsidRPr="007C1230">
              <w:t>Datum:</w:t>
            </w:r>
          </w:p>
        </w:tc>
        <w:tc>
          <w:tcPr>
            <w:tcW w:w="2081" w:type="dxa"/>
            <w:tcBorders>
              <w:top w:val="nil"/>
              <w:left w:val="nil"/>
              <w:bottom w:val="nil"/>
              <w:right w:val="nil"/>
            </w:tcBorders>
            <w:noWrap/>
            <w:vAlign w:val="bottom"/>
          </w:tcPr>
          <w:p w:rsidR="00137877" w:rsidRPr="007C1230" w:rsidRDefault="00137877" w:rsidP="009A7CF8">
            <w:pPr>
              <w:pStyle w:val="ekvkvnummer"/>
            </w:pPr>
            <w:r>
              <w:t>KT</w:t>
            </w:r>
            <w:r w:rsidRPr="007C1230">
              <w:t xml:space="preserve"> </w:t>
            </w:r>
            <w:r>
              <w:t>04-L</w:t>
            </w:r>
          </w:p>
        </w:tc>
        <w:tc>
          <w:tcPr>
            <w:tcW w:w="883" w:type="dxa"/>
            <w:tcBorders>
              <w:top w:val="nil"/>
              <w:left w:val="nil"/>
              <w:bottom w:val="nil"/>
            </w:tcBorders>
            <w:noWrap/>
            <w:vAlign w:val="bottom"/>
          </w:tcPr>
          <w:p w:rsidR="00137877" w:rsidRPr="007636A0" w:rsidRDefault="00137877" w:rsidP="009A7CF8">
            <w:pPr>
              <w:pStyle w:val="ekvkapitel"/>
              <w:rPr>
                <w:color w:val="FFFFFF" w:themeColor="background1"/>
              </w:rPr>
            </w:pPr>
            <w:r>
              <w:t>4</w:t>
            </w:r>
          </w:p>
        </w:tc>
      </w:tr>
      <w:tr w:rsidR="00137877" w:rsidRPr="00BF17F2" w:rsidTr="009A7CF8">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rsidR="00137877" w:rsidRPr="00BF17F2" w:rsidRDefault="00137877" w:rsidP="009A7CF8">
            <w:pPr>
              <w:rPr>
                <w:color w:val="FFFFFF" w:themeColor="background1"/>
              </w:rPr>
            </w:pPr>
          </w:p>
        </w:tc>
        <w:tc>
          <w:tcPr>
            <w:tcW w:w="10182" w:type="dxa"/>
            <w:gridSpan w:val="5"/>
            <w:tcBorders>
              <w:left w:val="nil"/>
              <w:bottom w:val="nil"/>
            </w:tcBorders>
            <w:noWrap/>
            <w:vAlign w:val="bottom"/>
          </w:tcPr>
          <w:p w:rsidR="00137877" w:rsidRPr="00BF17F2" w:rsidRDefault="00137877" w:rsidP="009A7CF8">
            <w:pPr>
              <w:rPr>
                <w:color w:val="FFFFFF" w:themeColor="background1"/>
              </w:rPr>
            </w:pPr>
          </w:p>
        </w:tc>
      </w:tr>
    </w:tbl>
    <w:p w:rsidR="009D24F2" w:rsidRDefault="009D24F2" w:rsidP="00716C2B">
      <w:pPr>
        <w:pStyle w:val="ekvgrundtexthalbe"/>
        <w:rPr>
          <w:rStyle w:val="ekvfett"/>
        </w:rPr>
      </w:pPr>
    </w:p>
    <w:p w:rsidR="00716C2B" w:rsidRPr="00716C2B" w:rsidRDefault="00716C2B" w:rsidP="00716C2B">
      <w:pPr>
        <w:pStyle w:val="ekvue3arial"/>
        <w:rPr>
          <w:rStyle w:val="ekvfett"/>
          <w:b/>
        </w:rPr>
      </w:pPr>
      <w:r w:rsidRPr="00716C2B">
        <w:rPr>
          <w:rStyle w:val="ekvfett"/>
          <w:b/>
        </w:rPr>
        <w:t>2.</w:t>
      </w:r>
      <w:r w:rsidRPr="00716C2B">
        <w:rPr>
          <w:rStyle w:val="ekvfett"/>
          <w:b/>
        </w:rPr>
        <w:tab/>
        <w:t>Sachkompetenz</w:t>
      </w:r>
    </w:p>
    <w:p w:rsidR="00137877" w:rsidRDefault="00716C2B" w:rsidP="00716C2B">
      <w:pPr>
        <w:pStyle w:val="ekvaufzhlung"/>
        <w:rPr>
          <w:rStyle w:val="ekvfett"/>
        </w:rPr>
      </w:pPr>
      <w:r w:rsidRPr="00716C2B">
        <w:rPr>
          <w:rStyle w:val="ekvfett"/>
        </w:rPr>
        <w:t>a</w:t>
      </w:r>
      <w:r>
        <w:rPr>
          <w:rStyle w:val="ekvfett"/>
        </w:rPr>
        <w:t>)</w:t>
      </w:r>
      <w:r>
        <w:rPr>
          <w:rStyle w:val="ekvfett"/>
        </w:rPr>
        <w:tab/>
      </w:r>
      <w:r w:rsidRPr="00716C2B">
        <w:rPr>
          <w:rStyle w:val="ekvfett"/>
        </w:rPr>
        <w:t>Ich kann Ressourcen von Reserven unterscheiden. (S. 77)</w:t>
      </w:r>
    </w:p>
    <w:p w:rsidR="00137877" w:rsidRDefault="00137877" w:rsidP="009D24F2">
      <w:pPr>
        <w:pStyle w:val="ekvaufzhlung"/>
        <w:rPr>
          <w:rStyle w:val="ekvfett"/>
        </w:rPr>
      </w:pPr>
    </w:p>
    <w:tbl>
      <w:tblPr>
        <w:tblW w:w="9356" w:type="dxa"/>
        <w:tblLayout w:type="fixed"/>
        <w:tblCellMar>
          <w:left w:w="0" w:type="dxa"/>
          <w:right w:w="0" w:type="dxa"/>
        </w:tblCellMar>
        <w:tblLook w:val="01E0" w:firstRow="1" w:lastRow="1" w:firstColumn="1" w:lastColumn="1" w:noHBand="0" w:noVBand="0"/>
      </w:tblPr>
      <w:tblGrid>
        <w:gridCol w:w="8222"/>
        <w:gridCol w:w="1134"/>
      </w:tblGrid>
      <w:tr w:rsidR="00620B7B" w:rsidRPr="003C39DC" w:rsidTr="009A7CF8">
        <w:trPr>
          <w:trHeight w:val="284"/>
        </w:trPr>
        <w:tc>
          <w:tcPr>
            <w:tcW w:w="8222" w:type="dxa"/>
            <w:shd w:val="clear" w:color="auto" w:fill="FFFFFF" w:themeFill="background1"/>
          </w:tcPr>
          <w:p w:rsidR="00620B7B" w:rsidRPr="00AF5BCB" w:rsidRDefault="00620B7B" w:rsidP="009A7CF8">
            <w:pPr>
              <w:pStyle w:val="ekvaufzhlung"/>
              <w:rPr>
                <w:rStyle w:val="ekvarbeitsanweisungfremdsprache"/>
                <w:i w:val="0"/>
              </w:rPr>
            </w:pPr>
            <w:r>
              <w:rPr>
                <w:rStyle w:val="ekvnummerierung"/>
              </w:rPr>
              <w:t>4</w:t>
            </w:r>
            <w:r w:rsidRPr="00AF5BCB">
              <w:rPr>
                <w:rStyle w:val="ekvarbeitsanweisungfremdsprache"/>
                <w:i w:val="0"/>
              </w:rPr>
              <w:tab/>
            </w:r>
            <w:r>
              <w:t>Stelle den Unterschied zwischen Ressourcen und Reserven zeichnerisch dar.</w:t>
            </w:r>
          </w:p>
        </w:tc>
        <w:tc>
          <w:tcPr>
            <w:tcW w:w="1134" w:type="dxa"/>
            <w:shd w:val="clear" w:color="auto" w:fill="FFFFFF" w:themeFill="background1"/>
          </w:tcPr>
          <w:p w:rsidR="00620B7B" w:rsidRPr="003C39DC" w:rsidRDefault="00620B7B" w:rsidP="00620B7B">
            <w:pPr>
              <w:jc w:val="right"/>
            </w:pPr>
            <w:r w:rsidRPr="005421BE">
              <w:t>(</w:t>
            </w:r>
            <w:r>
              <w:t xml:space="preserve"> </w:t>
            </w:r>
            <w:r w:rsidRPr="005421BE">
              <w:t xml:space="preserve">__ / </w:t>
            </w:r>
            <w:r>
              <w:t>4</w:t>
            </w:r>
            <w:r w:rsidRPr="005421BE">
              <w:t xml:space="preserve"> P.)</w:t>
            </w:r>
          </w:p>
        </w:tc>
      </w:tr>
    </w:tbl>
    <w:p w:rsidR="00620B7B" w:rsidRDefault="00620B7B" w:rsidP="009D24F2">
      <w:pPr>
        <w:pStyle w:val="ekvaufzhlung"/>
        <w:rPr>
          <w:rStyle w:val="ekvfett"/>
        </w:rPr>
      </w:pPr>
    </w:p>
    <w:tbl>
      <w:tblPr>
        <w:tblW w:w="9072" w:type="dxa"/>
        <w:tblLayout w:type="fixed"/>
        <w:tblCellMar>
          <w:left w:w="0" w:type="dxa"/>
          <w:right w:w="0" w:type="dxa"/>
        </w:tblCellMar>
        <w:tblLook w:val="01E0" w:firstRow="1" w:lastRow="1" w:firstColumn="1" w:lastColumn="1" w:noHBand="0" w:noVBand="0"/>
      </w:tblPr>
      <w:tblGrid>
        <w:gridCol w:w="1644"/>
        <w:gridCol w:w="454"/>
        <w:gridCol w:w="2268"/>
        <w:gridCol w:w="454"/>
        <w:gridCol w:w="2267"/>
        <w:gridCol w:w="1985"/>
      </w:tblGrid>
      <w:tr w:rsidR="00620B7B" w:rsidRPr="003C39DC" w:rsidTr="009A7CF8">
        <w:trPr>
          <w:trHeight w:hRule="exact" w:val="454"/>
        </w:trPr>
        <w:tc>
          <w:tcPr>
            <w:tcW w:w="1644" w:type="dxa"/>
            <w:shd w:val="clear" w:color="auto" w:fill="FFFFFF" w:themeFill="background1"/>
            <w:vAlign w:val="center"/>
          </w:tcPr>
          <w:p w:rsidR="00620B7B" w:rsidRPr="00263EDE" w:rsidRDefault="00620B7B" w:rsidP="009A7CF8">
            <w:pPr>
              <w:pStyle w:val="ekvtabelle"/>
              <w:ind w:left="57" w:right="57"/>
              <w:jc w:val="center"/>
            </w:pPr>
            <w:r>
              <mc:AlternateContent>
                <mc:Choice Requires="wps">
                  <w:drawing>
                    <wp:anchor distT="0" distB="0" distL="114300" distR="114300" simplePos="0" relativeHeight="251661312" behindDoc="0" locked="0" layoutInCell="1" allowOverlap="1" wp14:anchorId="74813108" wp14:editId="1B42FD44">
                      <wp:simplePos x="0" y="0"/>
                      <wp:positionH relativeFrom="column">
                        <wp:posOffset>2540</wp:posOffset>
                      </wp:positionH>
                      <wp:positionV relativeFrom="paragraph">
                        <wp:posOffset>120650</wp:posOffset>
                      </wp:positionV>
                      <wp:extent cx="1993900" cy="0"/>
                      <wp:effectExtent l="38100" t="76200" r="0" b="95250"/>
                      <wp:wrapNone/>
                      <wp:docPr id="8" name="Gerade Verbindung mit Pfeil 8"/>
                      <wp:cNvGraphicFramePr/>
                      <a:graphic xmlns:a="http://schemas.openxmlformats.org/drawingml/2006/main">
                        <a:graphicData uri="http://schemas.microsoft.com/office/word/2010/wordprocessingShape">
                          <wps:wsp>
                            <wps:cNvCnPr/>
                            <wps:spPr>
                              <a:xfrm>
                                <a:off x="0" y="0"/>
                                <a:ext cx="1993900" cy="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32" coordsize="21600,21600" o:spt="32" o:oned="t" path="m,l21600,21600e" filled="f">
                      <v:path arrowok="t" fillok="f" o:connecttype="none"/>
                      <o:lock v:ext="edit" shapetype="t"/>
                    </v:shapetype>
                    <v:shape id="Gerade Verbindung mit Pfeil 8" o:spid="_x0000_s1026" type="#_x0000_t32" style="position:absolute;margin-left:.2pt;margin-top:9.5pt;width:15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" strokecolor="black [3213]" strokeweight=".5pt">
                      <v:stroke startarrow="block" joinstyle="miter"/>
                    </v:shape>
                  </w:pict>
                </mc:Fallback>
              </mc:AlternateContent>
            </w:r>
          </w:p>
        </w:tc>
        <w:tc>
          <w:tcPr>
            <w:tcW w:w="454" w:type="dxa"/>
            <w:shd w:val="clear" w:color="auto" w:fill="FFFFFF" w:themeFill="background1"/>
            <w:vAlign w:val="center"/>
          </w:tcPr>
          <w:p w:rsidR="00620B7B" w:rsidRPr="00263EDE" w:rsidRDefault="00620B7B" w:rsidP="009A7CF8">
            <w:pPr>
              <w:pStyle w:val="ekvtabelle"/>
              <w:ind w:left="57" w:right="57"/>
              <w:jc w:val="center"/>
            </w:pPr>
          </w:p>
        </w:tc>
        <w:tc>
          <w:tcPr>
            <w:tcW w:w="4989" w:type="dxa"/>
            <w:gridSpan w:val="3"/>
            <w:shd w:val="clear" w:color="auto" w:fill="FFFFFF" w:themeFill="background1"/>
            <w:vAlign w:val="center"/>
          </w:tcPr>
          <w:p w:rsidR="00620B7B" w:rsidRPr="00B30496" w:rsidRDefault="00620B7B" w:rsidP="009A7CF8">
            <w:pPr>
              <w:pStyle w:val="ekvtabelle"/>
              <w:ind w:left="57" w:right="57"/>
              <w:jc w:val="center"/>
              <w:rPr>
                <w:b/>
              </w:rPr>
            </w:pPr>
            <w:r>
              <mc:AlternateContent>
                <mc:Choice Requires="wps">
                  <w:drawing>
                    <wp:anchor distT="0" distB="0" distL="114300" distR="114300" simplePos="0" relativeHeight="251662336" behindDoc="0" locked="0" layoutInCell="1" allowOverlap="1" wp14:anchorId="73FAC8D5" wp14:editId="76F776E1">
                      <wp:simplePos x="0" y="0"/>
                      <wp:positionH relativeFrom="column">
                        <wp:posOffset>2428240</wp:posOffset>
                      </wp:positionH>
                      <wp:positionV relativeFrom="paragraph">
                        <wp:posOffset>98425</wp:posOffset>
                      </wp:positionV>
                      <wp:extent cx="1993900" cy="0"/>
                      <wp:effectExtent l="0" t="76200" r="25400" b="95250"/>
                      <wp:wrapNone/>
                      <wp:docPr id="5" name="Gerade Verbindung mit Pfeil 5"/>
                      <wp:cNvGraphicFramePr/>
                      <a:graphic xmlns:a="http://schemas.openxmlformats.org/drawingml/2006/main">
                        <a:graphicData uri="http://schemas.microsoft.com/office/word/2010/wordprocessingShape">
                          <wps:wsp>
                            <wps:cNvCnPr/>
                            <wps:spPr>
                              <a:xfrm>
                                <a:off x="0" y="0"/>
                                <a:ext cx="1993900"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Gerade Verbindung mit Pfeil 5" o:spid="_x0000_s1026" type="#_x0000_t32" style="position:absolute;margin-left:191.2pt;margin-top:7.75pt;width:157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" strokecolor="black [3213]" strokeweight=".5pt">
                      <v:stroke endarrow="block" joinstyle="miter"/>
                    </v:shape>
                  </w:pict>
                </mc:Fallback>
              </mc:AlternateContent>
            </w:r>
            <w:r w:rsidRPr="00B30496">
              <w:rPr>
                <w:b/>
              </w:rPr>
              <w:t>Gesamtpotenzial Rohstoff</w:t>
            </w:r>
          </w:p>
        </w:tc>
        <w:tc>
          <w:tcPr>
            <w:tcW w:w="1985" w:type="dxa"/>
            <w:shd w:val="clear" w:color="auto" w:fill="FFFFFF" w:themeFill="background1"/>
            <w:vAlign w:val="center"/>
          </w:tcPr>
          <w:p w:rsidR="00620B7B" w:rsidRPr="00263EDE" w:rsidRDefault="00620B7B" w:rsidP="009A7CF8">
            <w:pPr>
              <w:pStyle w:val="ekvtabelle"/>
              <w:ind w:left="57" w:right="57"/>
              <w:jc w:val="center"/>
            </w:pPr>
          </w:p>
        </w:tc>
      </w:tr>
      <w:tr w:rsidR="00620B7B" w:rsidRPr="003C39DC" w:rsidTr="009A7CF8">
        <w:trPr>
          <w:trHeight w:hRule="exact" w:val="454"/>
        </w:trPr>
        <w:tc>
          <w:tcPr>
            <w:tcW w:w="1644" w:type="dxa"/>
            <w:vAlign w:val="center"/>
          </w:tcPr>
          <w:p w:rsidR="00620B7B" w:rsidRPr="00263EDE" w:rsidRDefault="00620B7B" w:rsidP="009A7CF8">
            <w:pPr>
              <w:pStyle w:val="ekvtabelle"/>
              <w:ind w:left="57" w:right="57"/>
              <w:jc w:val="center"/>
            </w:pPr>
          </w:p>
        </w:tc>
        <w:tc>
          <w:tcPr>
            <w:tcW w:w="454" w:type="dxa"/>
            <w:vAlign w:val="center"/>
          </w:tcPr>
          <w:p w:rsidR="00620B7B" w:rsidRPr="00263EDE" w:rsidRDefault="00620B7B" w:rsidP="009A7CF8">
            <w:pPr>
              <w:pStyle w:val="ekvtabelle"/>
              <w:ind w:left="57" w:right="57"/>
              <w:jc w:val="center"/>
            </w:pPr>
          </w:p>
        </w:tc>
        <w:tc>
          <w:tcPr>
            <w:tcW w:w="4989" w:type="dxa"/>
            <w:gridSpan w:val="3"/>
            <w:vAlign w:val="center"/>
          </w:tcPr>
          <w:p w:rsidR="00620B7B" w:rsidRPr="00263EDE" w:rsidRDefault="00620B7B" w:rsidP="009A7CF8">
            <w:pPr>
              <w:pStyle w:val="ekvtabelle"/>
              <w:ind w:left="57" w:right="57"/>
              <w:jc w:val="center"/>
            </w:pPr>
            <w:r>
              <mc:AlternateContent>
                <mc:Choice Requires="wps">
                  <w:drawing>
                    <wp:anchor distT="0" distB="0" distL="114300" distR="114300" simplePos="0" relativeHeight="251664384" behindDoc="0" locked="0" layoutInCell="1" allowOverlap="1" wp14:anchorId="0E989E56" wp14:editId="0FFF01D1">
                      <wp:simplePos x="0" y="0"/>
                      <wp:positionH relativeFrom="column">
                        <wp:posOffset>2540</wp:posOffset>
                      </wp:positionH>
                      <wp:positionV relativeFrom="paragraph">
                        <wp:posOffset>67945</wp:posOffset>
                      </wp:positionV>
                      <wp:extent cx="660400" cy="0"/>
                      <wp:effectExtent l="38100" t="76200" r="0" b="95250"/>
                      <wp:wrapNone/>
                      <wp:docPr id="7" name="Gerade Verbindung mit Pfeil 7"/>
                      <wp:cNvGraphicFramePr/>
                      <a:graphic xmlns:a="http://schemas.openxmlformats.org/drawingml/2006/main">
                        <a:graphicData uri="http://schemas.microsoft.com/office/word/2010/wordprocessingShape">
                          <wps:wsp>
                            <wps:cNvCnPr/>
                            <wps:spPr>
                              <a:xfrm>
                                <a:off x="0" y="0"/>
                                <a:ext cx="660400" cy="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Gerade Verbindung mit Pfeil 7" o:spid="_x0000_s1026" type="#_x0000_t32" style="position:absolute;margin-left:.2pt;margin-top:5.35pt;width:52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" strokecolor="black [3213]" strokeweight=".5pt">
                      <v:stroke startarrow="block" joinstyle="miter"/>
                    </v:shape>
                  </w:pict>
                </mc:Fallback>
              </mc:AlternateContent>
            </w:r>
            <w:r>
              <mc:AlternateContent>
                <mc:Choice Requires="wps">
                  <w:drawing>
                    <wp:anchor distT="0" distB="0" distL="114300" distR="114300" simplePos="0" relativeHeight="251663360" behindDoc="0" locked="0" layoutInCell="1" allowOverlap="1" wp14:anchorId="44F567B9" wp14:editId="1598F1E9">
                      <wp:simplePos x="0" y="0"/>
                      <wp:positionH relativeFrom="column">
                        <wp:posOffset>2426970</wp:posOffset>
                      </wp:positionH>
                      <wp:positionV relativeFrom="paragraph">
                        <wp:posOffset>80645</wp:posOffset>
                      </wp:positionV>
                      <wp:extent cx="1993900" cy="0"/>
                      <wp:effectExtent l="0" t="76200" r="25400" b="95250"/>
                      <wp:wrapNone/>
                      <wp:docPr id="6" name="Gerade Verbindung mit Pfeil 6"/>
                      <wp:cNvGraphicFramePr/>
                      <a:graphic xmlns:a="http://schemas.openxmlformats.org/drawingml/2006/main">
                        <a:graphicData uri="http://schemas.microsoft.com/office/word/2010/wordprocessingShape">
                          <wps:wsp>
                            <wps:cNvCnPr/>
                            <wps:spPr>
                              <a:xfrm>
                                <a:off x="0" y="0"/>
                                <a:ext cx="1993900"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Gerade Verbindung mit Pfeil 6" o:spid="_x0000_s1026" type="#_x0000_t32" style="position:absolute;margin-left:191.1pt;margin-top:6.35pt;width:15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" strokecolor="black [3213]" strokeweight=".5pt">
                      <v:stroke endarrow="block" joinstyle="miter"/>
                    </v:shape>
                  </w:pict>
                </mc:Fallback>
              </mc:AlternateContent>
            </w:r>
            <w:r w:rsidRPr="00263EDE">
              <w:t>verbleibendes Potenzial</w:t>
            </w:r>
          </w:p>
        </w:tc>
        <w:tc>
          <w:tcPr>
            <w:tcW w:w="1985" w:type="dxa"/>
            <w:vAlign w:val="center"/>
          </w:tcPr>
          <w:p w:rsidR="00620B7B" w:rsidRPr="00263EDE" w:rsidRDefault="00620B7B" w:rsidP="009A7CF8">
            <w:pPr>
              <w:pStyle w:val="ekvtabelle"/>
              <w:ind w:left="57" w:right="57"/>
              <w:jc w:val="center"/>
            </w:pPr>
          </w:p>
        </w:tc>
      </w:tr>
      <w:tr w:rsidR="00620B7B" w:rsidRPr="003C39DC" w:rsidTr="009A7CF8">
        <w:trPr>
          <w:trHeight w:hRule="exact" w:val="454"/>
        </w:trPr>
        <w:tc>
          <w:tcPr>
            <w:tcW w:w="1644" w:type="dxa"/>
            <w:vMerge w:val="restart"/>
            <w:shd w:val="clear" w:color="auto" w:fill="808080" w:themeFill="background1" w:themeFillShade="80"/>
            <w:vAlign w:val="center"/>
          </w:tcPr>
          <w:p w:rsidR="00620B7B" w:rsidRPr="00AE033E" w:rsidRDefault="00620B7B" w:rsidP="009A7CF8">
            <w:pPr>
              <w:pStyle w:val="ekvtabelle"/>
              <w:ind w:left="57" w:right="57"/>
              <w:jc w:val="center"/>
              <w:rPr>
                <w:b/>
                <w:color w:val="FFFFFF" w:themeColor="background1"/>
              </w:rPr>
            </w:pPr>
            <w:r w:rsidRPr="00AE033E">
              <w:rPr>
                <w:b/>
                <w:color w:val="FFFFFF" w:themeColor="background1"/>
              </w:rPr>
              <w:t>kumulierte Förderung</w:t>
            </w:r>
          </w:p>
        </w:tc>
        <w:tc>
          <w:tcPr>
            <w:tcW w:w="454" w:type="dxa"/>
            <w:vAlign w:val="center"/>
          </w:tcPr>
          <w:p w:rsidR="00620B7B" w:rsidRPr="00263EDE" w:rsidRDefault="00620B7B" w:rsidP="009A7CF8">
            <w:pPr>
              <w:pStyle w:val="ekvtabelle"/>
              <w:ind w:left="57" w:right="57"/>
              <w:jc w:val="center"/>
            </w:pPr>
            <w:r>
              <w:t>+</w:t>
            </w:r>
          </w:p>
        </w:tc>
        <w:tc>
          <w:tcPr>
            <w:tcW w:w="2268" w:type="dxa"/>
            <w:shd w:val="clear" w:color="auto" w:fill="808080" w:themeFill="background1" w:themeFillShade="80"/>
            <w:vAlign w:val="center"/>
          </w:tcPr>
          <w:p w:rsidR="00620B7B" w:rsidRPr="00263EDE" w:rsidRDefault="00620B7B" w:rsidP="009A7CF8">
            <w:pPr>
              <w:pStyle w:val="ekvtabelle"/>
              <w:ind w:left="57" w:right="57"/>
              <w:jc w:val="center"/>
            </w:pPr>
            <w:r w:rsidRPr="004F21D7">
              <w:rPr>
                <w:color w:val="FFFFFF" w:themeColor="background1"/>
              </w:rPr>
              <w:t>Reserven</w:t>
            </w:r>
          </w:p>
        </w:tc>
        <w:tc>
          <w:tcPr>
            <w:tcW w:w="454" w:type="dxa"/>
            <w:vAlign w:val="center"/>
          </w:tcPr>
          <w:p w:rsidR="00620B7B" w:rsidRPr="00263EDE" w:rsidRDefault="00620B7B" w:rsidP="009A7CF8">
            <w:pPr>
              <w:pStyle w:val="ekvtabelle"/>
              <w:ind w:left="57" w:right="57"/>
              <w:jc w:val="center"/>
            </w:pPr>
            <w:r>
              <w:t>+</w:t>
            </w:r>
          </w:p>
        </w:tc>
        <w:tc>
          <w:tcPr>
            <w:tcW w:w="4252" w:type="dxa"/>
            <w:gridSpan w:val="2"/>
            <w:shd w:val="clear" w:color="auto" w:fill="808080" w:themeFill="background1" w:themeFillShade="80"/>
            <w:vAlign w:val="center"/>
          </w:tcPr>
          <w:p w:rsidR="00620B7B" w:rsidRPr="00263EDE" w:rsidRDefault="00620B7B" w:rsidP="009A7CF8">
            <w:pPr>
              <w:pStyle w:val="ekvtabelle"/>
              <w:ind w:left="57" w:right="57"/>
              <w:jc w:val="center"/>
            </w:pPr>
            <w:r w:rsidRPr="004F21D7">
              <w:rPr>
                <w:color w:val="FFFFFF" w:themeColor="background1"/>
              </w:rPr>
              <w:t>Ressourcen</w:t>
            </w:r>
          </w:p>
        </w:tc>
      </w:tr>
      <w:tr w:rsidR="00620B7B" w:rsidRPr="003C39DC" w:rsidTr="009A7CF8">
        <w:trPr>
          <w:trHeight w:hRule="exact" w:val="964"/>
        </w:trPr>
        <w:tc>
          <w:tcPr>
            <w:tcW w:w="1644" w:type="dxa"/>
            <w:vMerge/>
            <w:shd w:val="clear" w:color="auto" w:fill="808080" w:themeFill="background1" w:themeFillShade="80"/>
            <w:vAlign w:val="center"/>
          </w:tcPr>
          <w:p w:rsidR="00620B7B" w:rsidRPr="00263EDE" w:rsidRDefault="00620B7B" w:rsidP="009A7CF8">
            <w:pPr>
              <w:pStyle w:val="ekvtabelle"/>
              <w:ind w:left="57" w:right="57"/>
              <w:jc w:val="center"/>
            </w:pPr>
          </w:p>
        </w:tc>
        <w:tc>
          <w:tcPr>
            <w:tcW w:w="454" w:type="dxa"/>
            <w:vAlign w:val="center"/>
          </w:tcPr>
          <w:p w:rsidR="00620B7B" w:rsidRPr="00263EDE" w:rsidRDefault="00620B7B" w:rsidP="009A7CF8">
            <w:pPr>
              <w:pStyle w:val="ekvtabelle"/>
              <w:ind w:left="57" w:right="57"/>
              <w:jc w:val="center"/>
            </w:pPr>
          </w:p>
        </w:tc>
        <w:tc>
          <w:tcPr>
            <w:tcW w:w="2268" w:type="dxa"/>
            <w:shd w:val="clear" w:color="auto" w:fill="D9D9D9" w:themeFill="background1" w:themeFillShade="D9"/>
            <w:vAlign w:val="center"/>
          </w:tcPr>
          <w:p w:rsidR="00620B7B" w:rsidRPr="00263EDE" w:rsidRDefault="00620B7B" w:rsidP="009A7CF8">
            <w:pPr>
              <w:pStyle w:val="ekvtabelle"/>
              <w:ind w:left="57" w:right="57"/>
              <w:jc w:val="center"/>
            </w:pPr>
            <w:r w:rsidRPr="00263EDE">
              <w:t>technisch und wirtschaftlich gewinnbar</w:t>
            </w:r>
          </w:p>
        </w:tc>
        <w:tc>
          <w:tcPr>
            <w:tcW w:w="454" w:type="dxa"/>
            <w:vAlign w:val="center"/>
          </w:tcPr>
          <w:p w:rsidR="00620B7B" w:rsidRPr="00263EDE" w:rsidRDefault="00620B7B" w:rsidP="009A7CF8">
            <w:pPr>
              <w:pStyle w:val="ekvtabelle"/>
              <w:ind w:left="57" w:right="57"/>
              <w:jc w:val="center"/>
            </w:pPr>
          </w:p>
        </w:tc>
        <w:tc>
          <w:tcPr>
            <w:tcW w:w="4252" w:type="dxa"/>
            <w:gridSpan w:val="2"/>
            <w:vMerge w:val="restart"/>
            <w:shd w:val="clear" w:color="auto" w:fill="D9D9D9" w:themeFill="background1" w:themeFillShade="D9"/>
            <w:vAlign w:val="center"/>
          </w:tcPr>
          <w:p w:rsidR="00620B7B" w:rsidRPr="00263EDE" w:rsidRDefault="00620B7B" w:rsidP="009A7CF8">
            <w:pPr>
              <w:pStyle w:val="ekvtabelle"/>
              <w:ind w:left="113" w:right="113"/>
            </w:pPr>
            <w:r w:rsidRPr="00263EDE">
              <w:t xml:space="preserve">nachgewiesen, </w:t>
            </w:r>
            <w:r>
              <w:tab/>
            </w:r>
            <w:r>
              <w:tab/>
            </w:r>
            <w:r w:rsidRPr="00263EDE">
              <w:t>nicht nachgewiesen</w:t>
            </w:r>
          </w:p>
          <w:p w:rsidR="00620B7B" w:rsidRPr="00263EDE" w:rsidRDefault="00620B7B" w:rsidP="009A7CF8">
            <w:pPr>
              <w:pStyle w:val="ekvtabelle"/>
              <w:ind w:left="113" w:right="113"/>
            </w:pPr>
            <w:r w:rsidRPr="00263EDE">
              <w:t>derzeit technisch</w:t>
            </w:r>
            <w:r>
              <w:tab/>
            </w:r>
            <w:r w:rsidRPr="00263EDE">
              <w:t>geologisch möglich</w:t>
            </w:r>
          </w:p>
          <w:p w:rsidR="00620B7B" w:rsidRPr="00263EDE" w:rsidRDefault="00620B7B" w:rsidP="009A7CF8">
            <w:pPr>
              <w:pStyle w:val="ekvtabelle"/>
              <w:ind w:left="113" w:right="113"/>
            </w:pPr>
            <w:r w:rsidRPr="00263EDE">
              <w:t>und/oder</w:t>
            </w:r>
          </w:p>
          <w:p w:rsidR="00620B7B" w:rsidRPr="00263EDE" w:rsidRDefault="00620B7B" w:rsidP="009A7CF8">
            <w:pPr>
              <w:pStyle w:val="ekvtabelle"/>
              <w:ind w:left="113" w:right="113"/>
            </w:pPr>
            <w:r w:rsidRPr="00263EDE">
              <w:t>wirtschaftlich</w:t>
            </w:r>
          </w:p>
          <w:p w:rsidR="00620B7B" w:rsidRPr="00263EDE" w:rsidRDefault="00620B7B" w:rsidP="009A7CF8">
            <w:pPr>
              <w:pStyle w:val="ekvtabelle"/>
              <w:ind w:left="113" w:right="113"/>
            </w:pPr>
            <w:r w:rsidRPr="00263EDE">
              <w:t>nicht gewinnbar</w:t>
            </w:r>
          </w:p>
        </w:tc>
      </w:tr>
      <w:tr w:rsidR="00620B7B" w:rsidRPr="003C39DC" w:rsidTr="009A7CF8">
        <w:trPr>
          <w:trHeight w:hRule="exact" w:val="567"/>
        </w:trPr>
        <w:tc>
          <w:tcPr>
            <w:tcW w:w="1644" w:type="dxa"/>
            <w:vAlign w:val="center"/>
          </w:tcPr>
          <w:p w:rsidR="00620B7B" w:rsidRPr="00263EDE" w:rsidRDefault="00620B7B" w:rsidP="009A7CF8">
            <w:pPr>
              <w:pStyle w:val="ekvtabelle"/>
              <w:ind w:left="57" w:right="57"/>
              <w:jc w:val="center"/>
            </w:pPr>
          </w:p>
        </w:tc>
        <w:tc>
          <w:tcPr>
            <w:tcW w:w="454" w:type="dxa"/>
            <w:vAlign w:val="center"/>
          </w:tcPr>
          <w:p w:rsidR="00620B7B" w:rsidRPr="00263EDE" w:rsidRDefault="00620B7B" w:rsidP="009A7CF8">
            <w:pPr>
              <w:pStyle w:val="ekvtabelle"/>
              <w:ind w:left="57" w:right="57"/>
              <w:jc w:val="center"/>
            </w:pPr>
          </w:p>
        </w:tc>
        <w:tc>
          <w:tcPr>
            <w:tcW w:w="2268" w:type="dxa"/>
            <w:vAlign w:val="center"/>
          </w:tcPr>
          <w:p w:rsidR="00620B7B" w:rsidRPr="00263EDE" w:rsidRDefault="00620B7B" w:rsidP="009A7CF8">
            <w:pPr>
              <w:pStyle w:val="ekvtabelle"/>
              <w:ind w:left="57" w:right="57"/>
              <w:jc w:val="center"/>
            </w:pPr>
          </w:p>
        </w:tc>
        <w:tc>
          <w:tcPr>
            <w:tcW w:w="454" w:type="dxa"/>
            <w:vAlign w:val="center"/>
          </w:tcPr>
          <w:p w:rsidR="00620B7B" w:rsidRPr="00263EDE" w:rsidRDefault="00620B7B" w:rsidP="009A7CF8">
            <w:pPr>
              <w:pStyle w:val="ekvtabelle"/>
              <w:ind w:left="57" w:right="57"/>
              <w:jc w:val="center"/>
            </w:pPr>
          </w:p>
        </w:tc>
        <w:tc>
          <w:tcPr>
            <w:tcW w:w="4252" w:type="dxa"/>
            <w:gridSpan w:val="2"/>
            <w:vMerge/>
            <w:vAlign w:val="center"/>
          </w:tcPr>
          <w:p w:rsidR="00620B7B" w:rsidRPr="00263EDE" w:rsidRDefault="00620B7B" w:rsidP="009A7CF8">
            <w:pPr>
              <w:pStyle w:val="ekvtabelle"/>
              <w:ind w:left="57" w:right="57"/>
              <w:jc w:val="center"/>
            </w:pPr>
          </w:p>
        </w:tc>
      </w:tr>
    </w:tbl>
    <w:p w:rsidR="00620B7B" w:rsidRPr="00982D80" w:rsidRDefault="00620B7B" w:rsidP="00620B7B"/>
    <w:tbl>
      <w:tblPr>
        <w:tblW w:w="9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1134"/>
        <w:gridCol w:w="964"/>
        <w:gridCol w:w="1701"/>
        <w:gridCol w:w="964"/>
        <w:gridCol w:w="1417"/>
        <w:gridCol w:w="964"/>
        <w:gridCol w:w="1247"/>
        <w:gridCol w:w="964"/>
      </w:tblGrid>
      <w:tr w:rsidR="00620B7B" w:rsidRPr="003C39DC" w:rsidTr="009A7CF8">
        <w:trPr>
          <w:trHeight w:val="340"/>
        </w:trPr>
        <w:tc>
          <w:tcPr>
            <w:tcW w:w="1134" w:type="dxa"/>
            <w:shd w:val="clear" w:color="auto" w:fill="BFBFBF" w:themeFill="background1" w:themeFillShade="BF"/>
            <w:vAlign w:val="center"/>
          </w:tcPr>
          <w:p w:rsidR="00620B7B" w:rsidRPr="00080863" w:rsidRDefault="00620B7B" w:rsidP="009A7CF8">
            <w:pPr>
              <w:pStyle w:val="ekvbildlegende"/>
              <w:jc w:val="center"/>
            </w:pPr>
            <w:r w:rsidRPr="00080863">
              <w:t>stimmt</w:t>
            </w:r>
          </w:p>
        </w:tc>
        <w:tc>
          <w:tcPr>
            <w:tcW w:w="964" w:type="dxa"/>
            <w:shd w:val="clear" w:color="auto" w:fill="FFFFFF" w:themeFill="background1"/>
            <w:vAlign w:val="center"/>
          </w:tcPr>
          <w:p w:rsidR="00620B7B" w:rsidRPr="00080863" w:rsidRDefault="00620B7B" w:rsidP="009A7CF8">
            <w:pPr>
              <w:pStyle w:val="ekvbildlegende"/>
              <w:jc w:val="center"/>
            </w:pPr>
            <w:r>
              <w:t>4</w:t>
            </w:r>
            <w:r w:rsidRPr="00080863">
              <w:t xml:space="preserve"> Punkte</w:t>
            </w:r>
          </w:p>
        </w:tc>
        <w:tc>
          <w:tcPr>
            <w:tcW w:w="1701" w:type="dxa"/>
            <w:shd w:val="clear" w:color="auto" w:fill="BFBFBF" w:themeFill="background1" w:themeFillShade="BF"/>
            <w:vAlign w:val="center"/>
          </w:tcPr>
          <w:p w:rsidR="00620B7B" w:rsidRPr="00080863" w:rsidRDefault="00620B7B" w:rsidP="009A7CF8">
            <w:pPr>
              <w:pStyle w:val="ekvbildlegende"/>
              <w:jc w:val="center"/>
            </w:pPr>
            <w:r w:rsidRPr="00080863">
              <w:t>stimmt überwiegend</w:t>
            </w:r>
          </w:p>
        </w:tc>
        <w:tc>
          <w:tcPr>
            <w:tcW w:w="964" w:type="dxa"/>
            <w:shd w:val="clear" w:color="auto" w:fill="FFFFFF" w:themeFill="background1"/>
            <w:vAlign w:val="center"/>
          </w:tcPr>
          <w:p w:rsidR="00620B7B" w:rsidRPr="00080863" w:rsidRDefault="00620B7B" w:rsidP="009A7CF8">
            <w:pPr>
              <w:pStyle w:val="ekvbildlegende"/>
              <w:jc w:val="center"/>
            </w:pPr>
            <w:r>
              <w:t>3</w:t>
            </w:r>
            <w:r w:rsidRPr="00080863">
              <w:t xml:space="preserve"> Punkte</w:t>
            </w:r>
          </w:p>
        </w:tc>
        <w:tc>
          <w:tcPr>
            <w:tcW w:w="1417" w:type="dxa"/>
            <w:shd w:val="clear" w:color="auto" w:fill="BFBFBF" w:themeFill="background1" w:themeFillShade="BF"/>
            <w:vAlign w:val="center"/>
          </w:tcPr>
          <w:p w:rsidR="00620B7B" w:rsidRPr="00080863" w:rsidRDefault="00620B7B" w:rsidP="009A7CF8">
            <w:pPr>
              <w:pStyle w:val="ekvbildlegende"/>
              <w:jc w:val="center"/>
            </w:pPr>
            <w:r w:rsidRPr="00080863">
              <w:t>stimmt teilweise</w:t>
            </w:r>
          </w:p>
        </w:tc>
        <w:tc>
          <w:tcPr>
            <w:tcW w:w="964" w:type="dxa"/>
            <w:shd w:val="clear" w:color="auto" w:fill="FFFFFF" w:themeFill="background1"/>
            <w:vAlign w:val="center"/>
          </w:tcPr>
          <w:p w:rsidR="00620B7B" w:rsidRPr="00080863" w:rsidRDefault="00620B7B" w:rsidP="009A7CF8">
            <w:pPr>
              <w:pStyle w:val="ekvbildlegende"/>
              <w:jc w:val="center"/>
            </w:pPr>
            <w:r>
              <w:t>2</w:t>
            </w:r>
            <w:r w:rsidRPr="00080863">
              <w:t xml:space="preserve"> Punkte</w:t>
            </w:r>
          </w:p>
        </w:tc>
        <w:tc>
          <w:tcPr>
            <w:tcW w:w="1247" w:type="dxa"/>
            <w:shd w:val="clear" w:color="auto" w:fill="BFBFBF" w:themeFill="background1" w:themeFillShade="BF"/>
            <w:vAlign w:val="center"/>
          </w:tcPr>
          <w:p w:rsidR="00620B7B" w:rsidRPr="00080863" w:rsidRDefault="00620B7B" w:rsidP="009A7CF8">
            <w:pPr>
              <w:pStyle w:val="ekvbildlegende"/>
              <w:jc w:val="center"/>
            </w:pPr>
            <w:r>
              <w:t>s</w:t>
            </w:r>
            <w:r w:rsidRPr="00080863">
              <w:t>timmt nicht</w:t>
            </w:r>
          </w:p>
        </w:tc>
        <w:tc>
          <w:tcPr>
            <w:tcW w:w="964" w:type="dxa"/>
            <w:shd w:val="clear" w:color="auto" w:fill="FFFFFF" w:themeFill="background1"/>
            <w:vAlign w:val="center"/>
          </w:tcPr>
          <w:p w:rsidR="00620B7B" w:rsidRDefault="00620B7B" w:rsidP="009A7CF8">
            <w:pPr>
              <w:pStyle w:val="ekvbildlegende"/>
              <w:jc w:val="center"/>
            </w:pPr>
            <w:r>
              <w:t>1–0</w:t>
            </w:r>
            <w:r w:rsidRPr="00080863">
              <w:t xml:space="preserve"> Punkte</w:t>
            </w:r>
          </w:p>
        </w:tc>
      </w:tr>
    </w:tbl>
    <w:p w:rsidR="00620B7B" w:rsidRDefault="00620B7B" w:rsidP="00620B7B">
      <w:pPr>
        <w:pStyle w:val="ekvaufzhlung"/>
        <w:rPr>
          <w:rStyle w:val="ekvfett"/>
        </w:rPr>
      </w:pPr>
      <w:bookmarkStart w:id="1" w:name="_GoBack"/>
    </w:p>
    <w:bookmarkEnd w:id="1"/>
    <w:p w:rsidR="00620B7B" w:rsidRPr="00262631" w:rsidRDefault="00262631" w:rsidP="00262631">
      <w:pPr>
        <w:pStyle w:val="ekvue3arial"/>
        <w:rPr>
          <w:rStyle w:val="ekvfett"/>
          <w:b/>
        </w:rPr>
      </w:pPr>
      <w:r w:rsidRPr="00262631">
        <w:rPr>
          <w:rStyle w:val="ekvfett"/>
          <w:b/>
        </w:rPr>
        <w:t>b)</w:t>
      </w:r>
      <w:r>
        <w:rPr>
          <w:rStyle w:val="ekvfett"/>
          <w:b/>
        </w:rPr>
        <w:tab/>
      </w:r>
      <w:r w:rsidRPr="00262631">
        <w:rPr>
          <w:rStyle w:val="ekvfett"/>
          <w:b/>
        </w:rPr>
        <w:t>Ich kann den Lösungsansatz „</w:t>
      </w:r>
      <w:r w:rsidR="0087758D">
        <w:rPr>
          <w:rStyle w:val="ekvfett"/>
          <w:b/>
        </w:rPr>
        <w:t>U</w:t>
      </w:r>
      <w:r w:rsidRPr="00262631">
        <w:rPr>
          <w:rStyle w:val="ekvfett"/>
          <w:b/>
        </w:rPr>
        <w:t xml:space="preserve">rban </w:t>
      </w:r>
      <w:r w:rsidR="0087758D">
        <w:rPr>
          <w:rStyle w:val="ekvfett"/>
          <w:b/>
        </w:rPr>
        <w:t>M</w:t>
      </w:r>
      <w:r w:rsidRPr="00262631">
        <w:rPr>
          <w:rStyle w:val="ekvfett"/>
          <w:b/>
        </w:rPr>
        <w:t xml:space="preserve">ining“ erklären. (S. 94/95) </w:t>
      </w:r>
    </w:p>
    <w:p w:rsidR="00262631" w:rsidRDefault="00262631" w:rsidP="009D24F2">
      <w:pPr>
        <w:pStyle w:val="ekvaufzhlung"/>
        <w:rPr>
          <w:rStyle w:val="ekvfett"/>
        </w:rPr>
      </w:pPr>
    </w:p>
    <w:tbl>
      <w:tblPr>
        <w:tblW w:w="9356" w:type="dxa"/>
        <w:tblLayout w:type="fixed"/>
        <w:tblCellMar>
          <w:left w:w="0" w:type="dxa"/>
          <w:right w:w="0" w:type="dxa"/>
        </w:tblCellMar>
        <w:tblLook w:val="01E0" w:firstRow="1" w:lastRow="1" w:firstColumn="1" w:lastColumn="1" w:noHBand="0" w:noVBand="0"/>
      </w:tblPr>
      <w:tblGrid>
        <w:gridCol w:w="8222"/>
        <w:gridCol w:w="1134"/>
      </w:tblGrid>
      <w:tr w:rsidR="00262631" w:rsidRPr="003C39DC" w:rsidTr="009A7CF8">
        <w:trPr>
          <w:trHeight w:val="284"/>
        </w:trPr>
        <w:tc>
          <w:tcPr>
            <w:tcW w:w="8222" w:type="dxa"/>
            <w:shd w:val="clear" w:color="auto" w:fill="FFFFFF" w:themeFill="background1"/>
          </w:tcPr>
          <w:p w:rsidR="00262631" w:rsidRPr="00AF5BCB" w:rsidRDefault="00262631" w:rsidP="0087758D">
            <w:pPr>
              <w:pStyle w:val="ekvaufzhlung"/>
              <w:rPr>
                <w:rStyle w:val="ekvarbeitsanweisungfremdsprache"/>
                <w:i w:val="0"/>
              </w:rPr>
            </w:pPr>
            <w:r>
              <w:rPr>
                <w:rStyle w:val="ekvnummerierung"/>
              </w:rPr>
              <w:t>5</w:t>
            </w:r>
            <w:r w:rsidRPr="00AF5BCB">
              <w:rPr>
                <w:rStyle w:val="ekvarbeitsanweisungfremdsprache"/>
                <w:i w:val="0"/>
              </w:rPr>
              <w:tab/>
            </w:r>
            <w:r w:rsidRPr="00AB6B56">
              <w:t>Erkläre, das Konzept des „</w:t>
            </w:r>
            <w:r w:rsidR="0087758D">
              <w:t>U</w:t>
            </w:r>
            <w:r w:rsidRPr="00AB6B56">
              <w:t xml:space="preserve">rban </w:t>
            </w:r>
            <w:r w:rsidR="0087758D">
              <w:t>M</w:t>
            </w:r>
            <w:r w:rsidRPr="00AB6B56">
              <w:t>ining“.</w:t>
            </w:r>
          </w:p>
        </w:tc>
        <w:tc>
          <w:tcPr>
            <w:tcW w:w="1134" w:type="dxa"/>
            <w:shd w:val="clear" w:color="auto" w:fill="FFFFFF" w:themeFill="background1"/>
          </w:tcPr>
          <w:p w:rsidR="00262631" w:rsidRPr="003C39DC" w:rsidRDefault="00262631" w:rsidP="00262631">
            <w:pPr>
              <w:jc w:val="right"/>
            </w:pPr>
            <w:r w:rsidRPr="005421BE">
              <w:t>(</w:t>
            </w:r>
            <w:r>
              <w:t xml:space="preserve"> </w:t>
            </w:r>
            <w:r w:rsidRPr="005421BE">
              <w:t xml:space="preserve">__ / </w:t>
            </w:r>
            <w:r>
              <w:t>3</w:t>
            </w:r>
            <w:r w:rsidRPr="005421BE">
              <w:t xml:space="preserve"> P.)</w:t>
            </w:r>
          </w:p>
        </w:tc>
      </w:tr>
    </w:tbl>
    <w:p w:rsidR="00154154" w:rsidRDefault="00154154" w:rsidP="00154154">
      <w:pPr>
        <w:pStyle w:val="ekvgrundtexthalbe"/>
        <w:rPr>
          <w:rStyle w:val="ekvlsung"/>
        </w:rPr>
      </w:pPr>
    </w:p>
    <w:p w:rsidR="00262631" w:rsidRPr="00096554" w:rsidRDefault="00096554" w:rsidP="00096554">
      <w:pPr>
        <w:rPr>
          <w:rStyle w:val="ekvlsung"/>
        </w:rPr>
      </w:pPr>
      <w:r w:rsidRPr="00096554">
        <w:rPr>
          <w:rStyle w:val="ekvlsung"/>
        </w:rPr>
        <w:t xml:space="preserve">Urban </w:t>
      </w:r>
      <w:r w:rsidR="0087758D">
        <w:rPr>
          <w:rStyle w:val="ekvlsung"/>
        </w:rPr>
        <w:t>M</w:t>
      </w:r>
      <w:r w:rsidRPr="00096554">
        <w:rPr>
          <w:rStyle w:val="ekvlsung"/>
        </w:rPr>
        <w:t>ining setzt bereits bei der Erzeugung der Güter an</w:t>
      </w:r>
      <w:r w:rsidR="00B5769A">
        <w:rPr>
          <w:rStyle w:val="ekvlsung"/>
        </w:rPr>
        <w:t xml:space="preserve"> </w:t>
      </w:r>
      <w:r w:rsidR="00B5769A" w:rsidRPr="004B1338">
        <w:rPr>
          <w:rStyle w:val="ekvlsung"/>
        </w:rPr>
        <w:t>(1 P.)</w:t>
      </w:r>
      <w:r w:rsidRPr="00096554">
        <w:rPr>
          <w:rStyle w:val="ekvlsung"/>
        </w:rPr>
        <w:t xml:space="preserve">. Diese werden möglichst so produziert, dass sie nach Gebrauch wieder in ihre Einzelteile zerlegt </w:t>
      </w:r>
      <w:r w:rsidR="00B5769A" w:rsidRPr="004B1338">
        <w:rPr>
          <w:rStyle w:val="ekvlsung"/>
        </w:rPr>
        <w:t>(1 P.)</w:t>
      </w:r>
      <w:r w:rsidR="00B5769A">
        <w:rPr>
          <w:rStyle w:val="ekvlsung"/>
        </w:rPr>
        <w:t xml:space="preserve"> </w:t>
      </w:r>
      <w:r w:rsidRPr="00096554">
        <w:rPr>
          <w:rStyle w:val="ekvlsung"/>
        </w:rPr>
        <w:t>und auf diese Weise Rohstoffe soweit möglich zurückgewonnen werden können</w:t>
      </w:r>
      <w:r w:rsidR="00B5769A">
        <w:rPr>
          <w:rStyle w:val="ekvlsung"/>
        </w:rPr>
        <w:t xml:space="preserve"> </w:t>
      </w:r>
      <w:r w:rsidR="00B5769A" w:rsidRPr="004B1338">
        <w:rPr>
          <w:rStyle w:val="ekvlsung"/>
        </w:rPr>
        <w:t>(1 P.)</w:t>
      </w:r>
      <w:r w:rsidRPr="00096554">
        <w:rPr>
          <w:rStyle w:val="ekvlsung"/>
        </w:rPr>
        <w:t>.</w:t>
      </w:r>
    </w:p>
    <w:p w:rsidR="00154154" w:rsidRPr="00982D80" w:rsidRDefault="00154154" w:rsidP="00154154"/>
    <w:tbl>
      <w:tblPr>
        <w:tblW w:w="9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1134"/>
        <w:gridCol w:w="964"/>
        <w:gridCol w:w="1701"/>
        <w:gridCol w:w="964"/>
        <w:gridCol w:w="1417"/>
        <w:gridCol w:w="964"/>
        <w:gridCol w:w="1247"/>
        <w:gridCol w:w="964"/>
      </w:tblGrid>
      <w:tr w:rsidR="00154154" w:rsidRPr="003C39DC" w:rsidTr="009A7CF8">
        <w:trPr>
          <w:trHeight w:val="340"/>
        </w:trPr>
        <w:tc>
          <w:tcPr>
            <w:tcW w:w="1134" w:type="dxa"/>
            <w:shd w:val="clear" w:color="auto" w:fill="BFBFBF" w:themeFill="background1" w:themeFillShade="BF"/>
            <w:vAlign w:val="center"/>
          </w:tcPr>
          <w:p w:rsidR="00154154" w:rsidRPr="00080863" w:rsidRDefault="00154154" w:rsidP="009A7CF8">
            <w:pPr>
              <w:pStyle w:val="ekvbildlegende"/>
              <w:jc w:val="center"/>
            </w:pPr>
            <w:r w:rsidRPr="00080863">
              <w:t>stimmt</w:t>
            </w:r>
          </w:p>
        </w:tc>
        <w:tc>
          <w:tcPr>
            <w:tcW w:w="964" w:type="dxa"/>
            <w:shd w:val="clear" w:color="auto" w:fill="FFFFFF" w:themeFill="background1"/>
            <w:vAlign w:val="center"/>
          </w:tcPr>
          <w:p w:rsidR="00154154" w:rsidRPr="00080863" w:rsidRDefault="00B0660B" w:rsidP="009A7CF8">
            <w:pPr>
              <w:pStyle w:val="ekvbildlegende"/>
              <w:jc w:val="center"/>
            </w:pPr>
            <w:r>
              <w:t xml:space="preserve">3 </w:t>
            </w:r>
            <w:r w:rsidR="00154154" w:rsidRPr="00080863">
              <w:t>Punkte</w:t>
            </w:r>
          </w:p>
        </w:tc>
        <w:tc>
          <w:tcPr>
            <w:tcW w:w="1701" w:type="dxa"/>
            <w:shd w:val="clear" w:color="auto" w:fill="BFBFBF" w:themeFill="background1" w:themeFillShade="BF"/>
            <w:vAlign w:val="center"/>
          </w:tcPr>
          <w:p w:rsidR="00154154" w:rsidRPr="00080863" w:rsidRDefault="00154154" w:rsidP="009A7CF8">
            <w:pPr>
              <w:pStyle w:val="ekvbildlegende"/>
              <w:jc w:val="center"/>
            </w:pPr>
            <w:r w:rsidRPr="00080863">
              <w:t>stimmt überwiegend</w:t>
            </w:r>
          </w:p>
        </w:tc>
        <w:tc>
          <w:tcPr>
            <w:tcW w:w="964" w:type="dxa"/>
            <w:shd w:val="clear" w:color="auto" w:fill="FFFFFF" w:themeFill="background1"/>
            <w:vAlign w:val="center"/>
          </w:tcPr>
          <w:p w:rsidR="00154154" w:rsidRPr="00080863" w:rsidRDefault="00B0660B" w:rsidP="009A7CF8">
            <w:pPr>
              <w:pStyle w:val="ekvbildlegende"/>
              <w:jc w:val="center"/>
            </w:pPr>
            <w:r>
              <w:t>2</w:t>
            </w:r>
            <w:r w:rsidR="00154154" w:rsidRPr="00080863">
              <w:t xml:space="preserve"> Punkte</w:t>
            </w:r>
          </w:p>
        </w:tc>
        <w:tc>
          <w:tcPr>
            <w:tcW w:w="1417" w:type="dxa"/>
            <w:shd w:val="clear" w:color="auto" w:fill="BFBFBF" w:themeFill="background1" w:themeFillShade="BF"/>
            <w:vAlign w:val="center"/>
          </w:tcPr>
          <w:p w:rsidR="00154154" w:rsidRPr="00080863" w:rsidRDefault="00154154" w:rsidP="009A7CF8">
            <w:pPr>
              <w:pStyle w:val="ekvbildlegende"/>
              <w:jc w:val="center"/>
            </w:pPr>
            <w:r w:rsidRPr="00080863">
              <w:t>stimmt teilweise</w:t>
            </w:r>
          </w:p>
        </w:tc>
        <w:tc>
          <w:tcPr>
            <w:tcW w:w="964" w:type="dxa"/>
            <w:shd w:val="clear" w:color="auto" w:fill="FFFFFF" w:themeFill="background1"/>
            <w:vAlign w:val="center"/>
          </w:tcPr>
          <w:p w:rsidR="00154154" w:rsidRPr="00080863" w:rsidRDefault="00B0660B" w:rsidP="009A7CF8">
            <w:pPr>
              <w:pStyle w:val="ekvbildlegende"/>
              <w:jc w:val="center"/>
            </w:pPr>
            <w:r>
              <w:t>1</w:t>
            </w:r>
            <w:r w:rsidR="00451C5F">
              <w:t xml:space="preserve"> Punkt</w:t>
            </w:r>
          </w:p>
        </w:tc>
        <w:tc>
          <w:tcPr>
            <w:tcW w:w="1247" w:type="dxa"/>
            <w:shd w:val="clear" w:color="auto" w:fill="BFBFBF" w:themeFill="background1" w:themeFillShade="BF"/>
            <w:vAlign w:val="center"/>
          </w:tcPr>
          <w:p w:rsidR="00154154" w:rsidRPr="00080863" w:rsidRDefault="00154154" w:rsidP="009A7CF8">
            <w:pPr>
              <w:pStyle w:val="ekvbildlegende"/>
              <w:jc w:val="center"/>
            </w:pPr>
            <w:r>
              <w:t>s</w:t>
            </w:r>
            <w:r w:rsidRPr="00080863">
              <w:t>timmt nicht</w:t>
            </w:r>
          </w:p>
        </w:tc>
        <w:tc>
          <w:tcPr>
            <w:tcW w:w="964" w:type="dxa"/>
            <w:shd w:val="clear" w:color="auto" w:fill="FFFFFF" w:themeFill="background1"/>
            <w:vAlign w:val="center"/>
          </w:tcPr>
          <w:p w:rsidR="00154154" w:rsidRDefault="00154154" w:rsidP="009A7CF8">
            <w:pPr>
              <w:pStyle w:val="ekvbildlegende"/>
              <w:jc w:val="center"/>
            </w:pPr>
            <w:r>
              <w:t>0</w:t>
            </w:r>
            <w:r w:rsidRPr="00080863">
              <w:t xml:space="preserve"> Punkte</w:t>
            </w:r>
          </w:p>
        </w:tc>
      </w:tr>
    </w:tbl>
    <w:p w:rsidR="00154154" w:rsidRDefault="00154154" w:rsidP="00154154">
      <w:pPr>
        <w:pStyle w:val="ekvaufzhlung"/>
        <w:rPr>
          <w:rStyle w:val="ekvfett"/>
        </w:rPr>
      </w:pPr>
    </w:p>
    <w:p w:rsidR="00154154" w:rsidRDefault="006353E4" w:rsidP="009D24F2">
      <w:pPr>
        <w:pStyle w:val="ekvaufzhlung"/>
        <w:rPr>
          <w:rStyle w:val="ekvfett"/>
        </w:rPr>
      </w:pPr>
      <w:r w:rsidRPr="006353E4">
        <w:rPr>
          <w:rStyle w:val="ekvfett"/>
        </w:rPr>
        <w:t>c)</w:t>
      </w:r>
      <w:r>
        <w:rPr>
          <w:rStyle w:val="ekvfett"/>
        </w:rPr>
        <w:tab/>
      </w:r>
      <w:r w:rsidRPr="006353E4">
        <w:rPr>
          <w:rStyle w:val="ekvfett"/>
        </w:rPr>
        <w:t xml:space="preserve">Ich </w:t>
      </w:r>
      <w:r w:rsidR="0087758D">
        <w:rPr>
          <w:rStyle w:val="ekvfett"/>
        </w:rPr>
        <w:t xml:space="preserve">kann </w:t>
      </w:r>
      <w:r w:rsidRPr="006353E4">
        <w:rPr>
          <w:rStyle w:val="ekvfett"/>
        </w:rPr>
        <w:t>die Ursachen der Bodenkontamination am Beispie</w:t>
      </w:r>
      <w:r>
        <w:rPr>
          <w:rStyle w:val="ekvfett"/>
        </w:rPr>
        <w:t>l China darstellen. (S. 92/93)</w:t>
      </w:r>
    </w:p>
    <w:p w:rsidR="00154154" w:rsidRDefault="00154154" w:rsidP="009D24F2">
      <w:pPr>
        <w:pStyle w:val="ekvaufzhlung"/>
        <w:rPr>
          <w:rStyle w:val="ekvfett"/>
        </w:rPr>
      </w:pPr>
    </w:p>
    <w:tbl>
      <w:tblPr>
        <w:tblW w:w="9356" w:type="dxa"/>
        <w:tblLayout w:type="fixed"/>
        <w:tblCellMar>
          <w:left w:w="0" w:type="dxa"/>
          <w:right w:w="0" w:type="dxa"/>
        </w:tblCellMar>
        <w:tblLook w:val="01E0" w:firstRow="1" w:lastRow="1" w:firstColumn="1" w:lastColumn="1" w:noHBand="0" w:noVBand="0"/>
      </w:tblPr>
      <w:tblGrid>
        <w:gridCol w:w="8222"/>
        <w:gridCol w:w="1134"/>
      </w:tblGrid>
      <w:tr w:rsidR="006353E4" w:rsidRPr="003C39DC" w:rsidTr="009A7CF8">
        <w:trPr>
          <w:trHeight w:val="284"/>
        </w:trPr>
        <w:tc>
          <w:tcPr>
            <w:tcW w:w="8222" w:type="dxa"/>
            <w:shd w:val="clear" w:color="auto" w:fill="FFFFFF" w:themeFill="background1"/>
          </w:tcPr>
          <w:p w:rsidR="006353E4" w:rsidRPr="00AF5BCB" w:rsidRDefault="006353E4" w:rsidP="009A7CF8">
            <w:pPr>
              <w:pStyle w:val="ekvaufzhlung"/>
              <w:rPr>
                <w:rStyle w:val="ekvarbeitsanweisungfremdsprache"/>
                <w:i w:val="0"/>
              </w:rPr>
            </w:pPr>
            <w:r>
              <w:rPr>
                <w:rStyle w:val="ekvnummerierung"/>
              </w:rPr>
              <w:t>6</w:t>
            </w:r>
            <w:r w:rsidRPr="00AF5BCB">
              <w:rPr>
                <w:rStyle w:val="ekvarbeitsanweisungfremdsprache"/>
                <w:i w:val="0"/>
              </w:rPr>
              <w:tab/>
            </w:r>
            <w:r>
              <w:t>Stelle die Ursachen der Bodenkontamination in China dar.</w:t>
            </w:r>
          </w:p>
        </w:tc>
        <w:tc>
          <w:tcPr>
            <w:tcW w:w="1134" w:type="dxa"/>
            <w:shd w:val="clear" w:color="auto" w:fill="FFFFFF" w:themeFill="background1"/>
          </w:tcPr>
          <w:p w:rsidR="006353E4" w:rsidRPr="003C39DC" w:rsidRDefault="006353E4" w:rsidP="009A7CF8">
            <w:pPr>
              <w:jc w:val="right"/>
            </w:pPr>
            <w:r w:rsidRPr="005421BE">
              <w:t>(</w:t>
            </w:r>
            <w:r>
              <w:t xml:space="preserve"> </w:t>
            </w:r>
            <w:r w:rsidRPr="005421BE">
              <w:t xml:space="preserve">__ / </w:t>
            </w:r>
            <w:r>
              <w:t>3</w:t>
            </w:r>
            <w:r w:rsidRPr="005421BE">
              <w:t xml:space="preserve"> P.)</w:t>
            </w:r>
          </w:p>
        </w:tc>
      </w:tr>
    </w:tbl>
    <w:p w:rsidR="006353E4" w:rsidRDefault="006353E4" w:rsidP="006353E4">
      <w:pPr>
        <w:pStyle w:val="ekvgrundtexthalbe"/>
        <w:rPr>
          <w:rStyle w:val="ekvlsung"/>
        </w:rPr>
      </w:pPr>
    </w:p>
    <w:p w:rsidR="006353E4" w:rsidRPr="006353E4" w:rsidRDefault="006353E4" w:rsidP="006353E4">
      <w:pPr>
        <w:rPr>
          <w:rStyle w:val="ekvlsung"/>
        </w:rPr>
      </w:pPr>
      <w:r w:rsidRPr="006353E4">
        <w:rPr>
          <w:rStyle w:val="ekvlsung"/>
        </w:rPr>
        <w:t xml:space="preserve">Zunächst ist festzustellen, dass </w:t>
      </w:r>
      <w:r w:rsidR="0087758D">
        <w:rPr>
          <w:rStyle w:val="ekvlsung"/>
        </w:rPr>
        <w:t xml:space="preserve">es </w:t>
      </w:r>
      <w:r w:rsidRPr="006353E4">
        <w:rPr>
          <w:rStyle w:val="ekvlsung"/>
        </w:rPr>
        <w:t>über viele Jahre keinerlei Kontrollen geschweige denn Umweltschutzgesetze in China gab. So konnte die Industrie ohne jede Einschränkung Schadstoffe ausstoßen, die nicht nur die Luft</w:t>
      </w:r>
      <w:r w:rsidR="0087758D">
        <w:rPr>
          <w:rStyle w:val="ekvlsung"/>
        </w:rPr>
        <w:t>,</w:t>
      </w:r>
      <w:r w:rsidRPr="006353E4">
        <w:rPr>
          <w:rStyle w:val="ekvlsung"/>
        </w:rPr>
        <w:t xml:space="preserve"> sondern vor allem auch die Böden belasten</w:t>
      </w:r>
      <w:r w:rsidR="00B5769A">
        <w:rPr>
          <w:rStyle w:val="ekvlsung"/>
        </w:rPr>
        <w:t xml:space="preserve"> </w:t>
      </w:r>
      <w:r w:rsidR="00B5769A" w:rsidRPr="004B1338">
        <w:rPr>
          <w:rStyle w:val="ekvlsung"/>
        </w:rPr>
        <w:t>(1 P.)</w:t>
      </w:r>
      <w:r w:rsidRPr="006353E4">
        <w:rPr>
          <w:rStyle w:val="ekvlsung"/>
        </w:rPr>
        <w:t>.</w:t>
      </w:r>
    </w:p>
    <w:p w:rsidR="006353E4" w:rsidRPr="006353E4" w:rsidRDefault="006353E4" w:rsidP="006353E4">
      <w:pPr>
        <w:rPr>
          <w:rStyle w:val="ekvlsung"/>
        </w:rPr>
      </w:pPr>
      <w:r w:rsidRPr="006353E4">
        <w:rPr>
          <w:rStyle w:val="ekvlsung"/>
        </w:rPr>
        <w:t xml:space="preserve">Aber nicht nur die Industrieschadstoffe belasten die Böden, diese werden teilweise auch mit giftigen Abwässern bewässert </w:t>
      </w:r>
      <w:r w:rsidR="00B5769A" w:rsidRPr="004B1338">
        <w:rPr>
          <w:rStyle w:val="ekvlsung"/>
        </w:rPr>
        <w:t>(1 P.)</w:t>
      </w:r>
      <w:r w:rsidR="00B5769A">
        <w:rPr>
          <w:rStyle w:val="ekvlsung"/>
        </w:rPr>
        <w:t xml:space="preserve"> </w:t>
      </w:r>
      <w:r w:rsidRPr="006353E4">
        <w:rPr>
          <w:rStyle w:val="ekvlsung"/>
        </w:rPr>
        <w:t>und darüber hinaus setzt China sehr große Mengen an Düngern und anderen Agrochemikalien ein</w:t>
      </w:r>
      <w:r w:rsidR="00B5769A">
        <w:rPr>
          <w:rStyle w:val="ekvlsung"/>
        </w:rPr>
        <w:t xml:space="preserve"> </w:t>
      </w:r>
      <w:r w:rsidR="00B5769A" w:rsidRPr="004B1338">
        <w:rPr>
          <w:rStyle w:val="ekvlsung"/>
        </w:rPr>
        <w:t>(1 P.)</w:t>
      </w:r>
      <w:r w:rsidRPr="006353E4">
        <w:rPr>
          <w:rStyle w:val="ekvlsung"/>
        </w:rPr>
        <w:t>.</w:t>
      </w:r>
    </w:p>
    <w:p w:rsidR="00835F7C" w:rsidRPr="00982D80" w:rsidRDefault="00835F7C" w:rsidP="00835F7C"/>
    <w:tbl>
      <w:tblPr>
        <w:tblW w:w="9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1134"/>
        <w:gridCol w:w="964"/>
        <w:gridCol w:w="1701"/>
        <w:gridCol w:w="964"/>
        <w:gridCol w:w="1417"/>
        <w:gridCol w:w="964"/>
        <w:gridCol w:w="1247"/>
        <w:gridCol w:w="964"/>
      </w:tblGrid>
      <w:tr w:rsidR="00835F7C" w:rsidRPr="003C39DC" w:rsidTr="009A7CF8">
        <w:trPr>
          <w:trHeight w:val="340"/>
        </w:trPr>
        <w:tc>
          <w:tcPr>
            <w:tcW w:w="1134" w:type="dxa"/>
            <w:shd w:val="clear" w:color="auto" w:fill="BFBFBF" w:themeFill="background1" w:themeFillShade="BF"/>
            <w:vAlign w:val="center"/>
          </w:tcPr>
          <w:p w:rsidR="00835F7C" w:rsidRPr="00080863" w:rsidRDefault="00835F7C" w:rsidP="009A7CF8">
            <w:pPr>
              <w:pStyle w:val="ekvbildlegende"/>
              <w:jc w:val="center"/>
            </w:pPr>
            <w:r w:rsidRPr="00080863">
              <w:t>stimmt</w:t>
            </w:r>
          </w:p>
        </w:tc>
        <w:tc>
          <w:tcPr>
            <w:tcW w:w="964" w:type="dxa"/>
            <w:shd w:val="clear" w:color="auto" w:fill="FFFFFF" w:themeFill="background1"/>
            <w:vAlign w:val="center"/>
          </w:tcPr>
          <w:p w:rsidR="00835F7C" w:rsidRPr="00080863" w:rsidRDefault="00835F7C" w:rsidP="009A7CF8">
            <w:pPr>
              <w:pStyle w:val="ekvbildlegende"/>
              <w:jc w:val="center"/>
            </w:pPr>
            <w:r>
              <w:t xml:space="preserve">3 </w:t>
            </w:r>
            <w:r w:rsidRPr="00080863">
              <w:t>Punkte</w:t>
            </w:r>
          </w:p>
        </w:tc>
        <w:tc>
          <w:tcPr>
            <w:tcW w:w="1701" w:type="dxa"/>
            <w:shd w:val="clear" w:color="auto" w:fill="BFBFBF" w:themeFill="background1" w:themeFillShade="BF"/>
            <w:vAlign w:val="center"/>
          </w:tcPr>
          <w:p w:rsidR="00835F7C" w:rsidRPr="00080863" w:rsidRDefault="00835F7C" w:rsidP="009A7CF8">
            <w:pPr>
              <w:pStyle w:val="ekvbildlegende"/>
              <w:jc w:val="center"/>
            </w:pPr>
            <w:r w:rsidRPr="00080863">
              <w:t>stimmt überwiegend</w:t>
            </w:r>
          </w:p>
        </w:tc>
        <w:tc>
          <w:tcPr>
            <w:tcW w:w="964" w:type="dxa"/>
            <w:shd w:val="clear" w:color="auto" w:fill="FFFFFF" w:themeFill="background1"/>
            <w:vAlign w:val="center"/>
          </w:tcPr>
          <w:p w:rsidR="00835F7C" w:rsidRPr="00080863" w:rsidRDefault="00835F7C" w:rsidP="009A7CF8">
            <w:pPr>
              <w:pStyle w:val="ekvbildlegende"/>
              <w:jc w:val="center"/>
            </w:pPr>
            <w:r>
              <w:t>2</w:t>
            </w:r>
            <w:r w:rsidRPr="00080863">
              <w:t xml:space="preserve"> Punkte</w:t>
            </w:r>
          </w:p>
        </w:tc>
        <w:tc>
          <w:tcPr>
            <w:tcW w:w="1417" w:type="dxa"/>
            <w:shd w:val="clear" w:color="auto" w:fill="BFBFBF" w:themeFill="background1" w:themeFillShade="BF"/>
            <w:vAlign w:val="center"/>
          </w:tcPr>
          <w:p w:rsidR="00835F7C" w:rsidRPr="00080863" w:rsidRDefault="00835F7C" w:rsidP="009A7CF8">
            <w:pPr>
              <w:pStyle w:val="ekvbildlegende"/>
              <w:jc w:val="center"/>
            </w:pPr>
            <w:r w:rsidRPr="00080863">
              <w:t>stimmt teilweise</w:t>
            </w:r>
          </w:p>
        </w:tc>
        <w:tc>
          <w:tcPr>
            <w:tcW w:w="964" w:type="dxa"/>
            <w:shd w:val="clear" w:color="auto" w:fill="FFFFFF" w:themeFill="background1"/>
            <w:vAlign w:val="center"/>
          </w:tcPr>
          <w:p w:rsidR="00835F7C" w:rsidRPr="00080863" w:rsidRDefault="00835F7C" w:rsidP="009A7CF8">
            <w:pPr>
              <w:pStyle w:val="ekvbildlegende"/>
              <w:jc w:val="center"/>
            </w:pPr>
            <w:r>
              <w:t>1</w:t>
            </w:r>
            <w:r w:rsidR="00451C5F">
              <w:t xml:space="preserve"> Punkt</w:t>
            </w:r>
          </w:p>
        </w:tc>
        <w:tc>
          <w:tcPr>
            <w:tcW w:w="1247" w:type="dxa"/>
            <w:shd w:val="clear" w:color="auto" w:fill="BFBFBF" w:themeFill="background1" w:themeFillShade="BF"/>
            <w:vAlign w:val="center"/>
          </w:tcPr>
          <w:p w:rsidR="00835F7C" w:rsidRPr="00080863" w:rsidRDefault="00835F7C" w:rsidP="009A7CF8">
            <w:pPr>
              <w:pStyle w:val="ekvbildlegende"/>
              <w:jc w:val="center"/>
            </w:pPr>
            <w:r>
              <w:t>s</w:t>
            </w:r>
            <w:r w:rsidRPr="00080863">
              <w:t>timmt nicht</w:t>
            </w:r>
          </w:p>
        </w:tc>
        <w:tc>
          <w:tcPr>
            <w:tcW w:w="964" w:type="dxa"/>
            <w:shd w:val="clear" w:color="auto" w:fill="FFFFFF" w:themeFill="background1"/>
            <w:vAlign w:val="center"/>
          </w:tcPr>
          <w:p w:rsidR="00835F7C" w:rsidRDefault="00835F7C" w:rsidP="009A7CF8">
            <w:pPr>
              <w:pStyle w:val="ekvbildlegende"/>
              <w:jc w:val="center"/>
            </w:pPr>
            <w:r>
              <w:t>0</w:t>
            </w:r>
            <w:r w:rsidRPr="00080863">
              <w:t xml:space="preserve"> Punkte</w:t>
            </w:r>
          </w:p>
        </w:tc>
      </w:tr>
    </w:tbl>
    <w:p w:rsidR="00835F7C" w:rsidRDefault="00835F7C" w:rsidP="00835F7C">
      <w:pPr>
        <w:pStyle w:val="ekvaufzhlung"/>
        <w:rPr>
          <w:rStyle w:val="ekvfett"/>
        </w:rPr>
      </w:pPr>
    </w:p>
    <w:p w:rsidR="00DB6004" w:rsidRDefault="00DB6004">
      <w:pPr>
        <w:tabs>
          <w:tab w:val="clear" w:pos="340"/>
          <w:tab w:val="clear" w:pos="595"/>
          <w:tab w:val="clear" w:pos="851"/>
        </w:tabs>
        <w:spacing w:after="160" w:line="259" w:lineRule="auto"/>
        <w:rPr>
          <w:rStyle w:val="ekvfett"/>
        </w:rPr>
      </w:pPr>
      <w:r>
        <w:rPr>
          <w:rStyle w:val="ekvfett"/>
        </w:rPr>
        <w:br w:type="page"/>
      </w:r>
    </w:p>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DB6004" w:rsidRPr="00C172AE" w:rsidTr="009A7CF8">
        <w:trPr>
          <w:trHeight w:hRule="exact" w:val="510"/>
        </w:trPr>
        <w:tc>
          <w:tcPr>
            <w:tcW w:w="818" w:type="dxa"/>
            <w:tcBorders>
              <w:top w:val="nil"/>
              <w:bottom w:val="nil"/>
              <w:right w:val="nil"/>
            </w:tcBorders>
            <w:noWrap/>
            <w:vAlign w:val="bottom"/>
          </w:tcPr>
          <w:p w:rsidR="00DB6004" w:rsidRPr="00AE65F6" w:rsidRDefault="00DB6004" w:rsidP="009A7CF8">
            <w:pPr>
              <w:pageBreakBefore/>
              <w:rPr>
                <w:color w:val="FFFFFF" w:themeColor="background1"/>
              </w:rPr>
            </w:pPr>
          </w:p>
        </w:tc>
        <w:tc>
          <w:tcPr>
            <w:tcW w:w="3856" w:type="dxa"/>
            <w:tcBorders>
              <w:top w:val="nil"/>
              <w:left w:val="nil"/>
              <w:bottom w:val="nil"/>
              <w:right w:val="nil"/>
            </w:tcBorders>
            <w:noWrap/>
            <w:vAlign w:val="bottom"/>
          </w:tcPr>
          <w:p w:rsidR="00DB6004" w:rsidRPr="007C1230" w:rsidRDefault="00DB6004" w:rsidP="009A7CF8">
            <w:pPr>
              <w:pStyle w:val="ekvkolumnentitel"/>
            </w:pPr>
            <w:r w:rsidRPr="007C1230">
              <w:t>Name:</w:t>
            </w:r>
          </w:p>
        </w:tc>
        <w:tc>
          <w:tcPr>
            <w:tcW w:w="1321" w:type="dxa"/>
            <w:tcBorders>
              <w:top w:val="nil"/>
              <w:left w:val="nil"/>
              <w:bottom w:val="nil"/>
              <w:right w:val="nil"/>
            </w:tcBorders>
            <w:noWrap/>
            <w:vAlign w:val="bottom"/>
          </w:tcPr>
          <w:p w:rsidR="00DB6004" w:rsidRPr="007C1230" w:rsidRDefault="00DB6004" w:rsidP="009A7CF8">
            <w:pPr>
              <w:pStyle w:val="ekvkolumnentitel"/>
            </w:pPr>
            <w:r w:rsidRPr="007C1230">
              <w:t>Klasse:</w:t>
            </w:r>
          </w:p>
        </w:tc>
        <w:tc>
          <w:tcPr>
            <w:tcW w:w="2041" w:type="dxa"/>
            <w:tcBorders>
              <w:top w:val="nil"/>
              <w:left w:val="nil"/>
              <w:bottom w:val="nil"/>
              <w:right w:val="nil"/>
            </w:tcBorders>
            <w:noWrap/>
            <w:vAlign w:val="bottom"/>
          </w:tcPr>
          <w:p w:rsidR="00DB6004" w:rsidRPr="007C1230" w:rsidRDefault="00DB6004" w:rsidP="009A7CF8">
            <w:pPr>
              <w:pStyle w:val="ekvkolumnentitel"/>
            </w:pPr>
            <w:r w:rsidRPr="007C1230">
              <w:t>Datum:</w:t>
            </w:r>
          </w:p>
        </w:tc>
        <w:tc>
          <w:tcPr>
            <w:tcW w:w="2081" w:type="dxa"/>
            <w:tcBorders>
              <w:top w:val="nil"/>
              <w:left w:val="nil"/>
              <w:bottom w:val="nil"/>
              <w:right w:val="nil"/>
            </w:tcBorders>
            <w:noWrap/>
            <w:vAlign w:val="bottom"/>
          </w:tcPr>
          <w:p w:rsidR="00DB6004" w:rsidRPr="007C1230" w:rsidRDefault="00DB6004" w:rsidP="009A7CF8">
            <w:pPr>
              <w:pStyle w:val="ekvkvnummer"/>
            </w:pPr>
            <w:r>
              <w:t>KT</w:t>
            </w:r>
            <w:r w:rsidRPr="007C1230">
              <w:t xml:space="preserve"> </w:t>
            </w:r>
            <w:r>
              <w:t>04-L</w:t>
            </w:r>
          </w:p>
        </w:tc>
        <w:tc>
          <w:tcPr>
            <w:tcW w:w="883" w:type="dxa"/>
            <w:tcBorders>
              <w:top w:val="nil"/>
              <w:left w:val="nil"/>
              <w:bottom w:val="nil"/>
            </w:tcBorders>
            <w:noWrap/>
            <w:vAlign w:val="bottom"/>
          </w:tcPr>
          <w:p w:rsidR="00DB6004" w:rsidRPr="007636A0" w:rsidRDefault="00DB6004" w:rsidP="009A7CF8">
            <w:pPr>
              <w:pStyle w:val="ekvkapitel"/>
              <w:rPr>
                <w:color w:val="FFFFFF" w:themeColor="background1"/>
              </w:rPr>
            </w:pPr>
            <w:r>
              <w:t>4</w:t>
            </w:r>
          </w:p>
        </w:tc>
      </w:tr>
      <w:tr w:rsidR="00DB6004" w:rsidRPr="00BF17F2" w:rsidTr="009A7CF8">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rsidR="00DB6004" w:rsidRPr="00BF17F2" w:rsidRDefault="00DB6004" w:rsidP="009A7CF8">
            <w:pPr>
              <w:rPr>
                <w:color w:val="FFFFFF" w:themeColor="background1"/>
              </w:rPr>
            </w:pPr>
          </w:p>
        </w:tc>
        <w:tc>
          <w:tcPr>
            <w:tcW w:w="10182" w:type="dxa"/>
            <w:gridSpan w:val="5"/>
            <w:tcBorders>
              <w:left w:val="nil"/>
              <w:bottom w:val="nil"/>
            </w:tcBorders>
            <w:noWrap/>
            <w:vAlign w:val="bottom"/>
          </w:tcPr>
          <w:p w:rsidR="00DB6004" w:rsidRPr="00BF17F2" w:rsidRDefault="00DB6004" w:rsidP="009A7CF8">
            <w:pPr>
              <w:rPr>
                <w:color w:val="FFFFFF" w:themeColor="background1"/>
              </w:rPr>
            </w:pPr>
          </w:p>
        </w:tc>
      </w:tr>
    </w:tbl>
    <w:p w:rsidR="006353E4" w:rsidRDefault="006353E4" w:rsidP="00230C7E">
      <w:pPr>
        <w:pStyle w:val="ekvgrundtexthalbe"/>
        <w:rPr>
          <w:rStyle w:val="ekvfett"/>
        </w:rPr>
      </w:pPr>
    </w:p>
    <w:p w:rsidR="00154154" w:rsidRPr="00554BE0" w:rsidRDefault="00554BE0" w:rsidP="00554BE0">
      <w:pPr>
        <w:pStyle w:val="ekvue3arial"/>
        <w:rPr>
          <w:rStyle w:val="ekvfett"/>
          <w:b/>
        </w:rPr>
      </w:pPr>
      <w:r w:rsidRPr="00554BE0">
        <w:rPr>
          <w:rStyle w:val="ekvfett"/>
          <w:b/>
        </w:rPr>
        <w:t>d)</w:t>
      </w:r>
      <w:r w:rsidRPr="00554BE0">
        <w:rPr>
          <w:rStyle w:val="ekvfett"/>
          <w:b/>
        </w:rPr>
        <w:tab/>
        <w:t>Ich kann die zunehmende Knappheit der Ressource Sand erläutern. (S.</w:t>
      </w:r>
      <w:r w:rsidR="0087758D">
        <w:rPr>
          <w:rStyle w:val="ekvfett"/>
          <w:b/>
        </w:rPr>
        <w:t xml:space="preserve"> </w:t>
      </w:r>
      <w:r w:rsidRPr="00554BE0">
        <w:rPr>
          <w:rStyle w:val="ekvfett"/>
          <w:b/>
        </w:rPr>
        <w:t>96/97)</w:t>
      </w:r>
    </w:p>
    <w:p w:rsidR="00620B7B" w:rsidRDefault="00620B7B" w:rsidP="009D24F2">
      <w:pPr>
        <w:pStyle w:val="ekvaufzhlung"/>
        <w:rPr>
          <w:rStyle w:val="ekvfett"/>
        </w:rPr>
      </w:pPr>
    </w:p>
    <w:tbl>
      <w:tblPr>
        <w:tblW w:w="9356" w:type="dxa"/>
        <w:tblLayout w:type="fixed"/>
        <w:tblCellMar>
          <w:left w:w="0" w:type="dxa"/>
          <w:right w:w="0" w:type="dxa"/>
        </w:tblCellMar>
        <w:tblLook w:val="01E0" w:firstRow="1" w:lastRow="1" w:firstColumn="1" w:lastColumn="1" w:noHBand="0" w:noVBand="0"/>
      </w:tblPr>
      <w:tblGrid>
        <w:gridCol w:w="8222"/>
        <w:gridCol w:w="1134"/>
      </w:tblGrid>
      <w:tr w:rsidR="00554BE0" w:rsidRPr="003C39DC" w:rsidTr="009A7CF8">
        <w:trPr>
          <w:trHeight w:val="284"/>
        </w:trPr>
        <w:tc>
          <w:tcPr>
            <w:tcW w:w="8222" w:type="dxa"/>
            <w:shd w:val="clear" w:color="auto" w:fill="FFFFFF" w:themeFill="background1"/>
          </w:tcPr>
          <w:p w:rsidR="00554BE0" w:rsidRPr="00AF5BCB" w:rsidRDefault="00554BE0" w:rsidP="009A7CF8">
            <w:pPr>
              <w:pStyle w:val="ekvaufzhlung"/>
              <w:rPr>
                <w:rStyle w:val="ekvarbeitsanweisungfremdsprache"/>
                <w:i w:val="0"/>
              </w:rPr>
            </w:pPr>
            <w:r>
              <w:rPr>
                <w:rStyle w:val="ekvnummerierung"/>
              </w:rPr>
              <w:t>7</w:t>
            </w:r>
            <w:r w:rsidRPr="00AF5BCB">
              <w:rPr>
                <w:rStyle w:val="ekvarbeitsanweisungfremdsprache"/>
                <w:i w:val="0"/>
              </w:rPr>
              <w:tab/>
            </w:r>
            <w:r>
              <w:t>Erläutere ausgehend von der Grafik die zunehmende Knappheit der Ressource Sand.</w:t>
            </w:r>
          </w:p>
        </w:tc>
        <w:tc>
          <w:tcPr>
            <w:tcW w:w="1134" w:type="dxa"/>
            <w:shd w:val="clear" w:color="auto" w:fill="FFFFFF" w:themeFill="background1"/>
          </w:tcPr>
          <w:p w:rsidR="00554BE0" w:rsidRPr="003C39DC" w:rsidRDefault="00554BE0" w:rsidP="00554BE0">
            <w:pPr>
              <w:jc w:val="right"/>
            </w:pPr>
            <w:r w:rsidRPr="005421BE">
              <w:t>(</w:t>
            </w:r>
            <w:r>
              <w:t xml:space="preserve"> </w:t>
            </w:r>
            <w:r w:rsidRPr="005421BE">
              <w:t xml:space="preserve">__ / </w:t>
            </w:r>
            <w:r>
              <w:t>6</w:t>
            </w:r>
            <w:r w:rsidRPr="005421BE">
              <w:t xml:space="preserve"> P.)</w:t>
            </w:r>
          </w:p>
        </w:tc>
      </w:tr>
    </w:tbl>
    <w:p w:rsidR="00B47762" w:rsidRDefault="00B47762" w:rsidP="00B47762">
      <w:pPr>
        <w:pStyle w:val="ekvgrundtexthalbe"/>
        <w:rPr>
          <w:rStyle w:val="ekvfett"/>
        </w:rPr>
      </w:pPr>
    </w:p>
    <w:p w:rsidR="00554BE0" w:rsidRDefault="009D1A46" w:rsidP="00D068F3">
      <w:pPr>
        <w:pStyle w:val="ekvbild"/>
        <w:rPr>
          <w:rStyle w:val="ekvfett"/>
        </w:rPr>
      </w:pPr>
      <w:r>
        <w:rPr>
          <w:b/>
          <w:lang w:eastAsia="de-DE"/>
        </w:rPr>
        <w:drawing>
          <wp:inline distT="0" distB="0" distL="0" distR="0" wp14:anchorId="466CAC3E" wp14:editId="52189F63">
            <wp:extent cx="2546367" cy="2757830"/>
            <wp:effectExtent l="0" t="0" r="6350" b="4445"/>
            <wp:docPr id="2" name="Grafik 2" descr="L:\PBGK\03_Erdkunde\TERRA_6_G1\P007_17240_T6_G1_BW_2012\104696_BW_9_10_2015_DUA\02_Herstellung\01_Basisdaten\_auf_dua_austauschen_rechte_noch_nicht_geklaert\S613ECG50102UAA99_kt_04_sand.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549665" cy="2761402"/>
                    </a:xfrm>
                    <a:prstGeom prst="rect">
                      <a:avLst/>
                    </a:prstGeom>
                  </pic:spPr>
                </pic:pic>
              </a:graphicData>
            </a:graphic>
          </wp:inline>
        </w:drawing>
      </w:r>
    </w:p>
    <w:p w:rsidR="00554BE0" w:rsidRPr="00D068F3" w:rsidRDefault="00D068F3" w:rsidP="00D068F3">
      <w:pPr>
        <w:rPr>
          <w:rStyle w:val="ekvlsung"/>
        </w:rPr>
      </w:pPr>
      <w:r w:rsidRPr="00D068F3">
        <w:rPr>
          <w:rStyle w:val="ekvlsung"/>
        </w:rPr>
        <w:t>Anhand der Grafik wird deutlich, dass zwischen 2004 und 2016 der weltweite Sandbedarf um über 80 % angestiegen ist (1 P.). Während der Bedarf in den USA in dieser Zeit abnahm (1 P.) und in Europa in etwa stabil blieb</w:t>
      </w:r>
      <w:r w:rsidR="0087758D">
        <w:rPr>
          <w:rStyle w:val="ekvlsung"/>
        </w:rPr>
        <w:t>,</w:t>
      </w:r>
      <w:r w:rsidRPr="00D068F3">
        <w:rPr>
          <w:rStyle w:val="ekvlsung"/>
        </w:rPr>
        <w:t xml:space="preserve"> bis leicht rückläufig war (1 P.), stieg der Bedarf in anderen Ländern, in Indien und vor allem in China sehr stark an (1 P.). Die Ursache dafür ist in der intensiven Bautätigkeit zu sehen (1 P.), die alleine in China zu einer Verdopplung des Bedarfs führte. Heute wird fast die Hälfte des weltweiten Sandbedarfs in China verbaut (1 P.).</w:t>
      </w:r>
    </w:p>
    <w:p w:rsidR="00C12ACC" w:rsidRPr="00982D80" w:rsidRDefault="00C12ACC" w:rsidP="00C12ACC"/>
    <w:tbl>
      <w:tblPr>
        <w:tblW w:w="9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1134"/>
        <w:gridCol w:w="964"/>
        <w:gridCol w:w="1701"/>
        <w:gridCol w:w="964"/>
        <w:gridCol w:w="1417"/>
        <w:gridCol w:w="964"/>
        <w:gridCol w:w="1247"/>
        <w:gridCol w:w="964"/>
      </w:tblGrid>
      <w:tr w:rsidR="00C12ACC" w:rsidRPr="003C39DC" w:rsidTr="009A7CF8">
        <w:trPr>
          <w:trHeight w:val="340"/>
        </w:trPr>
        <w:tc>
          <w:tcPr>
            <w:tcW w:w="1134" w:type="dxa"/>
            <w:shd w:val="clear" w:color="auto" w:fill="BFBFBF" w:themeFill="background1" w:themeFillShade="BF"/>
            <w:vAlign w:val="center"/>
          </w:tcPr>
          <w:p w:rsidR="00C12ACC" w:rsidRPr="00080863" w:rsidRDefault="00C12ACC" w:rsidP="009A7CF8">
            <w:pPr>
              <w:pStyle w:val="ekvbildlegende"/>
              <w:jc w:val="center"/>
            </w:pPr>
            <w:r w:rsidRPr="00080863">
              <w:t>stimmt</w:t>
            </w:r>
          </w:p>
        </w:tc>
        <w:tc>
          <w:tcPr>
            <w:tcW w:w="964" w:type="dxa"/>
            <w:shd w:val="clear" w:color="auto" w:fill="FFFFFF" w:themeFill="background1"/>
            <w:vAlign w:val="center"/>
          </w:tcPr>
          <w:p w:rsidR="00C12ACC" w:rsidRPr="00080863" w:rsidRDefault="00C12ACC" w:rsidP="009A7CF8">
            <w:pPr>
              <w:pStyle w:val="ekvbildlegende"/>
              <w:jc w:val="center"/>
            </w:pPr>
            <w:r>
              <w:t>6</w:t>
            </w:r>
            <w:r w:rsidRPr="00080863">
              <w:t xml:space="preserve"> Punkte</w:t>
            </w:r>
          </w:p>
        </w:tc>
        <w:tc>
          <w:tcPr>
            <w:tcW w:w="1701" w:type="dxa"/>
            <w:shd w:val="clear" w:color="auto" w:fill="BFBFBF" w:themeFill="background1" w:themeFillShade="BF"/>
            <w:vAlign w:val="center"/>
          </w:tcPr>
          <w:p w:rsidR="00C12ACC" w:rsidRPr="00080863" w:rsidRDefault="00C12ACC" w:rsidP="009A7CF8">
            <w:pPr>
              <w:pStyle w:val="ekvbildlegende"/>
              <w:jc w:val="center"/>
            </w:pPr>
            <w:r w:rsidRPr="00080863">
              <w:t>stimmt überwiegend</w:t>
            </w:r>
          </w:p>
        </w:tc>
        <w:tc>
          <w:tcPr>
            <w:tcW w:w="964" w:type="dxa"/>
            <w:shd w:val="clear" w:color="auto" w:fill="FFFFFF" w:themeFill="background1"/>
            <w:vAlign w:val="center"/>
          </w:tcPr>
          <w:p w:rsidR="00C12ACC" w:rsidRPr="00080863" w:rsidRDefault="00C12ACC" w:rsidP="009A7CF8">
            <w:pPr>
              <w:pStyle w:val="ekvbildlegende"/>
              <w:jc w:val="center"/>
            </w:pPr>
            <w:r>
              <w:t>5</w:t>
            </w:r>
            <w:r w:rsidRPr="00080863">
              <w:t xml:space="preserve"> Punkte</w:t>
            </w:r>
          </w:p>
        </w:tc>
        <w:tc>
          <w:tcPr>
            <w:tcW w:w="1417" w:type="dxa"/>
            <w:shd w:val="clear" w:color="auto" w:fill="BFBFBF" w:themeFill="background1" w:themeFillShade="BF"/>
            <w:vAlign w:val="center"/>
          </w:tcPr>
          <w:p w:rsidR="00C12ACC" w:rsidRPr="00080863" w:rsidRDefault="00C12ACC" w:rsidP="009A7CF8">
            <w:pPr>
              <w:pStyle w:val="ekvbildlegende"/>
              <w:jc w:val="center"/>
            </w:pPr>
            <w:r w:rsidRPr="00080863">
              <w:t>stimmt teilweise</w:t>
            </w:r>
          </w:p>
        </w:tc>
        <w:tc>
          <w:tcPr>
            <w:tcW w:w="964" w:type="dxa"/>
            <w:shd w:val="clear" w:color="auto" w:fill="FFFFFF" w:themeFill="background1"/>
            <w:vAlign w:val="center"/>
          </w:tcPr>
          <w:p w:rsidR="00C12ACC" w:rsidRPr="00080863" w:rsidRDefault="00C12ACC" w:rsidP="009A7CF8">
            <w:pPr>
              <w:pStyle w:val="ekvbildlegende"/>
              <w:jc w:val="center"/>
            </w:pPr>
            <w:r>
              <w:t>4–3</w:t>
            </w:r>
            <w:r w:rsidRPr="00080863">
              <w:t xml:space="preserve"> Punkte</w:t>
            </w:r>
          </w:p>
        </w:tc>
        <w:tc>
          <w:tcPr>
            <w:tcW w:w="1247" w:type="dxa"/>
            <w:shd w:val="clear" w:color="auto" w:fill="BFBFBF" w:themeFill="background1" w:themeFillShade="BF"/>
            <w:vAlign w:val="center"/>
          </w:tcPr>
          <w:p w:rsidR="00C12ACC" w:rsidRPr="00080863" w:rsidRDefault="00C12ACC" w:rsidP="009A7CF8">
            <w:pPr>
              <w:pStyle w:val="ekvbildlegende"/>
              <w:jc w:val="center"/>
            </w:pPr>
            <w:r>
              <w:t>s</w:t>
            </w:r>
            <w:r w:rsidRPr="00080863">
              <w:t>timmt nicht</w:t>
            </w:r>
          </w:p>
        </w:tc>
        <w:tc>
          <w:tcPr>
            <w:tcW w:w="964" w:type="dxa"/>
            <w:shd w:val="clear" w:color="auto" w:fill="FFFFFF" w:themeFill="background1"/>
            <w:vAlign w:val="center"/>
          </w:tcPr>
          <w:p w:rsidR="00C12ACC" w:rsidRDefault="00C12ACC" w:rsidP="009A7CF8">
            <w:pPr>
              <w:pStyle w:val="ekvbildlegende"/>
              <w:jc w:val="center"/>
            </w:pPr>
            <w:r>
              <w:t>2–0</w:t>
            </w:r>
            <w:r w:rsidRPr="00080863">
              <w:t xml:space="preserve"> Punkte</w:t>
            </w:r>
          </w:p>
        </w:tc>
      </w:tr>
    </w:tbl>
    <w:p w:rsidR="00C12ACC" w:rsidRDefault="00C12ACC" w:rsidP="00C12ACC">
      <w:pPr>
        <w:pStyle w:val="ekvaufzhlung"/>
        <w:rPr>
          <w:rStyle w:val="ekvfett"/>
        </w:rPr>
      </w:pPr>
    </w:p>
    <w:p w:rsidR="00554BE0" w:rsidRPr="0093722D" w:rsidRDefault="0093722D" w:rsidP="0093722D">
      <w:pPr>
        <w:pStyle w:val="ekvue3arial"/>
        <w:ind w:left="340" w:hanging="340"/>
        <w:rPr>
          <w:rStyle w:val="ekvfett"/>
          <w:b/>
        </w:rPr>
      </w:pPr>
      <w:r w:rsidRPr="0093722D">
        <w:rPr>
          <w:rStyle w:val="ekvfett"/>
          <w:b/>
        </w:rPr>
        <w:t>c)</w:t>
      </w:r>
      <w:r w:rsidRPr="0093722D">
        <w:rPr>
          <w:rStyle w:val="ekvfett"/>
          <w:b/>
        </w:rPr>
        <w:tab/>
        <w:t xml:space="preserve">Ich kann die ökologische, aber auch ökonomische Bedeutung von Mangroven erklären. </w:t>
      </w:r>
      <w:r>
        <w:rPr>
          <w:rStyle w:val="ekvfett"/>
          <w:b/>
        </w:rPr>
        <w:br/>
      </w:r>
      <w:r w:rsidRPr="0093722D">
        <w:rPr>
          <w:rStyle w:val="ekvfett"/>
          <w:b/>
        </w:rPr>
        <w:t>(S. 102/103)</w:t>
      </w:r>
    </w:p>
    <w:p w:rsidR="00554BE0" w:rsidRDefault="00554BE0" w:rsidP="009D24F2">
      <w:pPr>
        <w:pStyle w:val="ekvaufzhlung"/>
        <w:rPr>
          <w:rStyle w:val="ekvfett"/>
        </w:rPr>
      </w:pPr>
    </w:p>
    <w:tbl>
      <w:tblPr>
        <w:tblW w:w="9356" w:type="dxa"/>
        <w:tblLayout w:type="fixed"/>
        <w:tblCellMar>
          <w:left w:w="0" w:type="dxa"/>
          <w:right w:w="0" w:type="dxa"/>
        </w:tblCellMar>
        <w:tblLook w:val="01E0" w:firstRow="1" w:lastRow="1" w:firstColumn="1" w:lastColumn="1" w:noHBand="0" w:noVBand="0"/>
      </w:tblPr>
      <w:tblGrid>
        <w:gridCol w:w="8222"/>
        <w:gridCol w:w="1134"/>
      </w:tblGrid>
      <w:tr w:rsidR="00230C7E" w:rsidRPr="003C39DC" w:rsidTr="009A7CF8">
        <w:trPr>
          <w:trHeight w:val="284"/>
        </w:trPr>
        <w:tc>
          <w:tcPr>
            <w:tcW w:w="8222" w:type="dxa"/>
            <w:shd w:val="clear" w:color="auto" w:fill="FFFFFF" w:themeFill="background1"/>
          </w:tcPr>
          <w:p w:rsidR="00230C7E" w:rsidRPr="00AF5BCB" w:rsidRDefault="00230C7E" w:rsidP="009A7CF8">
            <w:pPr>
              <w:pStyle w:val="ekvaufzhlung"/>
              <w:rPr>
                <w:rStyle w:val="ekvarbeitsanweisungfremdsprache"/>
                <w:i w:val="0"/>
              </w:rPr>
            </w:pPr>
            <w:r>
              <w:rPr>
                <w:rStyle w:val="ekvnummerierung"/>
              </w:rPr>
              <w:t>8</w:t>
            </w:r>
            <w:r w:rsidRPr="00AF5BCB">
              <w:rPr>
                <w:rStyle w:val="ekvarbeitsanweisungfremdsprache"/>
                <w:i w:val="0"/>
              </w:rPr>
              <w:tab/>
            </w:r>
            <w:r>
              <w:t>Erkläre die ökologische und ökonomische Bedeutung de</w:t>
            </w:r>
            <w:r w:rsidR="0087758D">
              <w:t>r</w:t>
            </w:r>
            <w:r>
              <w:t xml:space="preserve"> Mangroven.</w:t>
            </w:r>
          </w:p>
        </w:tc>
        <w:tc>
          <w:tcPr>
            <w:tcW w:w="1134" w:type="dxa"/>
            <w:shd w:val="clear" w:color="auto" w:fill="FFFFFF" w:themeFill="background1"/>
          </w:tcPr>
          <w:p w:rsidR="00230C7E" w:rsidRPr="003C39DC" w:rsidRDefault="00230C7E" w:rsidP="00230C7E">
            <w:pPr>
              <w:jc w:val="right"/>
            </w:pPr>
            <w:r w:rsidRPr="005421BE">
              <w:t>(</w:t>
            </w:r>
            <w:r>
              <w:t xml:space="preserve"> </w:t>
            </w:r>
            <w:r w:rsidRPr="005421BE">
              <w:t xml:space="preserve">__ / </w:t>
            </w:r>
            <w:r>
              <w:t>4</w:t>
            </w:r>
            <w:r w:rsidRPr="005421BE">
              <w:t xml:space="preserve"> P.)</w:t>
            </w:r>
          </w:p>
        </w:tc>
      </w:tr>
    </w:tbl>
    <w:p w:rsidR="0071705C" w:rsidRDefault="0071705C" w:rsidP="0071705C">
      <w:pPr>
        <w:pStyle w:val="ekvgrundtexthalbe"/>
        <w:rPr>
          <w:rStyle w:val="ekvlsung"/>
        </w:rPr>
      </w:pPr>
    </w:p>
    <w:p w:rsidR="00554BE0" w:rsidRPr="000D6253" w:rsidRDefault="000D6253" w:rsidP="000D6253">
      <w:pPr>
        <w:rPr>
          <w:rStyle w:val="ekvlsung"/>
        </w:rPr>
      </w:pPr>
      <w:r w:rsidRPr="000D6253">
        <w:rPr>
          <w:rStyle w:val="ekvlsung"/>
        </w:rPr>
        <w:t>Mangroven haben eine besondere ökologische Bedeutung, da sie die Gezeiten entlang der Küsten in ihrer Wucht abbremsen (1 P.) und so das Hinterland vor Erosion schützen (1 P.). Zudem bieten die unzugänglichen Mangrovenwurzelbereiche hervorragend Schutz für Jungfische und den Nachwuchs anderer Tierarten (1 P.) und tragen so ganz wesentlich zum Erhalt der Biodiversität bei (1 P.).</w:t>
      </w:r>
    </w:p>
    <w:p w:rsidR="00C178C7" w:rsidRPr="00982D80" w:rsidRDefault="00C178C7" w:rsidP="00C178C7"/>
    <w:tbl>
      <w:tblPr>
        <w:tblW w:w="9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1134"/>
        <w:gridCol w:w="964"/>
        <w:gridCol w:w="1701"/>
        <w:gridCol w:w="964"/>
        <w:gridCol w:w="1417"/>
        <w:gridCol w:w="964"/>
        <w:gridCol w:w="1247"/>
        <w:gridCol w:w="964"/>
      </w:tblGrid>
      <w:tr w:rsidR="00C178C7" w:rsidRPr="003C39DC" w:rsidTr="009A7CF8">
        <w:trPr>
          <w:trHeight w:val="340"/>
        </w:trPr>
        <w:tc>
          <w:tcPr>
            <w:tcW w:w="1134" w:type="dxa"/>
            <w:shd w:val="clear" w:color="auto" w:fill="BFBFBF" w:themeFill="background1" w:themeFillShade="BF"/>
            <w:vAlign w:val="center"/>
          </w:tcPr>
          <w:p w:rsidR="00C178C7" w:rsidRPr="00080863" w:rsidRDefault="00C178C7" w:rsidP="009A7CF8">
            <w:pPr>
              <w:pStyle w:val="ekvbildlegende"/>
              <w:jc w:val="center"/>
            </w:pPr>
            <w:r w:rsidRPr="00080863">
              <w:t>stimmt</w:t>
            </w:r>
          </w:p>
        </w:tc>
        <w:tc>
          <w:tcPr>
            <w:tcW w:w="964" w:type="dxa"/>
            <w:shd w:val="clear" w:color="auto" w:fill="FFFFFF" w:themeFill="background1"/>
            <w:vAlign w:val="center"/>
          </w:tcPr>
          <w:p w:rsidR="00C178C7" w:rsidRPr="00080863" w:rsidRDefault="00C178C7" w:rsidP="009A7CF8">
            <w:pPr>
              <w:pStyle w:val="ekvbildlegende"/>
              <w:jc w:val="center"/>
            </w:pPr>
            <w:r>
              <w:t>4</w:t>
            </w:r>
            <w:r w:rsidRPr="00080863">
              <w:t xml:space="preserve"> Punkte</w:t>
            </w:r>
          </w:p>
        </w:tc>
        <w:tc>
          <w:tcPr>
            <w:tcW w:w="1701" w:type="dxa"/>
            <w:shd w:val="clear" w:color="auto" w:fill="BFBFBF" w:themeFill="background1" w:themeFillShade="BF"/>
            <w:vAlign w:val="center"/>
          </w:tcPr>
          <w:p w:rsidR="00C178C7" w:rsidRPr="00080863" w:rsidRDefault="00C178C7" w:rsidP="009A7CF8">
            <w:pPr>
              <w:pStyle w:val="ekvbildlegende"/>
              <w:jc w:val="center"/>
            </w:pPr>
            <w:r w:rsidRPr="00080863">
              <w:t>stimmt überwiegend</w:t>
            </w:r>
          </w:p>
        </w:tc>
        <w:tc>
          <w:tcPr>
            <w:tcW w:w="964" w:type="dxa"/>
            <w:shd w:val="clear" w:color="auto" w:fill="FFFFFF" w:themeFill="background1"/>
            <w:vAlign w:val="center"/>
          </w:tcPr>
          <w:p w:rsidR="00C178C7" w:rsidRPr="00080863" w:rsidRDefault="00C178C7" w:rsidP="009A7CF8">
            <w:pPr>
              <w:pStyle w:val="ekvbildlegende"/>
              <w:jc w:val="center"/>
            </w:pPr>
            <w:r>
              <w:t>3</w:t>
            </w:r>
            <w:r w:rsidRPr="00080863">
              <w:t xml:space="preserve"> Punkte</w:t>
            </w:r>
          </w:p>
        </w:tc>
        <w:tc>
          <w:tcPr>
            <w:tcW w:w="1417" w:type="dxa"/>
            <w:shd w:val="clear" w:color="auto" w:fill="BFBFBF" w:themeFill="background1" w:themeFillShade="BF"/>
            <w:vAlign w:val="center"/>
          </w:tcPr>
          <w:p w:rsidR="00C178C7" w:rsidRPr="00080863" w:rsidRDefault="00C178C7" w:rsidP="009A7CF8">
            <w:pPr>
              <w:pStyle w:val="ekvbildlegende"/>
              <w:jc w:val="center"/>
            </w:pPr>
            <w:r w:rsidRPr="00080863">
              <w:t>stimmt teilweise</w:t>
            </w:r>
          </w:p>
        </w:tc>
        <w:tc>
          <w:tcPr>
            <w:tcW w:w="964" w:type="dxa"/>
            <w:shd w:val="clear" w:color="auto" w:fill="FFFFFF" w:themeFill="background1"/>
            <w:vAlign w:val="center"/>
          </w:tcPr>
          <w:p w:rsidR="00C178C7" w:rsidRPr="00080863" w:rsidRDefault="00C178C7" w:rsidP="009A7CF8">
            <w:pPr>
              <w:pStyle w:val="ekvbildlegende"/>
              <w:jc w:val="center"/>
            </w:pPr>
            <w:r>
              <w:t>2</w:t>
            </w:r>
            <w:r w:rsidRPr="00080863">
              <w:t xml:space="preserve"> Punkte</w:t>
            </w:r>
          </w:p>
        </w:tc>
        <w:tc>
          <w:tcPr>
            <w:tcW w:w="1247" w:type="dxa"/>
            <w:shd w:val="clear" w:color="auto" w:fill="BFBFBF" w:themeFill="background1" w:themeFillShade="BF"/>
            <w:vAlign w:val="center"/>
          </w:tcPr>
          <w:p w:rsidR="00C178C7" w:rsidRPr="00080863" w:rsidRDefault="00C178C7" w:rsidP="009A7CF8">
            <w:pPr>
              <w:pStyle w:val="ekvbildlegende"/>
              <w:jc w:val="center"/>
            </w:pPr>
            <w:r>
              <w:t>s</w:t>
            </w:r>
            <w:r w:rsidRPr="00080863">
              <w:t>timmt nicht</w:t>
            </w:r>
          </w:p>
        </w:tc>
        <w:tc>
          <w:tcPr>
            <w:tcW w:w="964" w:type="dxa"/>
            <w:shd w:val="clear" w:color="auto" w:fill="FFFFFF" w:themeFill="background1"/>
            <w:vAlign w:val="center"/>
          </w:tcPr>
          <w:p w:rsidR="00C178C7" w:rsidRDefault="00C178C7" w:rsidP="009A7CF8">
            <w:pPr>
              <w:pStyle w:val="ekvbildlegende"/>
              <w:jc w:val="center"/>
            </w:pPr>
            <w:r>
              <w:t>1–0</w:t>
            </w:r>
            <w:r w:rsidRPr="00080863">
              <w:t xml:space="preserve"> Punkte</w:t>
            </w:r>
          </w:p>
        </w:tc>
      </w:tr>
    </w:tbl>
    <w:p w:rsidR="00C178C7" w:rsidRDefault="00C178C7" w:rsidP="00C178C7">
      <w:pPr>
        <w:pStyle w:val="ekvaufzhlung"/>
        <w:rPr>
          <w:rStyle w:val="ekvfett"/>
        </w:rPr>
      </w:pPr>
    </w:p>
    <w:p w:rsidR="00F832E8" w:rsidRDefault="00F832E8">
      <w:pPr>
        <w:tabs>
          <w:tab w:val="clear" w:pos="340"/>
          <w:tab w:val="clear" w:pos="595"/>
          <w:tab w:val="clear" w:pos="851"/>
        </w:tabs>
        <w:spacing w:after="160" w:line="259" w:lineRule="auto"/>
        <w:rPr>
          <w:rStyle w:val="ekvfett"/>
        </w:rPr>
      </w:pPr>
      <w:r>
        <w:rPr>
          <w:rStyle w:val="ekvfett"/>
        </w:rPr>
        <w:br w:type="page"/>
      </w:r>
    </w:p>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F832E8" w:rsidRPr="00C172AE" w:rsidTr="009A7CF8">
        <w:trPr>
          <w:trHeight w:hRule="exact" w:val="510"/>
        </w:trPr>
        <w:tc>
          <w:tcPr>
            <w:tcW w:w="818" w:type="dxa"/>
            <w:tcBorders>
              <w:top w:val="nil"/>
              <w:bottom w:val="nil"/>
              <w:right w:val="nil"/>
            </w:tcBorders>
            <w:noWrap/>
            <w:vAlign w:val="bottom"/>
          </w:tcPr>
          <w:p w:rsidR="00F832E8" w:rsidRPr="00AE65F6" w:rsidRDefault="00F832E8" w:rsidP="009A7CF8">
            <w:pPr>
              <w:pageBreakBefore/>
              <w:rPr>
                <w:color w:val="FFFFFF" w:themeColor="background1"/>
              </w:rPr>
            </w:pPr>
          </w:p>
        </w:tc>
        <w:tc>
          <w:tcPr>
            <w:tcW w:w="3856" w:type="dxa"/>
            <w:tcBorders>
              <w:top w:val="nil"/>
              <w:left w:val="nil"/>
              <w:bottom w:val="nil"/>
              <w:right w:val="nil"/>
            </w:tcBorders>
            <w:noWrap/>
            <w:vAlign w:val="bottom"/>
          </w:tcPr>
          <w:p w:rsidR="00F832E8" w:rsidRPr="007C1230" w:rsidRDefault="00F832E8" w:rsidP="009A7CF8">
            <w:pPr>
              <w:pStyle w:val="ekvkolumnentitel"/>
            </w:pPr>
            <w:r w:rsidRPr="007C1230">
              <w:t>Name:</w:t>
            </w:r>
          </w:p>
        </w:tc>
        <w:tc>
          <w:tcPr>
            <w:tcW w:w="1321" w:type="dxa"/>
            <w:tcBorders>
              <w:top w:val="nil"/>
              <w:left w:val="nil"/>
              <w:bottom w:val="nil"/>
              <w:right w:val="nil"/>
            </w:tcBorders>
            <w:noWrap/>
            <w:vAlign w:val="bottom"/>
          </w:tcPr>
          <w:p w:rsidR="00F832E8" w:rsidRPr="007C1230" w:rsidRDefault="00F832E8" w:rsidP="009A7CF8">
            <w:pPr>
              <w:pStyle w:val="ekvkolumnentitel"/>
            </w:pPr>
            <w:r w:rsidRPr="007C1230">
              <w:t>Klasse:</w:t>
            </w:r>
          </w:p>
        </w:tc>
        <w:tc>
          <w:tcPr>
            <w:tcW w:w="2041" w:type="dxa"/>
            <w:tcBorders>
              <w:top w:val="nil"/>
              <w:left w:val="nil"/>
              <w:bottom w:val="nil"/>
              <w:right w:val="nil"/>
            </w:tcBorders>
            <w:noWrap/>
            <w:vAlign w:val="bottom"/>
          </w:tcPr>
          <w:p w:rsidR="00F832E8" w:rsidRPr="007C1230" w:rsidRDefault="00F832E8" w:rsidP="009A7CF8">
            <w:pPr>
              <w:pStyle w:val="ekvkolumnentitel"/>
            </w:pPr>
            <w:r w:rsidRPr="007C1230">
              <w:t>Datum:</w:t>
            </w:r>
          </w:p>
        </w:tc>
        <w:tc>
          <w:tcPr>
            <w:tcW w:w="2081" w:type="dxa"/>
            <w:tcBorders>
              <w:top w:val="nil"/>
              <w:left w:val="nil"/>
              <w:bottom w:val="nil"/>
              <w:right w:val="nil"/>
            </w:tcBorders>
            <w:noWrap/>
            <w:vAlign w:val="bottom"/>
          </w:tcPr>
          <w:p w:rsidR="00F832E8" w:rsidRPr="007C1230" w:rsidRDefault="00F832E8" w:rsidP="009A7CF8">
            <w:pPr>
              <w:pStyle w:val="ekvkvnummer"/>
            </w:pPr>
            <w:r>
              <w:t>KT</w:t>
            </w:r>
            <w:r w:rsidRPr="007C1230">
              <w:t xml:space="preserve"> </w:t>
            </w:r>
            <w:r>
              <w:t>04-L</w:t>
            </w:r>
          </w:p>
        </w:tc>
        <w:tc>
          <w:tcPr>
            <w:tcW w:w="883" w:type="dxa"/>
            <w:tcBorders>
              <w:top w:val="nil"/>
              <w:left w:val="nil"/>
              <w:bottom w:val="nil"/>
            </w:tcBorders>
            <w:noWrap/>
            <w:vAlign w:val="bottom"/>
          </w:tcPr>
          <w:p w:rsidR="00F832E8" w:rsidRPr="007636A0" w:rsidRDefault="00F832E8" w:rsidP="009A7CF8">
            <w:pPr>
              <w:pStyle w:val="ekvkapitel"/>
              <w:rPr>
                <w:color w:val="FFFFFF" w:themeColor="background1"/>
              </w:rPr>
            </w:pPr>
            <w:r>
              <w:t>4</w:t>
            </w:r>
          </w:p>
        </w:tc>
      </w:tr>
      <w:tr w:rsidR="00F832E8" w:rsidRPr="00BF17F2" w:rsidTr="009A7CF8">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rsidR="00F832E8" w:rsidRPr="00BF17F2" w:rsidRDefault="00F832E8" w:rsidP="009A7CF8">
            <w:pPr>
              <w:rPr>
                <w:color w:val="FFFFFF" w:themeColor="background1"/>
              </w:rPr>
            </w:pPr>
          </w:p>
        </w:tc>
        <w:tc>
          <w:tcPr>
            <w:tcW w:w="10182" w:type="dxa"/>
            <w:gridSpan w:val="5"/>
            <w:tcBorders>
              <w:left w:val="nil"/>
              <w:bottom w:val="nil"/>
            </w:tcBorders>
            <w:noWrap/>
            <w:vAlign w:val="bottom"/>
          </w:tcPr>
          <w:p w:rsidR="00F832E8" w:rsidRPr="00BF17F2" w:rsidRDefault="00F832E8" w:rsidP="009A7CF8">
            <w:pPr>
              <w:rPr>
                <w:color w:val="FFFFFF" w:themeColor="background1"/>
              </w:rPr>
            </w:pPr>
          </w:p>
        </w:tc>
      </w:tr>
    </w:tbl>
    <w:p w:rsidR="00554BE0" w:rsidRDefault="00554BE0" w:rsidP="009D24F2">
      <w:pPr>
        <w:pStyle w:val="ekvaufzhlung"/>
        <w:rPr>
          <w:rStyle w:val="ekvfett"/>
        </w:rPr>
      </w:pPr>
    </w:p>
    <w:p w:rsidR="00554BE0" w:rsidRPr="00F832E8" w:rsidRDefault="00F832E8" w:rsidP="00F832E8">
      <w:pPr>
        <w:pStyle w:val="ekvue3arial"/>
        <w:rPr>
          <w:rStyle w:val="ekvfett"/>
          <w:b/>
        </w:rPr>
      </w:pPr>
      <w:r w:rsidRPr="00F832E8">
        <w:rPr>
          <w:rStyle w:val="ekvfett"/>
          <w:b/>
        </w:rPr>
        <w:t>d)</w:t>
      </w:r>
      <w:r w:rsidRPr="00F832E8">
        <w:rPr>
          <w:rStyle w:val="ekvfett"/>
          <w:b/>
        </w:rPr>
        <w:tab/>
        <w:t>Ich kann das Konzept „</w:t>
      </w:r>
      <w:r w:rsidR="0087758D">
        <w:rPr>
          <w:rStyle w:val="ekvfett"/>
          <w:b/>
        </w:rPr>
        <w:t>C</w:t>
      </w:r>
      <w:r w:rsidRPr="00F832E8">
        <w:rPr>
          <w:rStyle w:val="ekvfett"/>
          <w:b/>
        </w:rPr>
        <w:t>radle-to-</w:t>
      </w:r>
      <w:r w:rsidR="0087758D">
        <w:rPr>
          <w:rStyle w:val="ekvfett"/>
          <w:b/>
        </w:rPr>
        <w:t>C</w:t>
      </w:r>
      <w:r w:rsidRPr="00F832E8">
        <w:rPr>
          <w:rStyle w:val="ekvfett"/>
          <w:b/>
        </w:rPr>
        <w:t>radle“ erläutern. (S. 112/113)</w:t>
      </w:r>
    </w:p>
    <w:p w:rsidR="00F832E8" w:rsidRDefault="00F832E8" w:rsidP="009D24F2">
      <w:pPr>
        <w:pStyle w:val="ekvaufzhlung"/>
        <w:rPr>
          <w:rStyle w:val="ekvfett"/>
        </w:rPr>
      </w:pPr>
    </w:p>
    <w:tbl>
      <w:tblPr>
        <w:tblW w:w="9356" w:type="dxa"/>
        <w:tblLayout w:type="fixed"/>
        <w:tblCellMar>
          <w:left w:w="0" w:type="dxa"/>
          <w:right w:w="0" w:type="dxa"/>
        </w:tblCellMar>
        <w:tblLook w:val="01E0" w:firstRow="1" w:lastRow="1" w:firstColumn="1" w:lastColumn="1" w:noHBand="0" w:noVBand="0"/>
      </w:tblPr>
      <w:tblGrid>
        <w:gridCol w:w="8222"/>
        <w:gridCol w:w="1134"/>
      </w:tblGrid>
      <w:tr w:rsidR="00F832E8" w:rsidRPr="003C39DC" w:rsidTr="009A7CF8">
        <w:trPr>
          <w:trHeight w:val="284"/>
        </w:trPr>
        <w:tc>
          <w:tcPr>
            <w:tcW w:w="8222" w:type="dxa"/>
            <w:shd w:val="clear" w:color="auto" w:fill="FFFFFF" w:themeFill="background1"/>
          </w:tcPr>
          <w:p w:rsidR="00F832E8" w:rsidRPr="00AF5BCB" w:rsidRDefault="00F832E8" w:rsidP="009A7CF8">
            <w:pPr>
              <w:pStyle w:val="ekvaufzhlung"/>
              <w:rPr>
                <w:rStyle w:val="ekvarbeitsanweisungfremdsprache"/>
                <w:i w:val="0"/>
              </w:rPr>
            </w:pPr>
            <w:r>
              <w:rPr>
                <w:rStyle w:val="ekvnummerierung"/>
              </w:rPr>
              <w:t>9</w:t>
            </w:r>
            <w:r w:rsidRPr="00AF5BCB">
              <w:rPr>
                <w:rStyle w:val="ekvarbeitsanweisungfremdsprache"/>
                <w:i w:val="0"/>
              </w:rPr>
              <w:tab/>
            </w:r>
            <w:r>
              <w:t xml:space="preserve">Erläutere das </w:t>
            </w:r>
            <w:r w:rsidR="0087758D" w:rsidRPr="0087758D">
              <w:t>Cradle-to-Cradle</w:t>
            </w:r>
            <w:r>
              <w:t xml:space="preserve"> Konzept.</w:t>
            </w:r>
          </w:p>
        </w:tc>
        <w:tc>
          <w:tcPr>
            <w:tcW w:w="1134" w:type="dxa"/>
            <w:shd w:val="clear" w:color="auto" w:fill="FFFFFF" w:themeFill="background1"/>
          </w:tcPr>
          <w:p w:rsidR="00F832E8" w:rsidRPr="003C39DC" w:rsidRDefault="00F832E8" w:rsidP="00F832E8">
            <w:pPr>
              <w:jc w:val="right"/>
            </w:pPr>
            <w:r w:rsidRPr="005421BE">
              <w:t>(</w:t>
            </w:r>
            <w:r>
              <w:t xml:space="preserve"> </w:t>
            </w:r>
            <w:r w:rsidRPr="005421BE">
              <w:t xml:space="preserve">__ / </w:t>
            </w:r>
            <w:r>
              <w:t>5</w:t>
            </w:r>
            <w:r w:rsidRPr="005421BE">
              <w:t xml:space="preserve"> P.)</w:t>
            </w:r>
          </w:p>
        </w:tc>
      </w:tr>
    </w:tbl>
    <w:p w:rsidR="004B1338" w:rsidRDefault="004B1338" w:rsidP="004B1338">
      <w:pPr>
        <w:pStyle w:val="ekvgrundtexthalbe"/>
        <w:rPr>
          <w:rStyle w:val="ekvlsung"/>
        </w:rPr>
      </w:pPr>
    </w:p>
    <w:p w:rsidR="00F832E8" w:rsidRPr="004B1338" w:rsidRDefault="007538B8" w:rsidP="007538B8">
      <w:pPr>
        <w:rPr>
          <w:rStyle w:val="ekvlsung"/>
        </w:rPr>
      </w:pPr>
      <w:r w:rsidRPr="004B1338">
        <w:rPr>
          <w:rStyle w:val="ekvlsung"/>
        </w:rPr>
        <w:t>Ausgehend von natürlichen Stoffkreisläufen (1 P.) setzt das „</w:t>
      </w:r>
      <w:r w:rsidR="0087758D" w:rsidRPr="0087758D">
        <w:rPr>
          <w:rStyle w:val="ekvlsung"/>
        </w:rPr>
        <w:t>Cradle-to-Cradle</w:t>
      </w:r>
      <w:r w:rsidR="0087758D">
        <w:rPr>
          <w:rStyle w:val="ekvlsung"/>
        </w:rPr>
        <w:t xml:space="preserve"> </w:t>
      </w:r>
      <w:r w:rsidRPr="004B1338">
        <w:rPr>
          <w:rStyle w:val="ekvlsung"/>
        </w:rPr>
        <w:t>Konzept“ an einer abfallfreien Produktion an (1 P.). Dies erfordert eine sehr gute Produktplanung (1 P.), die es ermöglicht, dass nicht mehr benötigte Gegenstände wieder in den Produktionsprozess zurückgeführt werden können (1 P.). Beispielhaft kann die Produktion eines Bürostuhls angeführt werden, dessen Material einer nahezu 100-prozentigen Wiederverwertung zugeführt werden kann (1 P.).</w:t>
      </w:r>
    </w:p>
    <w:p w:rsidR="00EC50F6" w:rsidRPr="00982D80" w:rsidRDefault="00EC50F6" w:rsidP="00EC50F6"/>
    <w:tbl>
      <w:tblPr>
        <w:tblW w:w="9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1134"/>
        <w:gridCol w:w="964"/>
        <w:gridCol w:w="1701"/>
        <w:gridCol w:w="964"/>
        <w:gridCol w:w="1417"/>
        <w:gridCol w:w="964"/>
        <w:gridCol w:w="1247"/>
        <w:gridCol w:w="964"/>
      </w:tblGrid>
      <w:tr w:rsidR="00EC50F6" w:rsidRPr="003C39DC" w:rsidTr="009A7CF8">
        <w:trPr>
          <w:trHeight w:val="340"/>
        </w:trPr>
        <w:tc>
          <w:tcPr>
            <w:tcW w:w="1134" w:type="dxa"/>
            <w:shd w:val="clear" w:color="auto" w:fill="BFBFBF" w:themeFill="background1" w:themeFillShade="BF"/>
            <w:vAlign w:val="center"/>
          </w:tcPr>
          <w:p w:rsidR="00EC50F6" w:rsidRPr="00080863" w:rsidRDefault="00EC50F6" w:rsidP="009A7CF8">
            <w:pPr>
              <w:pStyle w:val="ekvbildlegende"/>
              <w:jc w:val="center"/>
            </w:pPr>
            <w:r w:rsidRPr="00080863">
              <w:t>stimmt</w:t>
            </w:r>
          </w:p>
        </w:tc>
        <w:tc>
          <w:tcPr>
            <w:tcW w:w="964" w:type="dxa"/>
            <w:shd w:val="clear" w:color="auto" w:fill="FFFFFF" w:themeFill="background1"/>
            <w:vAlign w:val="center"/>
          </w:tcPr>
          <w:p w:rsidR="00EC50F6" w:rsidRPr="00080863" w:rsidRDefault="00EC50F6" w:rsidP="009A7CF8">
            <w:pPr>
              <w:pStyle w:val="ekvbildlegende"/>
              <w:jc w:val="center"/>
            </w:pPr>
            <w:r>
              <w:t>5</w:t>
            </w:r>
            <w:r w:rsidRPr="00080863">
              <w:t xml:space="preserve"> Punkte</w:t>
            </w:r>
          </w:p>
        </w:tc>
        <w:tc>
          <w:tcPr>
            <w:tcW w:w="1701" w:type="dxa"/>
            <w:shd w:val="clear" w:color="auto" w:fill="BFBFBF" w:themeFill="background1" w:themeFillShade="BF"/>
            <w:vAlign w:val="center"/>
          </w:tcPr>
          <w:p w:rsidR="00EC50F6" w:rsidRPr="00080863" w:rsidRDefault="00EC50F6" w:rsidP="009A7CF8">
            <w:pPr>
              <w:pStyle w:val="ekvbildlegende"/>
              <w:jc w:val="center"/>
            </w:pPr>
            <w:r w:rsidRPr="00080863">
              <w:t>stimmt überwiegend</w:t>
            </w:r>
          </w:p>
        </w:tc>
        <w:tc>
          <w:tcPr>
            <w:tcW w:w="964" w:type="dxa"/>
            <w:shd w:val="clear" w:color="auto" w:fill="FFFFFF" w:themeFill="background1"/>
            <w:vAlign w:val="center"/>
          </w:tcPr>
          <w:p w:rsidR="00EC50F6" w:rsidRPr="00080863" w:rsidRDefault="00EC50F6" w:rsidP="009A7CF8">
            <w:pPr>
              <w:pStyle w:val="ekvbildlegende"/>
              <w:jc w:val="center"/>
            </w:pPr>
            <w:r>
              <w:t>4</w:t>
            </w:r>
            <w:r w:rsidRPr="00080863">
              <w:t xml:space="preserve"> Punkte</w:t>
            </w:r>
          </w:p>
        </w:tc>
        <w:tc>
          <w:tcPr>
            <w:tcW w:w="1417" w:type="dxa"/>
            <w:shd w:val="clear" w:color="auto" w:fill="BFBFBF" w:themeFill="background1" w:themeFillShade="BF"/>
            <w:vAlign w:val="center"/>
          </w:tcPr>
          <w:p w:rsidR="00EC50F6" w:rsidRPr="00080863" w:rsidRDefault="00EC50F6" w:rsidP="009A7CF8">
            <w:pPr>
              <w:pStyle w:val="ekvbildlegende"/>
              <w:jc w:val="center"/>
            </w:pPr>
            <w:r w:rsidRPr="00080863">
              <w:t>stimmt teilweise</w:t>
            </w:r>
          </w:p>
        </w:tc>
        <w:tc>
          <w:tcPr>
            <w:tcW w:w="964" w:type="dxa"/>
            <w:shd w:val="clear" w:color="auto" w:fill="FFFFFF" w:themeFill="background1"/>
            <w:vAlign w:val="center"/>
          </w:tcPr>
          <w:p w:rsidR="00EC50F6" w:rsidRPr="00080863" w:rsidRDefault="00EC50F6" w:rsidP="009A7CF8">
            <w:pPr>
              <w:pStyle w:val="ekvbildlegende"/>
              <w:jc w:val="center"/>
            </w:pPr>
            <w:r>
              <w:t>3–2</w:t>
            </w:r>
            <w:r w:rsidRPr="00080863">
              <w:t xml:space="preserve"> Punkte</w:t>
            </w:r>
          </w:p>
        </w:tc>
        <w:tc>
          <w:tcPr>
            <w:tcW w:w="1247" w:type="dxa"/>
            <w:shd w:val="clear" w:color="auto" w:fill="BFBFBF" w:themeFill="background1" w:themeFillShade="BF"/>
            <w:vAlign w:val="center"/>
          </w:tcPr>
          <w:p w:rsidR="00EC50F6" w:rsidRPr="00080863" w:rsidRDefault="00EC50F6" w:rsidP="009A7CF8">
            <w:pPr>
              <w:pStyle w:val="ekvbildlegende"/>
              <w:jc w:val="center"/>
            </w:pPr>
            <w:r>
              <w:t>s</w:t>
            </w:r>
            <w:r w:rsidRPr="00080863">
              <w:t>timmt nicht</w:t>
            </w:r>
          </w:p>
        </w:tc>
        <w:tc>
          <w:tcPr>
            <w:tcW w:w="964" w:type="dxa"/>
            <w:shd w:val="clear" w:color="auto" w:fill="FFFFFF" w:themeFill="background1"/>
            <w:vAlign w:val="center"/>
          </w:tcPr>
          <w:p w:rsidR="00EC50F6" w:rsidRDefault="00EC50F6" w:rsidP="009A7CF8">
            <w:pPr>
              <w:pStyle w:val="ekvbildlegende"/>
              <w:jc w:val="center"/>
            </w:pPr>
            <w:r>
              <w:t>1–0</w:t>
            </w:r>
            <w:r w:rsidRPr="00080863">
              <w:t xml:space="preserve"> Punkte</w:t>
            </w:r>
          </w:p>
        </w:tc>
      </w:tr>
    </w:tbl>
    <w:p w:rsidR="00675085" w:rsidRPr="00675085" w:rsidRDefault="00675085" w:rsidP="00675085">
      <w:pPr>
        <w:pStyle w:val="ekvaufzhlung"/>
        <w:rPr>
          <w:rStyle w:val="ekvfett"/>
        </w:rPr>
      </w:pPr>
    </w:p>
    <w:p w:rsidR="00675085" w:rsidRPr="00675085" w:rsidRDefault="00675085" w:rsidP="00675085">
      <w:pPr>
        <w:pStyle w:val="ekvue3arial"/>
        <w:rPr>
          <w:rStyle w:val="ekvfett"/>
          <w:b/>
        </w:rPr>
      </w:pPr>
      <w:r w:rsidRPr="00675085">
        <w:rPr>
          <w:rStyle w:val="ekvfett"/>
          <w:b/>
        </w:rPr>
        <w:t>3.</w:t>
      </w:r>
      <w:r w:rsidRPr="00675085">
        <w:rPr>
          <w:rStyle w:val="ekvfett"/>
          <w:b/>
        </w:rPr>
        <w:tab/>
        <w:t>Methodenkompetenz</w:t>
      </w:r>
    </w:p>
    <w:p w:rsidR="00F832E8" w:rsidRPr="00675085" w:rsidRDefault="00675085" w:rsidP="00EA395D">
      <w:pPr>
        <w:pStyle w:val="ekvue3arial"/>
        <w:ind w:left="340" w:hanging="340"/>
        <w:rPr>
          <w:rStyle w:val="ekvfett"/>
          <w:b/>
        </w:rPr>
      </w:pPr>
      <w:r w:rsidRPr="00675085">
        <w:rPr>
          <w:rStyle w:val="ekvfett"/>
          <w:b/>
        </w:rPr>
        <w:t>a)</w:t>
      </w:r>
      <w:r w:rsidRPr="00675085">
        <w:rPr>
          <w:rStyle w:val="ekvfett"/>
          <w:b/>
        </w:rPr>
        <w:tab/>
        <w:t xml:space="preserve">Ich kann die Ressourcennutzung am Beispiel Wasser in einem Wirkungsgefüge darstellen. </w:t>
      </w:r>
      <w:r>
        <w:rPr>
          <w:rStyle w:val="ekvfett"/>
          <w:b/>
        </w:rPr>
        <w:br/>
      </w:r>
      <w:r w:rsidRPr="00675085">
        <w:rPr>
          <w:rStyle w:val="ekvfett"/>
          <w:b/>
        </w:rPr>
        <w:t>(S. 84/85)</w:t>
      </w:r>
    </w:p>
    <w:p w:rsidR="00675085" w:rsidRDefault="00675085" w:rsidP="009D24F2">
      <w:pPr>
        <w:pStyle w:val="ekvaufzhlung"/>
        <w:rPr>
          <w:rStyle w:val="ekvfett"/>
        </w:rPr>
      </w:pPr>
    </w:p>
    <w:tbl>
      <w:tblPr>
        <w:tblW w:w="9356" w:type="dxa"/>
        <w:tblLayout w:type="fixed"/>
        <w:tblCellMar>
          <w:left w:w="0" w:type="dxa"/>
          <w:right w:w="0" w:type="dxa"/>
        </w:tblCellMar>
        <w:tblLook w:val="01E0" w:firstRow="1" w:lastRow="1" w:firstColumn="1" w:lastColumn="1" w:noHBand="0" w:noVBand="0"/>
      </w:tblPr>
      <w:tblGrid>
        <w:gridCol w:w="8222"/>
        <w:gridCol w:w="1134"/>
      </w:tblGrid>
      <w:tr w:rsidR="00231F8C" w:rsidRPr="003C39DC" w:rsidTr="009A7CF8">
        <w:trPr>
          <w:trHeight w:val="284"/>
        </w:trPr>
        <w:tc>
          <w:tcPr>
            <w:tcW w:w="8222" w:type="dxa"/>
            <w:shd w:val="clear" w:color="auto" w:fill="FFFFFF" w:themeFill="background1"/>
          </w:tcPr>
          <w:p w:rsidR="00231F8C" w:rsidRPr="00AF5BCB" w:rsidRDefault="00231F8C" w:rsidP="0087758D">
            <w:pPr>
              <w:pStyle w:val="ekvaufzhlung"/>
              <w:rPr>
                <w:rStyle w:val="ekvarbeitsanweisungfremdsprache"/>
                <w:i w:val="0"/>
              </w:rPr>
            </w:pPr>
            <w:r>
              <w:rPr>
                <w:rStyle w:val="ekvnummerierung"/>
              </w:rPr>
              <w:t>10</w:t>
            </w:r>
            <w:r w:rsidRPr="00AF5BCB">
              <w:rPr>
                <w:rStyle w:val="ekvarbeitsanweisungfremdsprache"/>
                <w:i w:val="0"/>
              </w:rPr>
              <w:tab/>
            </w:r>
            <w:r>
              <w:t>Stelle die Konsequenzen einer nachhaltigen Wassernutzung in einem Wirkungsgefüge dar.</w:t>
            </w:r>
          </w:p>
        </w:tc>
        <w:tc>
          <w:tcPr>
            <w:tcW w:w="1134" w:type="dxa"/>
            <w:shd w:val="clear" w:color="auto" w:fill="FFFFFF" w:themeFill="background1"/>
          </w:tcPr>
          <w:p w:rsidR="00231F8C" w:rsidRPr="003C39DC" w:rsidRDefault="00231F8C" w:rsidP="00231F8C">
            <w:pPr>
              <w:jc w:val="right"/>
            </w:pPr>
            <w:r w:rsidRPr="005421BE">
              <w:t>(</w:t>
            </w:r>
            <w:r>
              <w:t xml:space="preserve"> </w:t>
            </w:r>
            <w:r w:rsidRPr="005421BE">
              <w:t xml:space="preserve">__ / </w:t>
            </w:r>
            <w:r>
              <w:t>8</w:t>
            </w:r>
            <w:r w:rsidRPr="005421BE">
              <w:t xml:space="preserve"> P.)</w:t>
            </w:r>
          </w:p>
        </w:tc>
      </w:tr>
    </w:tbl>
    <w:p w:rsidR="00675085" w:rsidRDefault="00675085" w:rsidP="009D24F2">
      <w:pPr>
        <w:pStyle w:val="ekvaufzhlung"/>
        <w:rPr>
          <w:rStyle w:val="ekvfett"/>
        </w:rPr>
      </w:pPr>
    </w:p>
    <w:tbl>
      <w:tblPr>
        <w:tblW w:w="8221" w:type="dxa"/>
        <w:tblLayout w:type="fixed"/>
        <w:tblCellMar>
          <w:left w:w="0" w:type="dxa"/>
          <w:right w:w="0" w:type="dxa"/>
        </w:tblCellMar>
        <w:tblLook w:val="01E0" w:firstRow="1" w:lastRow="1" w:firstColumn="1" w:lastColumn="1" w:noHBand="0" w:noVBand="0"/>
      </w:tblPr>
      <w:tblGrid>
        <w:gridCol w:w="1871"/>
        <w:gridCol w:w="2098"/>
        <w:gridCol w:w="2211"/>
        <w:gridCol w:w="2041"/>
      </w:tblGrid>
      <w:tr w:rsidR="00AA62AB" w:rsidRPr="003C39DC" w:rsidTr="001A7CC1">
        <w:trPr>
          <w:trHeight w:val="284"/>
        </w:trPr>
        <w:tc>
          <w:tcPr>
            <w:tcW w:w="1871" w:type="dxa"/>
            <w:tcBorders>
              <w:bottom w:val="single" w:sz="4" w:space="0" w:color="808080" w:themeColor="background1" w:themeShade="80"/>
            </w:tcBorders>
            <w:shd w:val="clear" w:color="auto" w:fill="FFFFFF" w:themeFill="background1"/>
            <w:vAlign w:val="center"/>
          </w:tcPr>
          <w:p w:rsidR="00AA62AB" w:rsidRPr="00AA62AB" w:rsidRDefault="00AA62AB" w:rsidP="00AA62AB">
            <w:pPr>
              <w:pStyle w:val="ekvtabelle"/>
              <w:spacing w:before="40" w:after="40"/>
              <w:ind w:left="113" w:right="113"/>
              <w:jc w:val="center"/>
            </w:pPr>
          </w:p>
        </w:tc>
        <w:tc>
          <w:tcPr>
            <w:tcW w:w="2098" w:type="dxa"/>
            <w:shd w:val="clear" w:color="auto" w:fill="FFFFFF" w:themeFill="background1"/>
            <w:vAlign w:val="center"/>
          </w:tcPr>
          <w:p w:rsidR="00AA62AB" w:rsidRPr="00AA62AB" w:rsidRDefault="00766392" w:rsidP="00AA62AB">
            <w:pPr>
              <w:pStyle w:val="ekvtabelle"/>
              <w:spacing w:before="40" w:after="40"/>
              <w:ind w:left="113" w:right="113"/>
              <w:jc w:val="center"/>
            </w:pPr>
            <w:r>
              <mc:AlternateContent>
                <mc:Choice Requires="wps">
                  <w:drawing>
                    <wp:anchor distT="0" distB="0" distL="114300" distR="114300" simplePos="0" relativeHeight="251688960" behindDoc="0" locked="0" layoutInCell="1" allowOverlap="1" wp14:anchorId="1E019F46" wp14:editId="3F47FE65">
                      <wp:simplePos x="0" y="0"/>
                      <wp:positionH relativeFrom="column">
                        <wp:posOffset>4859</wp:posOffset>
                      </wp:positionH>
                      <wp:positionV relativeFrom="paragraph">
                        <wp:posOffset>102235</wp:posOffset>
                      </wp:positionV>
                      <wp:extent cx="3622344" cy="381663"/>
                      <wp:effectExtent l="0" t="0" r="16510" b="37465"/>
                      <wp:wrapNone/>
                      <wp:docPr id="31" name="Gewinkelte Verbindung 31"/>
                      <wp:cNvGraphicFramePr/>
                      <a:graphic xmlns:a="http://schemas.openxmlformats.org/drawingml/2006/main">
                        <a:graphicData uri="http://schemas.microsoft.com/office/word/2010/wordprocessingShape">
                          <wps:wsp>
                            <wps:cNvCnPr/>
                            <wps:spPr>
                              <a:xfrm flipV="1">
                                <a:off x="0" y="0"/>
                                <a:ext cx="3622344" cy="381663"/>
                              </a:xfrm>
                              <a:prstGeom prst="bentConnector3">
                                <a:avLst>
                                  <a:gd name="adj1" fmla="val 2859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Gewinkelte Verbindung 31" o:spid="_x0000_s1026" type="#_x0000_t34" style="position:absolute;margin-left:.4pt;margin-top:8.05pt;width:285.2pt;height:30.05pt;flip:y;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" adj="6176" strokecolor="black [3213]" strokeweight=".5pt"/>
                  </w:pict>
                </mc:Fallback>
              </mc:AlternateContent>
            </w:r>
          </w:p>
        </w:tc>
        <w:tc>
          <w:tcPr>
            <w:tcW w:w="2211" w:type="dxa"/>
            <w:tcBorders>
              <w:bottom w:val="single" w:sz="4" w:space="0" w:color="808080" w:themeColor="background1" w:themeShade="80"/>
            </w:tcBorders>
            <w:shd w:val="clear" w:color="auto" w:fill="FFFFFF" w:themeFill="background1"/>
            <w:vAlign w:val="center"/>
          </w:tcPr>
          <w:p w:rsidR="00AA62AB" w:rsidRPr="00AA62AB" w:rsidRDefault="00AA62AB" w:rsidP="00AA62AB">
            <w:pPr>
              <w:pStyle w:val="ekvtabelle"/>
              <w:spacing w:before="40" w:after="40"/>
              <w:ind w:left="113" w:right="113"/>
              <w:jc w:val="center"/>
            </w:pPr>
          </w:p>
        </w:tc>
        <w:tc>
          <w:tcPr>
            <w:tcW w:w="2041" w:type="dxa"/>
            <w:shd w:val="clear" w:color="auto" w:fill="FFFFFF" w:themeFill="background1"/>
            <w:vAlign w:val="center"/>
          </w:tcPr>
          <w:p w:rsidR="00AA62AB" w:rsidRPr="00AA62AB" w:rsidRDefault="00766392" w:rsidP="00AA62AB">
            <w:pPr>
              <w:pStyle w:val="ekvtabelle"/>
              <w:spacing w:before="40" w:after="40"/>
              <w:ind w:left="113" w:right="113"/>
              <w:jc w:val="center"/>
            </w:pPr>
            <w:r>
              <mc:AlternateContent>
                <mc:Choice Requires="wps">
                  <w:drawing>
                    <wp:anchor distT="0" distB="0" distL="114300" distR="114300" simplePos="0" relativeHeight="251687936" behindDoc="0" locked="0" layoutInCell="1" allowOverlap="1" wp14:anchorId="47F74AD9" wp14:editId="74FF3EB8">
                      <wp:simplePos x="0" y="0"/>
                      <wp:positionH relativeFrom="column">
                        <wp:posOffset>890905</wp:posOffset>
                      </wp:positionH>
                      <wp:positionV relativeFrom="paragraph">
                        <wp:posOffset>104140</wp:posOffset>
                      </wp:positionV>
                      <wp:extent cx="0" cy="2707005"/>
                      <wp:effectExtent l="76200" t="0" r="57150" b="55245"/>
                      <wp:wrapNone/>
                      <wp:docPr id="27" name="Gerade Verbindung mit Pfeil 27"/>
                      <wp:cNvGraphicFramePr/>
                      <a:graphic xmlns:a="http://schemas.openxmlformats.org/drawingml/2006/main">
                        <a:graphicData uri="http://schemas.microsoft.com/office/word/2010/wordprocessingShape">
                          <wps:wsp>
                            <wps:cNvCnPr/>
                            <wps:spPr>
                              <a:xfrm flipV="1">
                                <a:off x="0" y="0"/>
                                <a:ext cx="0" cy="2707005"/>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Gerade Verbindung mit Pfeil 27" o:spid="_x0000_s1026" type="#_x0000_t32" style="position:absolute;margin-left:70.15pt;margin-top:8.2pt;width:0;height:213.1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" strokecolor="black [3213]" strokeweight=".5pt">
                      <v:stroke startarrow="block" joinstyle="miter"/>
                    </v:shape>
                  </w:pict>
                </mc:Fallback>
              </mc:AlternateContent>
            </w:r>
          </w:p>
        </w:tc>
      </w:tr>
      <w:tr w:rsidR="001A7CC1" w:rsidRPr="003C39DC" w:rsidTr="001A7CC1">
        <w:trPr>
          <w:trHeight w:val="284"/>
        </w:trPr>
        <w:tc>
          <w:tcPr>
            <w:tcW w:w="18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453185" w:rsidRPr="00AA62AB" w:rsidRDefault="00741C23" w:rsidP="00AA62AB">
            <w:pPr>
              <w:pStyle w:val="ekvtabelle"/>
              <w:spacing w:before="60" w:after="60"/>
              <w:ind w:left="113" w:right="113"/>
              <w:jc w:val="center"/>
            </w:pPr>
            <w:r>
              <mc:AlternateContent>
                <mc:Choice Requires="wps">
                  <w:drawing>
                    <wp:anchor distT="0" distB="0" distL="114300" distR="114300" simplePos="0" relativeHeight="251671552" behindDoc="0" locked="0" layoutInCell="1" allowOverlap="1" wp14:anchorId="7F161B84" wp14:editId="0E2A8EC4">
                      <wp:simplePos x="0" y="0"/>
                      <wp:positionH relativeFrom="column">
                        <wp:posOffset>616585</wp:posOffset>
                      </wp:positionH>
                      <wp:positionV relativeFrom="paragraph">
                        <wp:posOffset>551815</wp:posOffset>
                      </wp:positionV>
                      <wp:extent cx="0" cy="242570"/>
                      <wp:effectExtent l="76200" t="38100" r="57150" b="24130"/>
                      <wp:wrapNone/>
                      <wp:docPr id="20" name="Gerade Verbindung mit Pfeil 20"/>
                      <wp:cNvGraphicFramePr/>
                      <a:graphic xmlns:a="http://schemas.openxmlformats.org/drawingml/2006/main">
                        <a:graphicData uri="http://schemas.microsoft.com/office/word/2010/wordprocessingShape">
                          <wps:wsp>
                            <wps:cNvCnPr/>
                            <wps:spPr>
                              <a:xfrm flipV="1">
                                <a:off x="0" y="0"/>
                                <a:ext cx="0" cy="24257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Gerade Verbindung mit Pfeil 20" o:spid="_x0000_s1026" type="#_x0000_t32" style="position:absolute;margin-left:48.55pt;margin-top:43.45pt;width:0;height:19.1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" strokecolor="black [3213]" strokeweight=".5pt">
                      <v:stroke endarrow="block" joinstyle="miter"/>
                    </v:shape>
                  </w:pict>
                </mc:Fallback>
              </mc:AlternateContent>
            </w:r>
            <w:r w:rsidR="00453185" w:rsidRPr="00AA62AB">
              <w:t xml:space="preserve">keine </w:t>
            </w:r>
            <w:r w:rsidR="00AA62AB">
              <w:br/>
            </w:r>
            <w:r w:rsidR="00453185" w:rsidRPr="00AA62AB">
              <w:t>Kontamination der Wasserressourcen</w:t>
            </w:r>
          </w:p>
        </w:tc>
        <w:tc>
          <w:tcPr>
            <w:tcW w:w="2098"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453185" w:rsidRPr="00AA62AB" w:rsidRDefault="00741C23" w:rsidP="00AA62AB">
            <w:pPr>
              <w:pStyle w:val="ekvtabelle"/>
              <w:spacing w:before="60" w:after="60"/>
              <w:ind w:left="113" w:right="113"/>
              <w:jc w:val="center"/>
            </w:pPr>
            <w:r>
              <mc:AlternateContent>
                <mc:Choice Requires="wps">
                  <w:drawing>
                    <wp:anchor distT="0" distB="0" distL="114300" distR="114300" simplePos="0" relativeHeight="251681792" behindDoc="0" locked="0" layoutInCell="1" allowOverlap="1" wp14:anchorId="11B3B9C4" wp14:editId="36EA4F66">
                      <wp:simplePos x="0" y="0"/>
                      <wp:positionH relativeFrom="column">
                        <wp:posOffset>4445</wp:posOffset>
                      </wp:positionH>
                      <wp:positionV relativeFrom="paragraph">
                        <wp:posOffset>553720</wp:posOffset>
                      </wp:positionV>
                      <wp:extent cx="1324610" cy="243840"/>
                      <wp:effectExtent l="0" t="57150" r="8890" b="22860"/>
                      <wp:wrapNone/>
                      <wp:docPr id="25" name="Gerade Verbindung mit Pfeil 25"/>
                      <wp:cNvGraphicFramePr/>
                      <a:graphic xmlns:a="http://schemas.openxmlformats.org/drawingml/2006/main">
                        <a:graphicData uri="http://schemas.microsoft.com/office/word/2010/wordprocessingShape">
                          <wps:wsp>
                            <wps:cNvCnPr/>
                            <wps:spPr>
                              <a:xfrm flipH="1">
                                <a:off x="0" y="0"/>
                                <a:ext cx="1324610" cy="24384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Gerade Verbindung mit Pfeil 25" o:spid="_x0000_s1026" type="#_x0000_t32" style="position:absolute;margin-left:.35pt;margin-top:43.6pt;width:104.3pt;height:19.2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" strokecolor="black [3213]" strokeweight=".5pt">
                      <v:stroke startarrow="block" joinstyle="miter"/>
                    </v:shape>
                  </w:pict>
                </mc:Fallback>
              </mc:AlternateContent>
            </w:r>
          </w:p>
        </w:tc>
        <w:tc>
          <w:tcPr>
            <w:tcW w:w="22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453185" w:rsidRPr="00AA62AB" w:rsidRDefault="00453185" w:rsidP="00AA62AB">
            <w:pPr>
              <w:pStyle w:val="ekvtabelle"/>
              <w:spacing w:before="60" w:after="60"/>
              <w:ind w:left="113" w:right="113"/>
              <w:jc w:val="center"/>
            </w:pPr>
            <w:r w:rsidRPr="00AA62AB">
              <w:t>Erhalt der Wasserqualität</w:t>
            </w:r>
          </w:p>
        </w:tc>
        <w:tc>
          <w:tcPr>
            <w:tcW w:w="2041" w:type="dxa"/>
            <w:tcBorders>
              <w:left w:val="single" w:sz="4" w:space="0" w:color="808080" w:themeColor="background1" w:themeShade="80"/>
            </w:tcBorders>
            <w:shd w:val="clear" w:color="auto" w:fill="FFFFFF" w:themeFill="background1"/>
            <w:vAlign w:val="center"/>
          </w:tcPr>
          <w:p w:rsidR="00453185" w:rsidRPr="00AA62AB" w:rsidRDefault="00453185" w:rsidP="00AA62AB">
            <w:pPr>
              <w:pStyle w:val="ekvtabelle"/>
              <w:spacing w:before="60" w:after="60"/>
              <w:ind w:left="113" w:right="113"/>
              <w:jc w:val="center"/>
            </w:pPr>
          </w:p>
        </w:tc>
      </w:tr>
      <w:tr w:rsidR="001A7CC1" w:rsidRPr="003C39DC" w:rsidTr="001A7CC1">
        <w:trPr>
          <w:trHeight w:val="284"/>
        </w:trPr>
        <w:tc>
          <w:tcPr>
            <w:tcW w:w="1871" w:type="dxa"/>
            <w:tcBorders>
              <w:top w:val="single" w:sz="4" w:space="0" w:color="808080" w:themeColor="background1" w:themeShade="80"/>
              <w:bottom w:val="single" w:sz="4" w:space="0" w:color="808080" w:themeColor="background1" w:themeShade="80"/>
            </w:tcBorders>
            <w:shd w:val="clear" w:color="auto" w:fill="FFFFFF" w:themeFill="background1"/>
            <w:vAlign w:val="center"/>
          </w:tcPr>
          <w:p w:rsidR="00453185" w:rsidRPr="00AA62AB" w:rsidRDefault="00453185" w:rsidP="00AA62AB">
            <w:pPr>
              <w:pStyle w:val="ekvtabelle"/>
              <w:spacing w:before="60" w:after="60"/>
              <w:ind w:left="113" w:right="113"/>
              <w:jc w:val="center"/>
            </w:pPr>
          </w:p>
        </w:tc>
        <w:tc>
          <w:tcPr>
            <w:tcW w:w="2098" w:type="dxa"/>
            <w:shd w:val="clear" w:color="auto" w:fill="FFFFFF" w:themeFill="background1"/>
            <w:vAlign w:val="center"/>
          </w:tcPr>
          <w:p w:rsidR="00453185" w:rsidRPr="00AA62AB" w:rsidRDefault="00453185" w:rsidP="00AA62AB">
            <w:pPr>
              <w:pStyle w:val="ekvtabelle"/>
              <w:spacing w:before="60" w:after="60"/>
              <w:ind w:left="113" w:right="113"/>
              <w:jc w:val="center"/>
            </w:pPr>
          </w:p>
        </w:tc>
        <w:tc>
          <w:tcPr>
            <w:tcW w:w="2211" w:type="dxa"/>
            <w:tcBorders>
              <w:top w:val="single" w:sz="4" w:space="0" w:color="808080" w:themeColor="background1" w:themeShade="80"/>
              <w:bottom w:val="single" w:sz="4" w:space="0" w:color="808080" w:themeColor="background1" w:themeShade="80"/>
            </w:tcBorders>
            <w:shd w:val="clear" w:color="auto" w:fill="FFFFFF" w:themeFill="background1"/>
            <w:vAlign w:val="center"/>
          </w:tcPr>
          <w:p w:rsidR="00453185" w:rsidRPr="00AA62AB" w:rsidRDefault="00453185" w:rsidP="00AA62AB">
            <w:pPr>
              <w:pStyle w:val="ekvtabelle"/>
              <w:spacing w:before="60" w:after="60"/>
              <w:ind w:left="113" w:right="113"/>
              <w:jc w:val="center"/>
            </w:pPr>
          </w:p>
        </w:tc>
        <w:tc>
          <w:tcPr>
            <w:tcW w:w="2041" w:type="dxa"/>
            <w:shd w:val="clear" w:color="auto" w:fill="FFFFFF" w:themeFill="background1"/>
            <w:vAlign w:val="center"/>
          </w:tcPr>
          <w:p w:rsidR="00453185" w:rsidRPr="00AA62AB" w:rsidRDefault="00741C23" w:rsidP="00AA62AB">
            <w:pPr>
              <w:pStyle w:val="ekvtabelle"/>
              <w:spacing w:before="60" w:after="60"/>
              <w:ind w:left="113" w:right="113"/>
              <w:jc w:val="center"/>
            </w:pPr>
            <w:r>
              <mc:AlternateContent>
                <mc:Choice Requires="wps">
                  <w:drawing>
                    <wp:anchor distT="0" distB="0" distL="114300" distR="114300" simplePos="0" relativeHeight="251685888" behindDoc="0" locked="0" layoutInCell="1" allowOverlap="1" wp14:anchorId="55F4C290" wp14:editId="29D8E53B">
                      <wp:simplePos x="0" y="0"/>
                      <wp:positionH relativeFrom="column">
                        <wp:posOffset>635</wp:posOffset>
                      </wp:positionH>
                      <wp:positionV relativeFrom="paragraph">
                        <wp:posOffset>-5080</wp:posOffset>
                      </wp:positionV>
                      <wp:extent cx="659765" cy="2027555"/>
                      <wp:effectExtent l="0" t="0" r="64135" b="48895"/>
                      <wp:wrapNone/>
                      <wp:docPr id="28" name="Gerade Verbindung mit Pfeil 28"/>
                      <wp:cNvGraphicFramePr/>
                      <a:graphic xmlns:a="http://schemas.openxmlformats.org/drawingml/2006/main">
                        <a:graphicData uri="http://schemas.microsoft.com/office/word/2010/wordprocessingShape">
                          <wps:wsp>
                            <wps:cNvCnPr/>
                            <wps:spPr>
                              <a:xfrm flipH="1" flipV="1">
                                <a:off x="0" y="0"/>
                                <a:ext cx="659765" cy="2027555"/>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Gerade Verbindung mit Pfeil 28" o:spid="_x0000_s1026" type="#_x0000_t32" style="position:absolute;margin-left:.05pt;margin-top:-.4pt;width:51.95pt;height:159.65p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" strokecolor="black [3213]" strokeweight=".5pt">
                      <v:stroke startarrow="block" joinstyle="miter"/>
                    </v:shape>
                  </w:pict>
                </mc:Fallback>
              </mc:AlternateContent>
            </w:r>
          </w:p>
        </w:tc>
      </w:tr>
      <w:tr w:rsidR="001A7CC1" w:rsidRPr="003C39DC" w:rsidTr="001A7CC1">
        <w:trPr>
          <w:trHeight w:val="284"/>
        </w:trPr>
        <w:tc>
          <w:tcPr>
            <w:tcW w:w="18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453185" w:rsidRPr="00AA62AB" w:rsidRDefault="00453185" w:rsidP="00AA62AB">
            <w:pPr>
              <w:pStyle w:val="ekvtabelle"/>
              <w:spacing w:before="60" w:after="60"/>
              <w:ind w:left="113" w:right="113"/>
              <w:jc w:val="center"/>
            </w:pPr>
            <w:r w:rsidRPr="00AA62AB">
              <w:t>nachaltige Wassernutzung</w:t>
            </w:r>
          </w:p>
        </w:tc>
        <w:tc>
          <w:tcPr>
            <w:tcW w:w="2098"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453185" w:rsidRPr="00AA62AB" w:rsidRDefault="00741C23" w:rsidP="00AA62AB">
            <w:pPr>
              <w:pStyle w:val="ekvtabelle"/>
              <w:spacing w:before="60" w:after="60"/>
              <w:ind w:left="113" w:right="113"/>
              <w:jc w:val="center"/>
            </w:pPr>
            <w:r>
              <mc:AlternateContent>
                <mc:Choice Requires="wps">
                  <w:drawing>
                    <wp:anchor distT="0" distB="0" distL="114300" distR="114300" simplePos="0" relativeHeight="251669504" behindDoc="0" locked="0" layoutInCell="1" allowOverlap="1" wp14:anchorId="00DED6E3" wp14:editId="7FE67CC1">
                      <wp:simplePos x="0" y="0"/>
                      <wp:positionH relativeFrom="column">
                        <wp:posOffset>8255</wp:posOffset>
                      </wp:positionH>
                      <wp:positionV relativeFrom="paragraph">
                        <wp:posOffset>139065</wp:posOffset>
                      </wp:positionV>
                      <wp:extent cx="1316990" cy="0"/>
                      <wp:effectExtent l="0" t="76200" r="16510" b="95250"/>
                      <wp:wrapNone/>
                      <wp:docPr id="19" name="Gerade Verbindung mit Pfeil 19"/>
                      <wp:cNvGraphicFramePr/>
                      <a:graphic xmlns:a="http://schemas.openxmlformats.org/drawingml/2006/main">
                        <a:graphicData uri="http://schemas.microsoft.com/office/word/2010/wordprocessingShape">
                          <wps:wsp>
                            <wps:cNvCnPr/>
                            <wps:spPr>
                              <a:xfrm>
                                <a:off x="0" y="0"/>
                                <a:ext cx="1316990"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Gerade Verbindung mit Pfeil 19" o:spid="_x0000_s1026" type="#_x0000_t32" style="position:absolute;margin-left:.65pt;margin-top:10.95pt;width:103.7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" strokecolor="black [3213]" strokeweight=".5pt">
                      <v:stroke endarrow="block" joinstyle="miter"/>
                    </v:shape>
                  </w:pict>
                </mc:Fallback>
              </mc:AlternateContent>
            </w:r>
          </w:p>
        </w:tc>
        <w:tc>
          <w:tcPr>
            <w:tcW w:w="22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453185" w:rsidRPr="00AA62AB" w:rsidRDefault="00453185" w:rsidP="0087758D">
            <w:pPr>
              <w:pStyle w:val="ekvtabelle"/>
              <w:spacing w:before="60" w:after="60"/>
              <w:ind w:left="113" w:right="113"/>
              <w:jc w:val="center"/>
            </w:pPr>
            <w:r w:rsidRPr="00AA62AB">
              <w:t>ausreichende Versorgung der Bevölkerung mit sauberen Trinkwasser</w:t>
            </w:r>
          </w:p>
        </w:tc>
        <w:tc>
          <w:tcPr>
            <w:tcW w:w="2041" w:type="dxa"/>
            <w:tcBorders>
              <w:left w:val="single" w:sz="4" w:space="0" w:color="808080" w:themeColor="background1" w:themeShade="80"/>
            </w:tcBorders>
            <w:shd w:val="clear" w:color="auto" w:fill="FFFFFF" w:themeFill="background1"/>
            <w:vAlign w:val="center"/>
          </w:tcPr>
          <w:p w:rsidR="00453185" w:rsidRPr="00AA62AB" w:rsidRDefault="00453185" w:rsidP="00AA62AB">
            <w:pPr>
              <w:pStyle w:val="ekvtabelle"/>
              <w:spacing w:before="60" w:after="60"/>
              <w:ind w:left="113" w:right="113"/>
              <w:jc w:val="center"/>
            </w:pPr>
          </w:p>
        </w:tc>
      </w:tr>
      <w:tr w:rsidR="001A7CC1" w:rsidRPr="003C39DC" w:rsidTr="001A7CC1">
        <w:trPr>
          <w:trHeight w:val="284"/>
        </w:trPr>
        <w:tc>
          <w:tcPr>
            <w:tcW w:w="1871" w:type="dxa"/>
            <w:tcBorders>
              <w:top w:val="single" w:sz="4" w:space="0" w:color="808080" w:themeColor="background1" w:themeShade="80"/>
              <w:bottom w:val="single" w:sz="4" w:space="0" w:color="808080" w:themeColor="background1" w:themeShade="80"/>
            </w:tcBorders>
            <w:shd w:val="clear" w:color="auto" w:fill="FFFFFF" w:themeFill="background1"/>
            <w:vAlign w:val="center"/>
          </w:tcPr>
          <w:p w:rsidR="00453185" w:rsidRPr="00AA62AB" w:rsidRDefault="00741C23" w:rsidP="00AA62AB">
            <w:pPr>
              <w:pStyle w:val="ekvtabelle"/>
              <w:spacing w:before="60" w:after="60"/>
              <w:ind w:left="113" w:right="113"/>
              <w:jc w:val="center"/>
            </w:pPr>
            <w:r>
              <mc:AlternateContent>
                <mc:Choice Requires="wps">
                  <w:drawing>
                    <wp:anchor distT="0" distB="0" distL="114300" distR="114300" simplePos="0" relativeHeight="251673600" behindDoc="0" locked="0" layoutInCell="1" allowOverlap="1" wp14:anchorId="484D0474" wp14:editId="4DB0C3C3">
                      <wp:simplePos x="0" y="0"/>
                      <wp:positionH relativeFrom="column">
                        <wp:posOffset>618490</wp:posOffset>
                      </wp:positionH>
                      <wp:positionV relativeFrom="paragraph">
                        <wp:posOffset>-5080</wp:posOffset>
                      </wp:positionV>
                      <wp:extent cx="0" cy="242570"/>
                      <wp:effectExtent l="76200" t="0" r="57150" b="62230"/>
                      <wp:wrapNone/>
                      <wp:docPr id="21" name="Gerade Verbindung mit Pfeil 21"/>
                      <wp:cNvGraphicFramePr/>
                      <a:graphic xmlns:a="http://schemas.openxmlformats.org/drawingml/2006/main">
                        <a:graphicData uri="http://schemas.microsoft.com/office/word/2010/wordprocessingShape">
                          <wps:wsp>
                            <wps:cNvCnPr/>
                            <wps:spPr>
                              <a:xfrm flipV="1">
                                <a:off x="0" y="0"/>
                                <a:ext cx="0" cy="24257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Gerade Verbindung mit Pfeil 21" o:spid="_x0000_s1026" type="#_x0000_t32" style="position:absolute;margin-left:48.7pt;margin-top:-.4pt;width:0;height:19.1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" strokecolor="black [3213]" strokeweight=".5pt">
                      <v:stroke startarrow="block" joinstyle="miter"/>
                    </v:shape>
                  </w:pict>
                </mc:Fallback>
              </mc:AlternateContent>
            </w:r>
          </w:p>
        </w:tc>
        <w:tc>
          <w:tcPr>
            <w:tcW w:w="2098" w:type="dxa"/>
            <w:shd w:val="clear" w:color="auto" w:fill="FFFFFF" w:themeFill="background1"/>
            <w:vAlign w:val="center"/>
          </w:tcPr>
          <w:p w:rsidR="00453185" w:rsidRPr="00AA62AB" w:rsidRDefault="00741C23" w:rsidP="00AA62AB">
            <w:pPr>
              <w:pStyle w:val="ekvtabelle"/>
              <w:spacing w:before="60" w:after="60"/>
              <w:ind w:left="113" w:right="113"/>
              <w:jc w:val="center"/>
            </w:pPr>
            <w:r>
              <mc:AlternateContent>
                <mc:Choice Requires="wps">
                  <w:drawing>
                    <wp:anchor distT="0" distB="0" distL="114300" distR="114300" simplePos="0" relativeHeight="251679744" behindDoc="0" locked="0" layoutInCell="1" allowOverlap="1" wp14:anchorId="1152DFB7" wp14:editId="335D3B16">
                      <wp:simplePos x="0" y="0"/>
                      <wp:positionH relativeFrom="column">
                        <wp:posOffset>8890</wp:posOffset>
                      </wp:positionH>
                      <wp:positionV relativeFrom="paragraph">
                        <wp:posOffset>-5080</wp:posOffset>
                      </wp:positionV>
                      <wp:extent cx="1320800" cy="554355"/>
                      <wp:effectExtent l="0" t="38100" r="50800" b="36195"/>
                      <wp:wrapNone/>
                      <wp:docPr id="24" name="Gerade Verbindung mit Pfeil 24"/>
                      <wp:cNvGraphicFramePr/>
                      <a:graphic xmlns:a="http://schemas.openxmlformats.org/drawingml/2006/main">
                        <a:graphicData uri="http://schemas.microsoft.com/office/word/2010/wordprocessingShape">
                          <wps:wsp>
                            <wps:cNvCnPr/>
                            <wps:spPr>
                              <a:xfrm flipH="1">
                                <a:off x="0" y="0"/>
                                <a:ext cx="1320800" cy="554355"/>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Gerade Verbindung mit Pfeil 24" o:spid="_x0000_s1026" type="#_x0000_t32" style="position:absolute;margin-left:.7pt;margin-top:-.4pt;width:104pt;height:43.6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" strokecolor="black [3213]" strokeweight=".5pt">
                      <v:stroke startarrow="block" joinstyle="miter"/>
                    </v:shape>
                  </w:pict>
                </mc:Fallback>
              </mc:AlternateContent>
            </w:r>
          </w:p>
        </w:tc>
        <w:tc>
          <w:tcPr>
            <w:tcW w:w="2211" w:type="dxa"/>
            <w:tcBorders>
              <w:top w:val="single" w:sz="4" w:space="0" w:color="808080" w:themeColor="background1" w:themeShade="80"/>
            </w:tcBorders>
            <w:shd w:val="clear" w:color="auto" w:fill="FFFFFF" w:themeFill="background1"/>
            <w:vAlign w:val="center"/>
          </w:tcPr>
          <w:p w:rsidR="00453185" w:rsidRPr="00AA62AB" w:rsidRDefault="00453185" w:rsidP="00AA62AB">
            <w:pPr>
              <w:pStyle w:val="ekvtabelle"/>
              <w:spacing w:before="60" w:after="60"/>
              <w:ind w:left="113" w:right="113"/>
              <w:jc w:val="center"/>
            </w:pPr>
          </w:p>
        </w:tc>
        <w:tc>
          <w:tcPr>
            <w:tcW w:w="2041" w:type="dxa"/>
            <w:shd w:val="clear" w:color="auto" w:fill="FFFFFF" w:themeFill="background1"/>
            <w:vAlign w:val="center"/>
          </w:tcPr>
          <w:p w:rsidR="00453185" w:rsidRPr="00AA62AB" w:rsidRDefault="00453185" w:rsidP="00AA62AB">
            <w:pPr>
              <w:pStyle w:val="ekvtabelle"/>
              <w:spacing w:before="60" w:after="60"/>
              <w:ind w:left="113" w:right="113"/>
              <w:jc w:val="center"/>
            </w:pPr>
          </w:p>
        </w:tc>
      </w:tr>
      <w:tr w:rsidR="001A7CC1" w:rsidRPr="003C39DC" w:rsidTr="001A7CC1">
        <w:trPr>
          <w:trHeight w:val="284"/>
        </w:trPr>
        <w:tc>
          <w:tcPr>
            <w:tcW w:w="18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53185" w:rsidRPr="00AA62AB" w:rsidRDefault="00453185" w:rsidP="00AA62AB">
            <w:pPr>
              <w:pStyle w:val="ekvtabelle"/>
              <w:spacing w:before="60" w:after="60"/>
              <w:ind w:left="113" w:right="113"/>
              <w:jc w:val="center"/>
            </w:pPr>
            <w:r w:rsidRPr="00AA62AB">
              <w:t>keine quantative Übernutzung der Wasserressourcen</w:t>
            </w:r>
          </w:p>
        </w:tc>
        <w:tc>
          <w:tcPr>
            <w:tcW w:w="2098" w:type="dxa"/>
            <w:tcBorders>
              <w:left w:val="single" w:sz="4" w:space="0" w:color="808080" w:themeColor="background1" w:themeShade="80"/>
            </w:tcBorders>
            <w:vAlign w:val="center"/>
          </w:tcPr>
          <w:p w:rsidR="00453185" w:rsidRPr="00AA62AB" w:rsidRDefault="00453185" w:rsidP="00AA62AB">
            <w:pPr>
              <w:pStyle w:val="ekvtabelle"/>
              <w:spacing w:before="60" w:after="60"/>
              <w:ind w:left="113" w:right="113"/>
              <w:jc w:val="center"/>
            </w:pPr>
          </w:p>
        </w:tc>
        <w:tc>
          <w:tcPr>
            <w:tcW w:w="2211" w:type="dxa"/>
            <w:vAlign w:val="center"/>
          </w:tcPr>
          <w:p w:rsidR="00453185" w:rsidRPr="00AA62AB" w:rsidRDefault="00453185" w:rsidP="00AA62AB">
            <w:pPr>
              <w:pStyle w:val="ekvtabelle"/>
              <w:spacing w:before="60" w:after="60"/>
              <w:ind w:left="113" w:right="113"/>
              <w:jc w:val="center"/>
            </w:pPr>
          </w:p>
        </w:tc>
        <w:tc>
          <w:tcPr>
            <w:tcW w:w="2041" w:type="dxa"/>
            <w:vAlign w:val="center"/>
          </w:tcPr>
          <w:p w:rsidR="00453185" w:rsidRPr="00AA62AB" w:rsidRDefault="00453185" w:rsidP="00AA62AB">
            <w:pPr>
              <w:pStyle w:val="ekvtabelle"/>
              <w:spacing w:before="60" w:after="60"/>
              <w:ind w:left="113" w:right="113"/>
              <w:jc w:val="center"/>
            </w:pPr>
          </w:p>
        </w:tc>
      </w:tr>
      <w:tr w:rsidR="001A7CC1" w:rsidRPr="003C39DC" w:rsidTr="001A7CC1">
        <w:trPr>
          <w:trHeight w:val="284"/>
        </w:trPr>
        <w:tc>
          <w:tcPr>
            <w:tcW w:w="1871" w:type="dxa"/>
            <w:tcBorders>
              <w:top w:val="single" w:sz="4" w:space="0" w:color="808080" w:themeColor="background1" w:themeShade="80"/>
            </w:tcBorders>
            <w:vAlign w:val="center"/>
          </w:tcPr>
          <w:p w:rsidR="00453185" w:rsidRPr="00AA62AB" w:rsidRDefault="00741C23" w:rsidP="00AA62AB">
            <w:pPr>
              <w:pStyle w:val="ekvtabelle"/>
              <w:spacing w:before="60" w:after="60"/>
              <w:ind w:left="113" w:right="113"/>
              <w:jc w:val="center"/>
            </w:pPr>
            <w:r>
              <mc:AlternateContent>
                <mc:Choice Requires="wps">
                  <w:drawing>
                    <wp:anchor distT="0" distB="0" distL="114300" distR="114300" simplePos="0" relativeHeight="251675648" behindDoc="0" locked="0" layoutInCell="1" allowOverlap="1" wp14:anchorId="1AB07909" wp14:editId="7F201107">
                      <wp:simplePos x="0" y="0"/>
                      <wp:positionH relativeFrom="column">
                        <wp:posOffset>616585</wp:posOffset>
                      </wp:positionH>
                      <wp:positionV relativeFrom="paragraph">
                        <wp:posOffset>-3175</wp:posOffset>
                      </wp:positionV>
                      <wp:extent cx="575945" cy="242570"/>
                      <wp:effectExtent l="0" t="0" r="71755" b="62230"/>
                      <wp:wrapNone/>
                      <wp:docPr id="22" name="Gerade Verbindung mit Pfeil 22"/>
                      <wp:cNvGraphicFramePr/>
                      <a:graphic xmlns:a="http://schemas.openxmlformats.org/drawingml/2006/main">
                        <a:graphicData uri="http://schemas.microsoft.com/office/word/2010/wordprocessingShape">
                          <wps:wsp>
                            <wps:cNvCnPr/>
                            <wps:spPr>
                              <a:xfrm flipH="1" flipV="1">
                                <a:off x="0" y="0"/>
                                <a:ext cx="575945" cy="24257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Gerade Verbindung mit Pfeil 22" o:spid="_x0000_s1026" type="#_x0000_t32" style="position:absolute;margin-left:48.55pt;margin-top:-.25pt;width:45.35pt;height:19.1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" strokecolor="black [3213]" strokeweight=".5pt">
                      <v:stroke startarrow="block" joinstyle="miter"/>
                    </v:shape>
                  </w:pict>
                </mc:Fallback>
              </mc:AlternateContent>
            </w:r>
          </w:p>
        </w:tc>
        <w:tc>
          <w:tcPr>
            <w:tcW w:w="2098" w:type="dxa"/>
            <w:tcBorders>
              <w:bottom w:val="single" w:sz="4" w:space="0" w:color="808080" w:themeColor="background1" w:themeShade="80"/>
            </w:tcBorders>
            <w:vAlign w:val="center"/>
          </w:tcPr>
          <w:p w:rsidR="00453185" w:rsidRPr="00AA62AB" w:rsidRDefault="00453185" w:rsidP="00AA62AB">
            <w:pPr>
              <w:pStyle w:val="ekvtabelle"/>
              <w:spacing w:before="60" w:after="60"/>
              <w:ind w:left="113" w:right="113"/>
              <w:jc w:val="center"/>
            </w:pPr>
          </w:p>
        </w:tc>
        <w:tc>
          <w:tcPr>
            <w:tcW w:w="2211" w:type="dxa"/>
            <w:vAlign w:val="center"/>
          </w:tcPr>
          <w:p w:rsidR="00453185" w:rsidRPr="00AA62AB" w:rsidRDefault="00453185" w:rsidP="00AA62AB">
            <w:pPr>
              <w:pStyle w:val="ekvtabelle"/>
              <w:spacing w:before="60" w:after="60"/>
              <w:ind w:left="113" w:right="113"/>
              <w:jc w:val="center"/>
            </w:pPr>
          </w:p>
        </w:tc>
        <w:tc>
          <w:tcPr>
            <w:tcW w:w="2041" w:type="dxa"/>
            <w:tcBorders>
              <w:bottom w:val="single" w:sz="4" w:space="0" w:color="808080" w:themeColor="background1" w:themeShade="80"/>
            </w:tcBorders>
            <w:vAlign w:val="center"/>
          </w:tcPr>
          <w:p w:rsidR="00453185" w:rsidRPr="00AA62AB" w:rsidRDefault="00453185" w:rsidP="00AA62AB">
            <w:pPr>
              <w:pStyle w:val="ekvtabelle"/>
              <w:spacing w:before="60" w:after="60"/>
              <w:ind w:left="113" w:right="113"/>
              <w:jc w:val="center"/>
            </w:pPr>
          </w:p>
        </w:tc>
      </w:tr>
      <w:tr w:rsidR="001A7CC1" w:rsidRPr="003C39DC" w:rsidTr="001A7CC1">
        <w:trPr>
          <w:trHeight w:val="284"/>
        </w:trPr>
        <w:tc>
          <w:tcPr>
            <w:tcW w:w="1871" w:type="dxa"/>
            <w:tcBorders>
              <w:right w:val="single" w:sz="4" w:space="0" w:color="808080" w:themeColor="background1" w:themeShade="80"/>
            </w:tcBorders>
            <w:vAlign w:val="center"/>
          </w:tcPr>
          <w:p w:rsidR="00453185" w:rsidRPr="00AA62AB" w:rsidRDefault="00453185" w:rsidP="00AA62AB">
            <w:pPr>
              <w:pStyle w:val="ekvtabelle"/>
              <w:spacing w:before="60" w:after="60"/>
              <w:ind w:left="113" w:right="113"/>
              <w:jc w:val="center"/>
            </w:pPr>
          </w:p>
        </w:tc>
        <w:tc>
          <w:tcPr>
            <w:tcW w:w="20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53185" w:rsidRPr="00AA62AB" w:rsidRDefault="00741C23" w:rsidP="00AA62AB">
            <w:pPr>
              <w:pStyle w:val="ekvtabelle"/>
              <w:spacing w:before="60" w:after="60"/>
              <w:ind w:left="113" w:right="113"/>
              <w:jc w:val="center"/>
            </w:pPr>
            <w:r>
              <mc:AlternateContent>
                <mc:Choice Requires="wps">
                  <w:drawing>
                    <wp:anchor distT="0" distB="0" distL="114300" distR="114300" simplePos="0" relativeHeight="251677696" behindDoc="0" locked="0" layoutInCell="1" allowOverlap="1" wp14:anchorId="0C3A33AE" wp14:editId="2FDD50AF">
                      <wp:simplePos x="0" y="0"/>
                      <wp:positionH relativeFrom="column">
                        <wp:posOffset>1319530</wp:posOffset>
                      </wp:positionH>
                      <wp:positionV relativeFrom="paragraph">
                        <wp:posOffset>187325</wp:posOffset>
                      </wp:positionV>
                      <wp:extent cx="1405890" cy="0"/>
                      <wp:effectExtent l="0" t="76200" r="22860" b="95250"/>
                      <wp:wrapNone/>
                      <wp:docPr id="23" name="Gerade Verbindung mit Pfeil 23"/>
                      <wp:cNvGraphicFramePr/>
                      <a:graphic xmlns:a="http://schemas.openxmlformats.org/drawingml/2006/main">
                        <a:graphicData uri="http://schemas.microsoft.com/office/word/2010/wordprocessingShape">
                          <wps:wsp>
                            <wps:cNvCnPr/>
                            <wps:spPr>
                              <a:xfrm flipH="1">
                                <a:off x="0" y="0"/>
                                <a:ext cx="1405890" cy="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Gerade Verbindung mit Pfeil 23" o:spid="_x0000_s1026" type="#_x0000_t32" style="position:absolute;margin-left:103.9pt;margin-top:14.75pt;width:110.7pt;height: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" strokecolor="black [3213]" strokeweight=".5pt">
                      <v:stroke startarrow="block" joinstyle="miter"/>
                    </v:shape>
                  </w:pict>
                </mc:Fallback>
              </mc:AlternateContent>
            </w:r>
            <w:r w:rsidR="00453185" w:rsidRPr="00AA62AB">
              <w:t>Erhalt fu</w:t>
            </w:r>
            <w:r w:rsidR="008E736A">
              <w:t>n</w:t>
            </w:r>
            <w:r w:rsidR="00453185" w:rsidRPr="00AA62AB">
              <w:t xml:space="preserve">ktionierender </w:t>
            </w:r>
            <w:r w:rsidR="0087758D">
              <w:t>Ökosysteme</w:t>
            </w:r>
          </w:p>
        </w:tc>
        <w:tc>
          <w:tcPr>
            <w:tcW w:w="2211" w:type="dxa"/>
            <w:tcBorders>
              <w:left w:val="single" w:sz="4" w:space="0" w:color="808080" w:themeColor="background1" w:themeShade="80"/>
              <w:right w:val="single" w:sz="4" w:space="0" w:color="808080" w:themeColor="background1" w:themeShade="80"/>
            </w:tcBorders>
            <w:vAlign w:val="center"/>
          </w:tcPr>
          <w:p w:rsidR="00453185" w:rsidRPr="00AA62AB" w:rsidRDefault="00453185" w:rsidP="00AA62AB">
            <w:pPr>
              <w:pStyle w:val="ekvtabelle"/>
              <w:spacing w:before="60" w:after="60"/>
              <w:ind w:left="113" w:right="113"/>
              <w:jc w:val="center"/>
            </w:pPr>
          </w:p>
        </w:tc>
        <w:tc>
          <w:tcPr>
            <w:tcW w:w="20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53185" w:rsidRPr="00AA62AB" w:rsidRDefault="00453185" w:rsidP="00AA62AB">
            <w:pPr>
              <w:pStyle w:val="ekvtabelle"/>
              <w:spacing w:before="60" w:after="60"/>
              <w:ind w:left="113" w:right="113"/>
              <w:jc w:val="center"/>
            </w:pPr>
            <w:r w:rsidRPr="00AA62AB">
              <w:t>Erhalt der Biodiversität</w:t>
            </w:r>
          </w:p>
        </w:tc>
      </w:tr>
    </w:tbl>
    <w:p w:rsidR="00A30F2D" w:rsidRPr="00982D80" w:rsidRDefault="00A30F2D" w:rsidP="00A30F2D"/>
    <w:tbl>
      <w:tblPr>
        <w:tblW w:w="9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1134"/>
        <w:gridCol w:w="964"/>
        <w:gridCol w:w="1701"/>
        <w:gridCol w:w="964"/>
        <w:gridCol w:w="1417"/>
        <w:gridCol w:w="964"/>
        <w:gridCol w:w="1247"/>
        <w:gridCol w:w="964"/>
      </w:tblGrid>
      <w:tr w:rsidR="00A30F2D" w:rsidRPr="003C39DC" w:rsidTr="009A7CF8">
        <w:trPr>
          <w:trHeight w:val="340"/>
        </w:trPr>
        <w:tc>
          <w:tcPr>
            <w:tcW w:w="1134" w:type="dxa"/>
            <w:shd w:val="clear" w:color="auto" w:fill="BFBFBF" w:themeFill="background1" w:themeFillShade="BF"/>
            <w:vAlign w:val="center"/>
          </w:tcPr>
          <w:p w:rsidR="00A30F2D" w:rsidRPr="00080863" w:rsidRDefault="00A30F2D" w:rsidP="009A7CF8">
            <w:pPr>
              <w:pStyle w:val="ekvbildlegende"/>
              <w:jc w:val="center"/>
            </w:pPr>
            <w:r w:rsidRPr="00080863">
              <w:t>stimmt</w:t>
            </w:r>
          </w:p>
        </w:tc>
        <w:tc>
          <w:tcPr>
            <w:tcW w:w="964" w:type="dxa"/>
            <w:shd w:val="clear" w:color="auto" w:fill="FFFFFF" w:themeFill="background1"/>
            <w:vAlign w:val="center"/>
          </w:tcPr>
          <w:p w:rsidR="00A30F2D" w:rsidRPr="00080863" w:rsidRDefault="00A30F2D" w:rsidP="009A7CF8">
            <w:pPr>
              <w:pStyle w:val="ekvbildlegende"/>
              <w:jc w:val="center"/>
            </w:pPr>
            <w:r>
              <w:t>8–7</w:t>
            </w:r>
            <w:r w:rsidRPr="00080863">
              <w:t xml:space="preserve"> Punkte</w:t>
            </w:r>
          </w:p>
        </w:tc>
        <w:tc>
          <w:tcPr>
            <w:tcW w:w="1701" w:type="dxa"/>
            <w:shd w:val="clear" w:color="auto" w:fill="BFBFBF" w:themeFill="background1" w:themeFillShade="BF"/>
            <w:vAlign w:val="center"/>
          </w:tcPr>
          <w:p w:rsidR="00A30F2D" w:rsidRPr="00080863" w:rsidRDefault="00A30F2D" w:rsidP="009A7CF8">
            <w:pPr>
              <w:pStyle w:val="ekvbildlegende"/>
              <w:jc w:val="center"/>
            </w:pPr>
            <w:r w:rsidRPr="00080863">
              <w:t>stimmt überwiegend</w:t>
            </w:r>
          </w:p>
        </w:tc>
        <w:tc>
          <w:tcPr>
            <w:tcW w:w="964" w:type="dxa"/>
            <w:shd w:val="clear" w:color="auto" w:fill="FFFFFF" w:themeFill="background1"/>
            <w:vAlign w:val="center"/>
          </w:tcPr>
          <w:p w:rsidR="00A30F2D" w:rsidRPr="00080863" w:rsidRDefault="00A30F2D" w:rsidP="009A7CF8">
            <w:pPr>
              <w:pStyle w:val="ekvbildlegende"/>
              <w:jc w:val="center"/>
            </w:pPr>
            <w:r>
              <w:t>6–</w:t>
            </w:r>
            <w:r w:rsidRPr="00080863">
              <w:t xml:space="preserve"> Punkte</w:t>
            </w:r>
          </w:p>
        </w:tc>
        <w:tc>
          <w:tcPr>
            <w:tcW w:w="1417" w:type="dxa"/>
            <w:shd w:val="clear" w:color="auto" w:fill="BFBFBF" w:themeFill="background1" w:themeFillShade="BF"/>
            <w:vAlign w:val="center"/>
          </w:tcPr>
          <w:p w:rsidR="00A30F2D" w:rsidRPr="00080863" w:rsidRDefault="00A30F2D" w:rsidP="009A7CF8">
            <w:pPr>
              <w:pStyle w:val="ekvbildlegende"/>
              <w:jc w:val="center"/>
            </w:pPr>
            <w:r w:rsidRPr="00080863">
              <w:t>stimmt teilweise</w:t>
            </w:r>
          </w:p>
        </w:tc>
        <w:tc>
          <w:tcPr>
            <w:tcW w:w="964" w:type="dxa"/>
            <w:shd w:val="clear" w:color="auto" w:fill="FFFFFF" w:themeFill="background1"/>
            <w:vAlign w:val="center"/>
          </w:tcPr>
          <w:p w:rsidR="00A30F2D" w:rsidRPr="00080863" w:rsidRDefault="00A30F2D" w:rsidP="00A30F2D">
            <w:pPr>
              <w:pStyle w:val="ekvbildlegende"/>
              <w:jc w:val="center"/>
            </w:pPr>
            <w:r>
              <w:t>5–4</w:t>
            </w:r>
            <w:r w:rsidRPr="00080863">
              <w:t xml:space="preserve"> Punkte</w:t>
            </w:r>
          </w:p>
        </w:tc>
        <w:tc>
          <w:tcPr>
            <w:tcW w:w="1247" w:type="dxa"/>
            <w:shd w:val="clear" w:color="auto" w:fill="BFBFBF" w:themeFill="background1" w:themeFillShade="BF"/>
            <w:vAlign w:val="center"/>
          </w:tcPr>
          <w:p w:rsidR="00A30F2D" w:rsidRPr="00080863" w:rsidRDefault="00A30F2D" w:rsidP="009A7CF8">
            <w:pPr>
              <w:pStyle w:val="ekvbildlegende"/>
              <w:jc w:val="center"/>
            </w:pPr>
            <w:r>
              <w:t>s</w:t>
            </w:r>
            <w:r w:rsidRPr="00080863">
              <w:t>timmt nicht</w:t>
            </w:r>
          </w:p>
        </w:tc>
        <w:tc>
          <w:tcPr>
            <w:tcW w:w="964" w:type="dxa"/>
            <w:shd w:val="clear" w:color="auto" w:fill="FFFFFF" w:themeFill="background1"/>
            <w:vAlign w:val="center"/>
          </w:tcPr>
          <w:p w:rsidR="00A30F2D" w:rsidRDefault="00A30F2D" w:rsidP="009A7CF8">
            <w:pPr>
              <w:pStyle w:val="ekvbildlegende"/>
              <w:jc w:val="center"/>
            </w:pPr>
            <w:r>
              <w:t>3–0</w:t>
            </w:r>
            <w:r w:rsidRPr="00080863">
              <w:t xml:space="preserve"> Punkte</w:t>
            </w:r>
          </w:p>
        </w:tc>
      </w:tr>
    </w:tbl>
    <w:p w:rsidR="00A30F2D" w:rsidRPr="00675085" w:rsidRDefault="00A30F2D" w:rsidP="00A30F2D">
      <w:pPr>
        <w:pStyle w:val="ekvaufzhlung"/>
        <w:rPr>
          <w:rStyle w:val="ekvfett"/>
        </w:rPr>
      </w:pPr>
    </w:p>
    <w:p w:rsidR="00A30F2D" w:rsidRDefault="00A30F2D" w:rsidP="009D24F2">
      <w:pPr>
        <w:pStyle w:val="ekvaufzhlung"/>
        <w:rPr>
          <w:rStyle w:val="ekvfett"/>
        </w:rPr>
      </w:pPr>
    </w:p>
    <w:p w:rsidR="007640A4" w:rsidRDefault="007640A4">
      <w:pPr>
        <w:tabs>
          <w:tab w:val="clear" w:pos="340"/>
          <w:tab w:val="clear" w:pos="595"/>
          <w:tab w:val="clear" w:pos="851"/>
        </w:tabs>
        <w:spacing w:after="160" w:line="259" w:lineRule="auto"/>
        <w:rPr>
          <w:rStyle w:val="ekvfett"/>
        </w:rPr>
      </w:pPr>
      <w:r>
        <w:rPr>
          <w:rStyle w:val="ekvfett"/>
        </w:rPr>
        <w:br w:type="page"/>
      </w:r>
    </w:p>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7640A4" w:rsidRPr="00C172AE" w:rsidTr="009A7CF8">
        <w:trPr>
          <w:trHeight w:hRule="exact" w:val="510"/>
        </w:trPr>
        <w:tc>
          <w:tcPr>
            <w:tcW w:w="818" w:type="dxa"/>
            <w:tcBorders>
              <w:top w:val="nil"/>
              <w:bottom w:val="nil"/>
              <w:right w:val="nil"/>
            </w:tcBorders>
            <w:noWrap/>
            <w:vAlign w:val="bottom"/>
          </w:tcPr>
          <w:p w:rsidR="007640A4" w:rsidRPr="00AE65F6" w:rsidRDefault="007640A4" w:rsidP="009A7CF8">
            <w:pPr>
              <w:pageBreakBefore/>
              <w:rPr>
                <w:color w:val="FFFFFF" w:themeColor="background1"/>
              </w:rPr>
            </w:pPr>
          </w:p>
        </w:tc>
        <w:tc>
          <w:tcPr>
            <w:tcW w:w="3856" w:type="dxa"/>
            <w:tcBorders>
              <w:top w:val="nil"/>
              <w:left w:val="nil"/>
              <w:bottom w:val="nil"/>
              <w:right w:val="nil"/>
            </w:tcBorders>
            <w:noWrap/>
            <w:vAlign w:val="bottom"/>
          </w:tcPr>
          <w:p w:rsidR="007640A4" w:rsidRPr="007C1230" w:rsidRDefault="007640A4" w:rsidP="009A7CF8">
            <w:pPr>
              <w:pStyle w:val="ekvkolumnentitel"/>
            </w:pPr>
            <w:r w:rsidRPr="007C1230">
              <w:t>Name:</w:t>
            </w:r>
          </w:p>
        </w:tc>
        <w:tc>
          <w:tcPr>
            <w:tcW w:w="1321" w:type="dxa"/>
            <w:tcBorders>
              <w:top w:val="nil"/>
              <w:left w:val="nil"/>
              <w:bottom w:val="nil"/>
              <w:right w:val="nil"/>
            </w:tcBorders>
            <w:noWrap/>
            <w:vAlign w:val="bottom"/>
          </w:tcPr>
          <w:p w:rsidR="007640A4" w:rsidRPr="007C1230" w:rsidRDefault="007640A4" w:rsidP="009A7CF8">
            <w:pPr>
              <w:pStyle w:val="ekvkolumnentitel"/>
            </w:pPr>
            <w:r w:rsidRPr="007C1230">
              <w:t>Klasse:</w:t>
            </w:r>
          </w:p>
        </w:tc>
        <w:tc>
          <w:tcPr>
            <w:tcW w:w="2041" w:type="dxa"/>
            <w:tcBorders>
              <w:top w:val="nil"/>
              <w:left w:val="nil"/>
              <w:bottom w:val="nil"/>
              <w:right w:val="nil"/>
            </w:tcBorders>
            <w:noWrap/>
            <w:vAlign w:val="bottom"/>
          </w:tcPr>
          <w:p w:rsidR="007640A4" w:rsidRPr="007C1230" w:rsidRDefault="007640A4" w:rsidP="009A7CF8">
            <w:pPr>
              <w:pStyle w:val="ekvkolumnentitel"/>
            </w:pPr>
            <w:r w:rsidRPr="007C1230">
              <w:t>Datum:</w:t>
            </w:r>
          </w:p>
        </w:tc>
        <w:tc>
          <w:tcPr>
            <w:tcW w:w="2081" w:type="dxa"/>
            <w:tcBorders>
              <w:top w:val="nil"/>
              <w:left w:val="nil"/>
              <w:bottom w:val="nil"/>
              <w:right w:val="nil"/>
            </w:tcBorders>
            <w:noWrap/>
            <w:vAlign w:val="bottom"/>
          </w:tcPr>
          <w:p w:rsidR="007640A4" w:rsidRPr="007C1230" w:rsidRDefault="007640A4" w:rsidP="009A7CF8">
            <w:pPr>
              <w:pStyle w:val="ekvkvnummer"/>
            </w:pPr>
            <w:r>
              <w:t>KT</w:t>
            </w:r>
            <w:r w:rsidRPr="007C1230">
              <w:t xml:space="preserve"> </w:t>
            </w:r>
            <w:r>
              <w:t>04-L</w:t>
            </w:r>
          </w:p>
        </w:tc>
        <w:tc>
          <w:tcPr>
            <w:tcW w:w="883" w:type="dxa"/>
            <w:tcBorders>
              <w:top w:val="nil"/>
              <w:left w:val="nil"/>
              <w:bottom w:val="nil"/>
            </w:tcBorders>
            <w:noWrap/>
            <w:vAlign w:val="bottom"/>
          </w:tcPr>
          <w:p w:rsidR="007640A4" w:rsidRPr="007636A0" w:rsidRDefault="007640A4" w:rsidP="009A7CF8">
            <w:pPr>
              <w:pStyle w:val="ekvkapitel"/>
              <w:rPr>
                <w:color w:val="FFFFFF" w:themeColor="background1"/>
              </w:rPr>
            </w:pPr>
            <w:r>
              <w:t>4</w:t>
            </w:r>
          </w:p>
        </w:tc>
      </w:tr>
      <w:tr w:rsidR="007640A4" w:rsidRPr="00BF17F2" w:rsidTr="009A7CF8">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rsidR="007640A4" w:rsidRPr="00BF17F2" w:rsidRDefault="007640A4" w:rsidP="009A7CF8">
            <w:pPr>
              <w:rPr>
                <w:color w:val="FFFFFF" w:themeColor="background1"/>
              </w:rPr>
            </w:pPr>
          </w:p>
        </w:tc>
        <w:tc>
          <w:tcPr>
            <w:tcW w:w="10182" w:type="dxa"/>
            <w:gridSpan w:val="5"/>
            <w:tcBorders>
              <w:left w:val="nil"/>
              <w:bottom w:val="nil"/>
            </w:tcBorders>
            <w:noWrap/>
            <w:vAlign w:val="bottom"/>
          </w:tcPr>
          <w:p w:rsidR="007640A4" w:rsidRPr="00BF17F2" w:rsidRDefault="007640A4" w:rsidP="009A7CF8">
            <w:pPr>
              <w:rPr>
                <w:color w:val="FFFFFF" w:themeColor="background1"/>
              </w:rPr>
            </w:pPr>
          </w:p>
        </w:tc>
      </w:tr>
    </w:tbl>
    <w:p w:rsidR="00675085" w:rsidRDefault="00675085" w:rsidP="009D24F2">
      <w:pPr>
        <w:pStyle w:val="ekvaufzhlung"/>
        <w:rPr>
          <w:rStyle w:val="ekvfett"/>
        </w:rPr>
      </w:pPr>
    </w:p>
    <w:p w:rsidR="007640A4" w:rsidRPr="007640A4" w:rsidRDefault="007640A4" w:rsidP="007640A4">
      <w:pPr>
        <w:pStyle w:val="ekvue3arial"/>
        <w:rPr>
          <w:rStyle w:val="ekvfett"/>
          <w:b/>
        </w:rPr>
      </w:pPr>
      <w:r w:rsidRPr="007640A4">
        <w:rPr>
          <w:rStyle w:val="ekvfett"/>
          <w:b/>
        </w:rPr>
        <w:t>4.</w:t>
      </w:r>
      <w:r w:rsidRPr="007640A4">
        <w:rPr>
          <w:rStyle w:val="ekvfett"/>
          <w:b/>
        </w:rPr>
        <w:tab/>
        <w:t>Urteilskompetenz</w:t>
      </w:r>
    </w:p>
    <w:p w:rsidR="00675085" w:rsidRPr="007640A4" w:rsidRDefault="007640A4" w:rsidP="007640A4">
      <w:pPr>
        <w:pStyle w:val="ekvue3arial"/>
        <w:ind w:left="340" w:hanging="340"/>
        <w:rPr>
          <w:rStyle w:val="ekvfett"/>
          <w:b/>
        </w:rPr>
      </w:pPr>
      <w:r w:rsidRPr="007640A4">
        <w:rPr>
          <w:rStyle w:val="ekvfett"/>
          <w:b/>
        </w:rPr>
        <w:t>a)</w:t>
      </w:r>
      <w:r w:rsidRPr="007640A4">
        <w:rPr>
          <w:rStyle w:val="ekvfett"/>
          <w:b/>
        </w:rPr>
        <w:tab/>
        <w:t xml:space="preserve">Ich kann die Ressourcennutzung aus der Perspektive des Nachhaltigkeitsprinzips beurteilen. </w:t>
      </w:r>
      <w:r>
        <w:rPr>
          <w:rStyle w:val="ekvfett"/>
          <w:b/>
        </w:rPr>
        <w:br/>
      </w:r>
      <w:r w:rsidRPr="007640A4">
        <w:rPr>
          <w:rStyle w:val="ekvfett"/>
          <w:b/>
        </w:rPr>
        <w:t>(S. 76/77)</w:t>
      </w:r>
    </w:p>
    <w:p w:rsidR="00554BE0" w:rsidRDefault="00554BE0" w:rsidP="009D24F2">
      <w:pPr>
        <w:pStyle w:val="ekvaufzhlung"/>
        <w:rPr>
          <w:rStyle w:val="ekvfett"/>
        </w:rPr>
      </w:pPr>
    </w:p>
    <w:tbl>
      <w:tblPr>
        <w:tblW w:w="9356" w:type="dxa"/>
        <w:tblLayout w:type="fixed"/>
        <w:tblCellMar>
          <w:left w:w="0" w:type="dxa"/>
          <w:right w:w="0" w:type="dxa"/>
        </w:tblCellMar>
        <w:tblLook w:val="01E0" w:firstRow="1" w:lastRow="1" w:firstColumn="1" w:lastColumn="1" w:noHBand="0" w:noVBand="0"/>
      </w:tblPr>
      <w:tblGrid>
        <w:gridCol w:w="8222"/>
        <w:gridCol w:w="1134"/>
      </w:tblGrid>
      <w:tr w:rsidR="006233E9" w:rsidRPr="003C39DC" w:rsidTr="009A7CF8">
        <w:trPr>
          <w:trHeight w:val="284"/>
        </w:trPr>
        <w:tc>
          <w:tcPr>
            <w:tcW w:w="8222" w:type="dxa"/>
            <w:shd w:val="clear" w:color="auto" w:fill="FFFFFF" w:themeFill="background1"/>
          </w:tcPr>
          <w:p w:rsidR="006233E9" w:rsidRPr="00AF5BCB" w:rsidRDefault="006233E9" w:rsidP="009A7CF8">
            <w:pPr>
              <w:pStyle w:val="ekvaufzhlung"/>
              <w:rPr>
                <w:rStyle w:val="ekvarbeitsanweisungfremdsprache"/>
                <w:i w:val="0"/>
              </w:rPr>
            </w:pPr>
            <w:r>
              <w:rPr>
                <w:rStyle w:val="ekvnummerierung"/>
              </w:rPr>
              <w:t>11</w:t>
            </w:r>
            <w:r w:rsidRPr="00AF5BCB">
              <w:rPr>
                <w:rStyle w:val="ekvarbeitsanweisungfremdsprache"/>
                <w:i w:val="0"/>
              </w:rPr>
              <w:tab/>
            </w:r>
            <w:r w:rsidR="0087758D" w:rsidRPr="0087758D">
              <w:t>Beurteile die Ressourcennutzung aus der Nachhaltigkeitsperspektive.</w:t>
            </w:r>
          </w:p>
        </w:tc>
        <w:tc>
          <w:tcPr>
            <w:tcW w:w="1134" w:type="dxa"/>
            <w:shd w:val="clear" w:color="auto" w:fill="FFFFFF" w:themeFill="background1"/>
          </w:tcPr>
          <w:p w:rsidR="006233E9" w:rsidRPr="003C39DC" w:rsidRDefault="006233E9" w:rsidP="006233E9">
            <w:pPr>
              <w:jc w:val="right"/>
            </w:pPr>
            <w:r w:rsidRPr="005421BE">
              <w:t>(</w:t>
            </w:r>
            <w:r>
              <w:t xml:space="preserve"> </w:t>
            </w:r>
            <w:r w:rsidRPr="005421BE">
              <w:t xml:space="preserve">__ / </w:t>
            </w:r>
            <w:r>
              <w:t>5</w:t>
            </w:r>
            <w:r w:rsidRPr="005421BE">
              <w:t xml:space="preserve"> P.)</w:t>
            </w:r>
          </w:p>
        </w:tc>
      </w:tr>
    </w:tbl>
    <w:p w:rsidR="00D6443F" w:rsidRDefault="00D6443F" w:rsidP="00D6443F">
      <w:pPr>
        <w:pStyle w:val="ekvgrundtexthalbe"/>
        <w:rPr>
          <w:rStyle w:val="ekvlsung"/>
        </w:rPr>
      </w:pPr>
    </w:p>
    <w:p w:rsidR="0051216A" w:rsidRPr="0051216A" w:rsidRDefault="0051216A" w:rsidP="0051216A">
      <w:pPr>
        <w:rPr>
          <w:rStyle w:val="ekvlsung"/>
        </w:rPr>
      </w:pPr>
      <w:r w:rsidRPr="0051216A">
        <w:rPr>
          <w:rStyle w:val="ekvlsung"/>
        </w:rPr>
        <w:t>Um die Ressourcennutzung im Allgemeinen aus der Perspektive der Nachhaltigkeit zu beurteilen, müssen mindestens drei Aspekte berücksichtigt werden:</w:t>
      </w:r>
    </w:p>
    <w:p w:rsidR="0051216A" w:rsidRPr="0051216A" w:rsidRDefault="0051216A" w:rsidP="0051216A">
      <w:pPr>
        <w:rPr>
          <w:rStyle w:val="ekvlsung"/>
        </w:rPr>
      </w:pPr>
      <w:r w:rsidRPr="0051216A">
        <w:rPr>
          <w:rStyle w:val="ekvlsung"/>
        </w:rPr>
        <w:t>-</w:t>
      </w:r>
      <w:r>
        <w:rPr>
          <w:rStyle w:val="ekvlsung"/>
        </w:rPr>
        <w:t> </w:t>
      </w:r>
      <w:r w:rsidRPr="0051216A">
        <w:rPr>
          <w:rStyle w:val="ekvlsung"/>
        </w:rPr>
        <w:t>ökologische Nachhaltigkeit (1 P.)</w:t>
      </w:r>
    </w:p>
    <w:p w:rsidR="0051216A" w:rsidRPr="0051216A" w:rsidRDefault="0051216A" w:rsidP="0051216A">
      <w:pPr>
        <w:rPr>
          <w:rStyle w:val="ekvlsung"/>
        </w:rPr>
      </w:pPr>
      <w:r w:rsidRPr="0051216A">
        <w:rPr>
          <w:rStyle w:val="ekvlsung"/>
        </w:rPr>
        <w:t>-</w:t>
      </w:r>
      <w:r>
        <w:rPr>
          <w:rStyle w:val="ekvlsung"/>
        </w:rPr>
        <w:t> </w:t>
      </w:r>
      <w:r w:rsidRPr="0051216A">
        <w:rPr>
          <w:rStyle w:val="ekvlsung"/>
        </w:rPr>
        <w:t>wirtschaftlicher Erfolg (1 P.)</w:t>
      </w:r>
    </w:p>
    <w:p w:rsidR="0051216A" w:rsidRPr="0051216A" w:rsidRDefault="0051216A" w:rsidP="0051216A">
      <w:pPr>
        <w:rPr>
          <w:rStyle w:val="ekvlsung"/>
        </w:rPr>
      </w:pPr>
      <w:r w:rsidRPr="0051216A">
        <w:rPr>
          <w:rStyle w:val="ekvlsung"/>
        </w:rPr>
        <w:t>-</w:t>
      </w:r>
      <w:r>
        <w:rPr>
          <w:rStyle w:val="ekvlsung"/>
        </w:rPr>
        <w:t> </w:t>
      </w:r>
      <w:r w:rsidRPr="0051216A">
        <w:rPr>
          <w:rStyle w:val="ekvlsung"/>
        </w:rPr>
        <w:t>gesellschaftliche Sicherheit und Wohlfahrt (1 P.)</w:t>
      </w:r>
    </w:p>
    <w:p w:rsidR="006233E9" w:rsidRDefault="0051216A" w:rsidP="0051216A">
      <w:pPr>
        <w:rPr>
          <w:rStyle w:val="ekvlsung"/>
        </w:rPr>
      </w:pPr>
      <w:r w:rsidRPr="0051216A">
        <w:rPr>
          <w:rStyle w:val="ekvlsung"/>
        </w:rPr>
        <w:t>Der im einzelnen zu beurteilende Sachverhalt muss unter Berücksichtigung dieser Aspekte untersucht werden (1 P.). Nur wenn alle drei Dimensionen ein positives Ergebnis zeigen, ist ein Sachverhalt im Sinne der Nachhaltigkeit als positiv zu beurteilen (1 P.)</w:t>
      </w:r>
    </w:p>
    <w:p w:rsidR="00D6443F" w:rsidRPr="00982D80" w:rsidRDefault="00D6443F" w:rsidP="00D6443F"/>
    <w:tbl>
      <w:tblPr>
        <w:tblW w:w="9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1134"/>
        <w:gridCol w:w="964"/>
        <w:gridCol w:w="1701"/>
        <w:gridCol w:w="964"/>
        <w:gridCol w:w="1417"/>
        <w:gridCol w:w="964"/>
        <w:gridCol w:w="1247"/>
        <w:gridCol w:w="964"/>
      </w:tblGrid>
      <w:tr w:rsidR="00D6443F" w:rsidRPr="003C39DC" w:rsidTr="009A7CF8">
        <w:trPr>
          <w:trHeight w:val="340"/>
        </w:trPr>
        <w:tc>
          <w:tcPr>
            <w:tcW w:w="1134" w:type="dxa"/>
            <w:shd w:val="clear" w:color="auto" w:fill="BFBFBF" w:themeFill="background1" w:themeFillShade="BF"/>
            <w:vAlign w:val="center"/>
          </w:tcPr>
          <w:p w:rsidR="00D6443F" w:rsidRPr="00080863" w:rsidRDefault="00D6443F" w:rsidP="009A7CF8">
            <w:pPr>
              <w:pStyle w:val="ekvbildlegende"/>
              <w:jc w:val="center"/>
            </w:pPr>
            <w:r w:rsidRPr="00080863">
              <w:t>stimmt</w:t>
            </w:r>
          </w:p>
        </w:tc>
        <w:tc>
          <w:tcPr>
            <w:tcW w:w="964" w:type="dxa"/>
            <w:shd w:val="clear" w:color="auto" w:fill="FFFFFF" w:themeFill="background1"/>
            <w:vAlign w:val="center"/>
          </w:tcPr>
          <w:p w:rsidR="00D6443F" w:rsidRPr="00080863" w:rsidRDefault="00D6443F" w:rsidP="009A7CF8">
            <w:pPr>
              <w:pStyle w:val="ekvbildlegende"/>
              <w:jc w:val="center"/>
            </w:pPr>
            <w:r>
              <w:t>5</w:t>
            </w:r>
            <w:r w:rsidRPr="00080863">
              <w:t xml:space="preserve"> Punkte</w:t>
            </w:r>
          </w:p>
        </w:tc>
        <w:tc>
          <w:tcPr>
            <w:tcW w:w="1701" w:type="dxa"/>
            <w:shd w:val="clear" w:color="auto" w:fill="BFBFBF" w:themeFill="background1" w:themeFillShade="BF"/>
            <w:vAlign w:val="center"/>
          </w:tcPr>
          <w:p w:rsidR="00D6443F" w:rsidRPr="00080863" w:rsidRDefault="00D6443F" w:rsidP="009A7CF8">
            <w:pPr>
              <w:pStyle w:val="ekvbildlegende"/>
              <w:jc w:val="center"/>
            </w:pPr>
            <w:r w:rsidRPr="00080863">
              <w:t>stimmt überwiegend</w:t>
            </w:r>
          </w:p>
        </w:tc>
        <w:tc>
          <w:tcPr>
            <w:tcW w:w="964" w:type="dxa"/>
            <w:shd w:val="clear" w:color="auto" w:fill="FFFFFF" w:themeFill="background1"/>
            <w:vAlign w:val="center"/>
          </w:tcPr>
          <w:p w:rsidR="00D6443F" w:rsidRPr="00080863" w:rsidRDefault="00D6443F" w:rsidP="009A7CF8">
            <w:pPr>
              <w:pStyle w:val="ekvbildlegende"/>
              <w:jc w:val="center"/>
            </w:pPr>
            <w:r>
              <w:t>4</w:t>
            </w:r>
            <w:r w:rsidRPr="00080863">
              <w:t xml:space="preserve"> Punkte</w:t>
            </w:r>
          </w:p>
        </w:tc>
        <w:tc>
          <w:tcPr>
            <w:tcW w:w="1417" w:type="dxa"/>
            <w:shd w:val="clear" w:color="auto" w:fill="BFBFBF" w:themeFill="background1" w:themeFillShade="BF"/>
            <w:vAlign w:val="center"/>
          </w:tcPr>
          <w:p w:rsidR="00D6443F" w:rsidRPr="00080863" w:rsidRDefault="00D6443F" w:rsidP="009A7CF8">
            <w:pPr>
              <w:pStyle w:val="ekvbildlegende"/>
              <w:jc w:val="center"/>
            </w:pPr>
            <w:r w:rsidRPr="00080863">
              <w:t>stimmt teilweise</w:t>
            </w:r>
          </w:p>
        </w:tc>
        <w:tc>
          <w:tcPr>
            <w:tcW w:w="964" w:type="dxa"/>
            <w:shd w:val="clear" w:color="auto" w:fill="FFFFFF" w:themeFill="background1"/>
            <w:vAlign w:val="center"/>
          </w:tcPr>
          <w:p w:rsidR="00D6443F" w:rsidRPr="00080863" w:rsidRDefault="00D6443F" w:rsidP="009A7CF8">
            <w:pPr>
              <w:pStyle w:val="ekvbildlegende"/>
              <w:jc w:val="center"/>
            </w:pPr>
            <w:r>
              <w:t>3–2</w:t>
            </w:r>
            <w:r w:rsidRPr="00080863">
              <w:t xml:space="preserve"> Punkte</w:t>
            </w:r>
          </w:p>
        </w:tc>
        <w:tc>
          <w:tcPr>
            <w:tcW w:w="1247" w:type="dxa"/>
            <w:shd w:val="clear" w:color="auto" w:fill="BFBFBF" w:themeFill="background1" w:themeFillShade="BF"/>
            <w:vAlign w:val="center"/>
          </w:tcPr>
          <w:p w:rsidR="00D6443F" w:rsidRPr="00080863" w:rsidRDefault="00D6443F" w:rsidP="009A7CF8">
            <w:pPr>
              <w:pStyle w:val="ekvbildlegende"/>
              <w:jc w:val="center"/>
            </w:pPr>
            <w:r>
              <w:t>s</w:t>
            </w:r>
            <w:r w:rsidRPr="00080863">
              <w:t>timmt nicht</w:t>
            </w:r>
          </w:p>
        </w:tc>
        <w:tc>
          <w:tcPr>
            <w:tcW w:w="964" w:type="dxa"/>
            <w:shd w:val="clear" w:color="auto" w:fill="FFFFFF" w:themeFill="background1"/>
            <w:vAlign w:val="center"/>
          </w:tcPr>
          <w:p w:rsidR="00D6443F" w:rsidRDefault="00D6443F" w:rsidP="009A7CF8">
            <w:pPr>
              <w:pStyle w:val="ekvbildlegende"/>
              <w:jc w:val="center"/>
            </w:pPr>
            <w:r>
              <w:t>1–0</w:t>
            </w:r>
            <w:r w:rsidRPr="00080863">
              <w:t xml:space="preserve"> Punkte</w:t>
            </w:r>
          </w:p>
        </w:tc>
      </w:tr>
    </w:tbl>
    <w:p w:rsidR="00D6443F" w:rsidRPr="00675085" w:rsidRDefault="00D6443F" w:rsidP="00D6443F">
      <w:pPr>
        <w:pStyle w:val="ekvaufzhlung"/>
        <w:rPr>
          <w:rStyle w:val="ekvfett"/>
        </w:rPr>
      </w:pPr>
    </w:p>
    <w:p w:rsidR="00D6443F" w:rsidRPr="00D6443F" w:rsidRDefault="00D6443F" w:rsidP="00D6443F">
      <w:pPr>
        <w:pStyle w:val="ekvue3arial"/>
        <w:rPr>
          <w:rStyle w:val="ekvlsung"/>
          <w:rFonts w:ascii="Arial" w:hAnsi="Arial"/>
          <w:color w:val="auto"/>
        </w:rPr>
      </w:pPr>
      <w:r w:rsidRPr="00D6443F">
        <w:t>b)</w:t>
      </w:r>
      <w:r w:rsidRPr="00D6443F">
        <w:tab/>
        <w:t>Ich kann den Ansatz „</w:t>
      </w:r>
      <w:r w:rsidR="0087758D">
        <w:t>U</w:t>
      </w:r>
      <w:r w:rsidRPr="00D6443F">
        <w:t xml:space="preserve">rban </w:t>
      </w:r>
      <w:r w:rsidR="0087758D">
        <w:t>M</w:t>
      </w:r>
      <w:r w:rsidRPr="00D6443F">
        <w:t>ining“ bewerten. (S. 94/95)</w:t>
      </w:r>
    </w:p>
    <w:p w:rsidR="00D6443F" w:rsidRDefault="00D6443F" w:rsidP="00D6443F"/>
    <w:tbl>
      <w:tblPr>
        <w:tblW w:w="9356" w:type="dxa"/>
        <w:tblLayout w:type="fixed"/>
        <w:tblCellMar>
          <w:left w:w="0" w:type="dxa"/>
          <w:right w:w="0" w:type="dxa"/>
        </w:tblCellMar>
        <w:tblLook w:val="01E0" w:firstRow="1" w:lastRow="1" w:firstColumn="1" w:lastColumn="1" w:noHBand="0" w:noVBand="0"/>
      </w:tblPr>
      <w:tblGrid>
        <w:gridCol w:w="8222"/>
        <w:gridCol w:w="1134"/>
      </w:tblGrid>
      <w:tr w:rsidR="00DC05ED" w:rsidRPr="003C39DC" w:rsidTr="009A7CF8">
        <w:trPr>
          <w:trHeight w:val="284"/>
        </w:trPr>
        <w:tc>
          <w:tcPr>
            <w:tcW w:w="8222" w:type="dxa"/>
            <w:shd w:val="clear" w:color="auto" w:fill="FFFFFF" w:themeFill="background1"/>
          </w:tcPr>
          <w:p w:rsidR="00DC05ED" w:rsidRPr="00AF5BCB" w:rsidRDefault="00DC05ED" w:rsidP="0087758D">
            <w:pPr>
              <w:pStyle w:val="ekvaufzhlung"/>
              <w:rPr>
                <w:rStyle w:val="ekvarbeitsanweisungfremdsprache"/>
                <w:i w:val="0"/>
              </w:rPr>
            </w:pPr>
            <w:r>
              <w:rPr>
                <w:rStyle w:val="ekvnummerierung"/>
              </w:rPr>
              <w:t>12</w:t>
            </w:r>
            <w:r w:rsidRPr="00AF5BCB">
              <w:rPr>
                <w:rStyle w:val="ekvarbeitsanweisungfremdsprache"/>
                <w:i w:val="0"/>
              </w:rPr>
              <w:tab/>
            </w:r>
            <w:r>
              <w:t>Bewerte den „</w:t>
            </w:r>
            <w:r w:rsidR="0087758D">
              <w:t>U</w:t>
            </w:r>
            <w:r>
              <w:t>rban-</w:t>
            </w:r>
            <w:r w:rsidR="0087758D">
              <w:t>M</w:t>
            </w:r>
            <w:r>
              <w:t>ining-Ansatz“.</w:t>
            </w:r>
          </w:p>
        </w:tc>
        <w:tc>
          <w:tcPr>
            <w:tcW w:w="1134" w:type="dxa"/>
            <w:shd w:val="clear" w:color="auto" w:fill="FFFFFF" w:themeFill="background1"/>
          </w:tcPr>
          <w:p w:rsidR="00DC05ED" w:rsidRPr="003C39DC" w:rsidRDefault="00DC05ED" w:rsidP="009A7CF8">
            <w:pPr>
              <w:jc w:val="right"/>
            </w:pPr>
            <w:r w:rsidRPr="005421BE">
              <w:t>(</w:t>
            </w:r>
            <w:r>
              <w:t xml:space="preserve"> </w:t>
            </w:r>
            <w:r w:rsidRPr="005421BE">
              <w:t xml:space="preserve">__ / </w:t>
            </w:r>
            <w:r>
              <w:t>5</w:t>
            </w:r>
            <w:r w:rsidRPr="005421BE">
              <w:t xml:space="preserve"> P.)</w:t>
            </w:r>
          </w:p>
        </w:tc>
      </w:tr>
    </w:tbl>
    <w:p w:rsidR="00D6443F" w:rsidRDefault="00D6443F" w:rsidP="00A82276">
      <w:pPr>
        <w:pStyle w:val="ekvgrundtexthalbe"/>
      </w:pPr>
    </w:p>
    <w:p w:rsidR="00A82276" w:rsidRPr="00A82276" w:rsidRDefault="00A82276" w:rsidP="00A82276">
      <w:pPr>
        <w:rPr>
          <w:rStyle w:val="ekvlsung"/>
        </w:rPr>
      </w:pPr>
      <w:r w:rsidRPr="00A82276">
        <w:rPr>
          <w:rStyle w:val="ekvlsung"/>
        </w:rPr>
        <w:t>In die Bewertung der Schülerinnen und Schüler sollten folgende Aspekte eingehen:</w:t>
      </w:r>
    </w:p>
    <w:p w:rsidR="00A82276" w:rsidRPr="00A82276" w:rsidRDefault="00822F85" w:rsidP="00A82276">
      <w:pPr>
        <w:rPr>
          <w:rStyle w:val="ekvlsung"/>
        </w:rPr>
      </w:pPr>
      <w:r>
        <w:rPr>
          <w:rStyle w:val="ekvlsung"/>
        </w:rPr>
        <w:t>– </w:t>
      </w:r>
      <w:r w:rsidR="00A82276" w:rsidRPr="00A82276">
        <w:rPr>
          <w:rStyle w:val="ekvlsung"/>
        </w:rPr>
        <w:t>verminderter Rohstoffabbau (1 P.)</w:t>
      </w:r>
    </w:p>
    <w:p w:rsidR="00A82276" w:rsidRPr="00A82276" w:rsidRDefault="00822F85" w:rsidP="00A82276">
      <w:pPr>
        <w:rPr>
          <w:rStyle w:val="ekvlsung"/>
        </w:rPr>
      </w:pPr>
      <w:r>
        <w:rPr>
          <w:rStyle w:val="ekvlsung"/>
        </w:rPr>
        <w:t>– </w:t>
      </w:r>
      <w:r w:rsidR="00A82276" w:rsidRPr="00A82276">
        <w:rPr>
          <w:rStyle w:val="ekvlsung"/>
        </w:rPr>
        <w:t>verminderter Energiebedarf (1 P.)</w:t>
      </w:r>
    </w:p>
    <w:p w:rsidR="00A82276" w:rsidRPr="00A82276" w:rsidRDefault="00822F85" w:rsidP="00A82276">
      <w:pPr>
        <w:rPr>
          <w:rStyle w:val="ekvlsung"/>
        </w:rPr>
      </w:pPr>
      <w:r>
        <w:rPr>
          <w:rStyle w:val="ekvlsung"/>
        </w:rPr>
        <w:t>– </w:t>
      </w:r>
      <w:r w:rsidR="00A82276" w:rsidRPr="00A82276">
        <w:rPr>
          <w:rStyle w:val="ekvlsung"/>
        </w:rPr>
        <w:t>verminderter Deponieplatz (1 P.)</w:t>
      </w:r>
    </w:p>
    <w:p w:rsidR="00A82276" w:rsidRPr="00A82276" w:rsidRDefault="00822F85" w:rsidP="00A82276">
      <w:pPr>
        <w:rPr>
          <w:rStyle w:val="ekvlsung"/>
        </w:rPr>
      </w:pPr>
      <w:r>
        <w:rPr>
          <w:rStyle w:val="ekvlsung"/>
        </w:rPr>
        <w:t>– </w:t>
      </w:r>
      <w:r w:rsidR="00A82276" w:rsidRPr="00A82276">
        <w:rPr>
          <w:rStyle w:val="ekvlsung"/>
        </w:rPr>
        <w:t>verminderter Transportbedarf (1 P.)</w:t>
      </w:r>
    </w:p>
    <w:p w:rsidR="00D6443F" w:rsidRPr="00A82276" w:rsidRDefault="00822F85" w:rsidP="00A82276">
      <w:pPr>
        <w:rPr>
          <w:rStyle w:val="ekvlsung"/>
        </w:rPr>
      </w:pPr>
      <w:r>
        <w:rPr>
          <w:rStyle w:val="ekvlsung"/>
        </w:rPr>
        <w:t>– </w:t>
      </w:r>
      <w:r w:rsidR="00A82276" w:rsidRPr="00A82276">
        <w:rPr>
          <w:rStyle w:val="ekvlsung"/>
        </w:rPr>
        <w:t>verminderte Emissionen (1 P.)</w:t>
      </w:r>
    </w:p>
    <w:p w:rsidR="00A82276" w:rsidRPr="00982D80" w:rsidRDefault="00A82276" w:rsidP="00A82276"/>
    <w:tbl>
      <w:tblPr>
        <w:tblW w:w="9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1134"/>
        <w:gridCol w:w="964"/>
        <w:gridCol w:w="1701"/>
        <w:gridCol w:w="964"/>
        <w:gridCol w:w="1417"/>
        <w:gridCol w:w="964"/>
        <w:gridCol w:w="1247"/>
        <w:gridCol w:w="964"/>
      </w:tblGrid>
      <w:tr w:rsidR="00A82276" w:rsidRPr="003C39DC" w:rsidTr="009A7CF8">
        <w:trPr>
          <w:trHeight w:val="340"/>
        </w:trPr>
        <w:tc>
          <w:tcPr>
            <w:tcW w:w="1134" w:type="dxa"/>
            <w:shd w:val="clear" w:color="auto" w:fill="BFBFBF" w:themeFill="background1" w:themeFillShade="BF"/>
            <w:vAlign w:val="center"/>
          </w:tcPr>
          <w:p w:rsidR="00A82276" w:rsidRPr="00080863" w:rsidRDefault="00A82276" w:rsidP="009A7CF8">
            <w:pPr>
              <w:pStyle w:val="ekvbildlegende"/>
              <w:jc w:val="center"/>
            </w:pPr>
            <w:r w:rsidRPr="00080863">
              <w:t>stimmt</w:t>
            </w:r>
          </w:p>
        </w:tc>
        <w:tc>
          <w:tcPr>
            <w:tcW w:w="964" w:type="dxa"/>
            <w:shd w:val="clear" w:color="auto" w:fill="FFFFFF" w:themeFill="background1"/>
            <w:vAlign w:val="center"/>
          </w:tcPr>
          <w:p w:rsidR="00A82276" w:rsidRPr="00080863" w:rsidRDefault="00A82276" w:rsidP="009A7CF8">
            <w:pPr>
              <w:pStyle w:val="ekvbildlegende"/>
              <w:jc w:val="center"/>
            </w:pPr>
            <w:r>
              <w:t>5</w:t>
            </w:r>
            <w:r w:rsidRPr="00080863">
              <w:t xml:space="preserve"> Punkte</w:t>
            </w:r>
          </w:p>
        </w:tc>
        <w:tc>
          <w:tcPr>
            <w:tcW w:w="1701" w:type="dxa"/>
            <w:shd w:val="clear" w:color="auto" w:fill="BFBFBF" w:themeFill="background1" w:themeFillShade="BF"/>
            <w:vAlign w:val="center"/>
          </w:tcPr>
          <w:p w:rsidR="00A82276" w:rsidRPr="00080863" w:rsidRDefault="00A82276" w:rsidP="009A7CF8">
            <w:pPr>
              <w:pStyle w:val="ekvbildlegende"/>
              <w:jc w:val="center"/>
            </w:pPr>
            <w:r w:rsidRPr="00080863">
              <w:t>stimmt überwiegend</w:t>
            </w:r>
          </w:p>
        </w:tc>
        <w:tc>
          <w:tcPr>
            <w:tcW w:w="964" w:type="dxa"/>
            <w:shd w:val="clear" w:color="auto" w:fill="FFFFFF" w:themeFill="background1"/>
            <w:vAlign w:val="center"/>
          </w:tcPr>
          <w:p w:rsidR="00A82276" w:rsidRPr="00080863" w:rsidRDefault="00A82276" w:rsidP="009A7CF8">
            <w:pPr>
              <w:pStyle w:val="ekvbildlegende"/>
              <w:jc w:val="center"/>
            </w:pPr>
            <w:r>
              <w:t>4</w:t>
            </w:r>
            <w:r w:rsidRPr="00080863">
              <w:t xml:space="preserve"> Punkte</w:t>
            </w:r>
          </w:p>
        </w:tc>
        <w:tc>
          <w:tcPr>
            <w:tcW w:w="1417" w:type="dxa"/>
            <w:shd w:val="clear" w:color="auto" w:fill="BFBFBF" w:themeFill="background1" w:themeFillShade="BF"/>
            <w:vAlign w:val="center"/>
          </w:tcPr>
          <w:p w:rsidR="00A82276" w:rsidRPr="00080863" w:rsidRDefault="00A82276" w:rsidP="009A7CF8">
            <w:pPr>
              <w:pStyle w:val="ekvbildlegende"/>
              <w:jc w:val="center"/>
            </w:pPr>
            <w:r w:rsidRPr="00080863">
              <w:t>stimmt teilweise</w:t>
            </w:r>
          </w:p>
        </w:tc>
        <w:tc>
          <w:tcPr>
            <w:tcW w:w="964" w:type="dxa"/>
            <w:shd w:val="clear" w:color="auto" w:fill="FFFFFF" w:themeFill="background1"/>
            <w:vAlign w:val="center"/>
          </w:tcPr>
          <w:p w:rsidR="00A82276" w:rsidRPr="00080863" w:rsidRDefault="00A82276" w:rsidP="009A7CF8">
            <w:pPr>
              <w:pStyle w:val="ekvbildlegende"/>
              <w:jc w:val="center"/>
            </w:pPr>
            <w:r>
              <w:t>3–2</w:t>
            </w:r>
            <w:r w:rsidRPr="00080863">
              <w:t xml:space="preserve"> Punkte</w:t>
            </w:r>
          </w:p>
        </w:tc>
        <w:tc>
          <w:tcPr>
            <w:tcW w:w="1247" w:type="dxa"/>
            <w:shd w:val="clear" w:color="auto" w:fill="BFBFBF" w:themeFill="background1" w:themeFillShade="BF"/>
            <w:vAlign w:val="center"/>
          </w:tcPr>
          <w:p w:rsidR="00A82276" w:rsidRPr="00080863" w:rsidRDefault="00A82276" w:rsidP="009A7CF8">
            <w:pPr>
              <w:pStyle w:val="ekvbildlegende"/>
              <w:jc w:val="center"/>
            </w:pPr>
            <w:r>
              <w:t>s</w:t>
            </w:r>
            <w:r w:rsidRPr="00080863">
              <w:t>timmt nicht</w:t>
            </w:r>
          </w:p>
        </w:tc>
        <w:tc>
          <w:tcPr>
            <w:tcW w:w="964" w:type="dxa"/>
            <w:shd w:val="clear" w:color="auto" w:fill="FFFFFF" w:themeFill="background1"/>
            <w:vAlign w:val="center"/>
          </w:tcPr>
          <w:p w:rsidR="00A82276" w:rsidRDefault="00A82276" w:rsidP="009A7CF8">
            <w:pPr>
              <w:pStyle w:val="ekvbildlegende"/>
              <w:jc w:val="center"/>
            </w:pPr>
            <w:r>
              <w:t>1–0</w:t>
            </w:r>
            <w:r w:rsidRPr="00080863">
              <w:t xml:space="preserve"> Punkte</w:t>
            </w:r>
          </w:p>
        </w:tc>
      </w:tr>
    </w:tbl>
    <w:p w:rsidR="00995E7D" w:rsidRDefault="00995E7D" w:rsidP="00A82276">
      <w:pPr>
        <w:pStyle w:val="ekvaufzhlung"/>
        <w:rPr>
          <w:rStyle w:val="ekvfett"/>
        </w:rPr>
      </w:pPr>
    </w:p>
    <w:p w:rsidR="00995E7D" w:rsidRDefault="00995E7D">
      <w:pPr>
        <w:tabs>
          <w:tab w:val="clear" w:pos="340"/>
          <w:tab w:val="clear" w:pos="595"/>
          <w:tab w:val="clear" w:pos="851"/>
        </w:tabs>
        <w:spacing w:after="160" w:line="259" w:lineRule="auto"/>
        <w:rPr>
          <w:rStyle w:val="ekvfett"/>
        </w:rPr>
      </w:pPr>
      <w:r>
        <w:rPr>
          <w:rStyle w:val="ekvfett"/>
        </w:rPr>
        <w:br w:type="page"/>
      </w:r>
    </w:p>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95E7D" w:rsidRPr="00C172AE" w:rsidTr="009A7CF8">
        <w:trPr>
          <w:trHeight w:hRule="exact" w:val="510"/>
        </w:trPr>
        <w:tc>
          <w:tcPr>
            <w:tcW w:w="818" w:type="dxa"/>
            <w:tcBorders>
              <w:top w:val="nil"/>
              <w:bottom w:val="nil"/>
              <w:right w:val="nil"/>
            </w:tcBorders>
            <w:noWrap/>
            <w:vAlign w:val="bottom"/>
          </w:tcPr>
          <w:p w:rsidR="00995E7D" w:rsidRPr="00AE65F6" w:rsidRDefault="00995E7D" w:rsidP="009A7CF8">
            <w:pPr>
              <w:pageBreakBefore/>
              <w:rPr>
                <w:color w:val="FFFFFF" w:themeColor="background1"/>
              </w:rPr>
            </w:pPr>
          </w:p>
        </w:tc>
        <w:tc>
          <w:tcPr>
            <w:tcW w:w="3856" w:type="dxa"/>
            <w:tcBorders>
              <w:top w:val="nil"/>
              <w:left w:val="nil"/>
              <w:bottom w:val="nil"/>
              <w:right w:val="nil"/>
            </w:tcBorders>
            <w:noWrap/>
            <w:vAlign w:val="bottom"/>
          </w:tcPr>
          <w:p w:rsidR="00995E7D" w:rsidRPr="007C1230" w:rsidRDefault="00995E7D" w:rsidP="009A7CF8">
            <w:pPr>
              <w:pStyle w:val="ekvkolumnentitel"/>
            </w:pPr>
            <w:r w:rsidRPr="007C1230">
              <w:t>Name:</w:t>
            </w:r>
          </w:p>
        </w:tc>
        <w:tc>
          <w:tcPr>
            <w:tcW w:w="1321" w:type="dxa"/>
            <w:tcBorders>
              <w:top w:val="nil"/>
              <w:left w:val="nil"/>
              <w:bottom w:val="nil"/>
              <w:right w:val="nil"/>
            </w:tcBorders>
            <w:noWrap/>
            <w:vAlign w:val="bottom"/>
          </w:tcPr>
          <w:p w:rsidR="00995E7D" w:rsidRPr="007C1230" w:rsidRDefault="00995E7D" w:rsidP="009A7CF8">
            <w:pPr>
              <w:pStyle w:val="ekvkolumnentitel"/>
            </w:pPr>
            <w:r w:rsidRPr="007C1230">
              <w:t>Klasse:</w:t>
            </w:r>
          </w:p>
        </w:tc>
        <w:tc>
          <w:tcPr>
            <w:tcW w:w="2041" w:type="dxa"/>
            <w:tcBorders>
              <w:top w:val="nil"/>
              <w:left w:val="nil"/>
              <w:bottom w:val="nil"/>
              <w:right w:val="nil"/>
            </w:tcBorders>
            <w:noWrap/>
            <w:vAlign w:val="bottom"/>
          </w:tcPr>
          <w:p w:rsidR="00995E7D" w:rsidRPr="007C1230" w:rsidRDefault="00995E7D" w:rsidP="009A7CF8">
            <w:pPr>
              <w:pStyle w:val="ekvkolumnentitel"/>
            </w:pPr>
            <w:r w:rsidRPr="007C1230">
              <w:t>Datum:</w:t>
            </w:r>
          </w:p>
        </w:tc>
        <w:tc>
          <w:tcPr>
            <w:tcW w:w="2081" w:type="dxa"/>
            <w:tcBorders>
              <w:top w:val="nil"/>
              <w:left w:val="nil"/>
              <w:bottom w:val="nil"/>
              <w:right w:val="nil"/>
            </w:tcBorders>
            <w:noWrap/>
            <w:vAlign w:val="bottom"/>
          </w:tcPr>
          <w:p w:rsidR="00995E7D" w:rsidRPr="007C1230" w:rsidRDefault="00995E7D" w:rsidP="009A7CF8">
            <w:pPr>
              <w:pStyle w:val="ekvkvnummer"/>
            </w:pPr>
            <w:r>
              <w:t>KT</w:t>
            </w:r>
            <w:r w:rsidRPr="007C1230">
              <w:t xml:space="preserve"> </w:t>
            </w:r>
            <w:r>
              <w:t>04-L</w:t>
            </w:r>
          </w:p>
        </w:tc>
        <w:tc>
          <w:tcPr>
            <w:tcW w:w="883" w:type="dxa"/>
            <w:tcBorders>
              <w:top w:val="nil"/>
              <w:left w:val="nil"/>
              <w:bottom w:val="nil"/>
            </w:tcBorders>
            <w:noWrap/>
            <w:vAlign w:val="bottom"/>
          </w:tcPr>
          <w:p w:rsidR="00995E7D" w:rsidRPr="007636A0" w:rsidRDefault="00995E7D" w:rsidP="009A7CF8">
            <w:pPr>
              <w:pStyle w:val="ekvkapitel"/>
              <w:rPr>
                <w:color w:val="FFFFFF" w:themeColor="background1"/>
              </w:rPr>
            </w:pPr>
            <w:r>
              <w:t>4</w:t>
            </w:r>
          </w:p>
        </w:tc>
      </w:tr>
      <w:tr w:rsidR="00995E7D" w:rsidRPr="00BF17F2" w:rsidTr="009A7CF8">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rsidR="00995E7D" w:rsidRPr="00BF17F2" w:rsidRDefault="00995E7D" w:rsidP="009A7CF8">
            <w:pPr>
              <w:rPr>
                <w:color w:val="FFFFFF" w:themeColor="background1"/>
              </w:rPr>
            </w:pPr>
          </w:p>
        </w:tc>
        <w:tc>
          <w:tcPr>
            <w:tcW w:w="10182" w:type="dxa"/>
            <w:gridSpan w:val="5"/>
            <w:tcBorders>
              <w:left w:val="nil"/>
              <w:bottom w:val="nil"/>
            </w:tcBorders>
            <w:noWrap/>
            <w:vAlign w:val="bottom"/>
          </w:tcPr>
          <w:p w:rsidR="00995E7D" w:rsidRPr="00BF17F2" w:rsidRDefault="00995E7D" w:rsidP="009A7CF8">
            <w:pPr>
              <w:rPr>
                <w:color w:val="FFFFFF" w:themeColor="background1"/>
              </w:rPr>
            </w:pPr>
          </w:p>
        </w:tc>
      </w:tr>
    </w:tbl>
    <w:p w:rsidR="00A82276" w:rsidRPr="00675085" w:rsidRDefault="00A82276" w:rsidP="00995E7D">
      <w:pPr>
        <w:pStyle w:val="ekvgrundtexthalbe"/>
        <w:rPr>
          <w:rStyle w:val="ekvfett"/>
        </w:rPr>
      </w:pPr>
    </w:p>
    <w:p w:rsidR="00D6443F" w:rsidRPr="000F46C9" w:rsidRDefault="000F46C9" w:rsidP="000F46C9">
      <w:pPr>
        <w:pStyle w:val="ekvue3arial"/>
        <w:ind w:left="340" w:hanging="340"/>
      </w:pPr>
      <w:r w:rsidRPr="000F46C9">
        <w:t>c)</w:t>
      </w:r>
      <w:r w:rsidRPr="000F46C9">
        <w:tab/>
        <w:t>Ich kann das Ausmaß der Bodenkontamination am Beispiel China mithilfe von Grafiken und Karten beurteilen. (S. 92/93)</w:t>
      </w:r>
    </w:p>
    <w:p w:rsidR="00A82276" w:rsidRDefault="00A82276" w:rsidP="00D6443F"/>
    <w:tbl>
      <w:tblPr>
        <w:tblW w:w="9356" w:type="dxa"/>
        <w:tblLayout w:type="fixed"/>
        <w:tblCellMar>
          <w:left w:w="0" w:type="dxa"/>
          <w:right w:w="0" w:type="dxa"/>
        </w:tblCellMar>
        <w:tblLook w:val="01E0" w:firstRow="1" w:lastRow="1" w:firstColumn="1" w:lastColumn="1" w:noHBand="0" w:noVBand="0"/>
      </w:tblPr>
      <w:tblGrid>
        <w:gridCol w:w="8222"/>
        <w:gridCol w:w="1134"/>
      </w:tblGrid>
      <w:tr w:rsidR="00EE6B4F" w:rsidRPr="003C39DC" w:rsidTr="009A7CF8">
        <w:trPr>
          <w:trHeight w:val="284"/>
        </w:trPr>
        <w:tc>
          <w:tcPr>
            <w:tcW w:w="8222" w:type="dxa"/>
            <w:shd w:val="clear" w:color="auto" w:fill="FFFFFF" w:themeFill="background1"/>
          </w:tcPr>
          <w:p w:rsidR="00EE6B4F" w:rsidRPr="00AF5BCB" w:rsidRDefault="00EB1769" w:rsidP="00EE6B4F">
            <w:pPr>
              <w:pStyle w:val="ekvaufzhlung"/>
              <w:rPr>
                <w:rStyle w:val="ekvarbeitsanweisungfremdsprache"/>
                <w:i w:val="0"/>
              </w:rPr>
            </w:pPr>
            <w:r>
              <w:rPr>
                <w:rStyle w:val="ekvnummerierung"/>
              </w:rPr>
              <w:t>13</w:t>
            </w:r>
            <w:r w:rsidR="00EE6B4F" w:rsidRPr="00AF5BCB">
              <w:rPr>
                <w:rStyle w:val="ekvarbeitsanweisungfremdsprache"/>
                <w:i w:val="0"/>
              </w:rPr>
              <w:tab/>
            </w:r>
            <w:r w:rsidR="00EE6B4F">
              <w:t>Beurteile anhand der beiden Karten das Ausmaß der Bodenkontamination in China unter dem Aspekt der Sicherung der Nahrungsmittelversorgung.</w:t>
            </w:r>
          </w:p>
        </w:tc>
        <w:tc>
          <w:tcPr>
            <w:tcW w:w="1134" w:type="dxa"/>
            <w:shd w:val="clear" w:color="auto" w:fill="FFFFFF" w:themeFill="background1"/>
          </w:tcPr>
          <w:p w:rsidR="00EE6B4F" w:rsidRPr="003C39DC" w:rsidRDefault="00EE6B4F" w:rsidP="009A7CF8">
            <w:pPr>
              <w:jc w:val="right"/>
            </w:pPr>
            <w:r w:rsidRPr="005421BE">
              <w:t>(</w:t>
            </w:r>
            <w:r>
              <w:t xml:space="preserve"> </w:t>
            </w:r>
            <w:r w:rsidRPr="005421BE">
              <w:t xml:space="preserve">__ / </w:t>
            </w:r>
            <w:r>
              <w:t>5</w:t>
            </w:r>
            <w:r w:rsidRPr="005421BE">
              <w:t xml:space="preserve"> P.)</w:t>
            </w:r>
          </w:p>
        </w:tc>
      </w:tr>
    </w:tbl>
    <w:p w:rsidR="00A82276" w:rsidRDefault="00A82276" w:rsidP="00D6443F"/>
    <w:tbl>
      <w:tblPr>
        <w:tblW w:w="9354" w:type="dxa"/>
        <w:tblLayout w:type="fixed"/>
        <w:tblCellMar>
          <w:left w:w="0" w:type="dxa"/>
          <w:right w:w="0" w:type="dxa"/>
        </w:tblCellMar>
        <w:tblLook w:val="01E0" w:firstRow="1" w:lastRow="1" w:firstColumn="1" w:lastColumn="1" w:noHBand="0" w:noVBand="0"/>
      </w:tblPr>
      <w:tblGrid>
        <w:gridCol w:w="4677"/>
        <w:gridCol w:w="4677"/>
      </w:tblGrid>
      <w:tr w:rsidR="00664DFD" w:rsidRPr="003C39DC" w:rsidTr="00B15CAD">
        <w:trPr>
          <w:trHeight w:val="284"/>
        </w:trPr>
        <w:tc>
          <w:tcPr>
            <w:tcW w:w="4677" w:type="dxa"/>
            <w:shd w:val="clear" w:color="auto" w:fill="FFFFFF" w:themeFill="background1"/>
          </w:tcPr>
          <w:p w:rsidR="00995E7D" w:rsidRPr="003C39DC" w:rsidRDefault="00B15CAD" w:rsidP="00B15CAD">
            <w:pPr>
              <w:pStyle w:val="ekvbild"/>
            </w:pPr>
            <w:r>
              <w:rPr>
                <w:b/>
                <w:lang w:eastAsia="de-DE"/>
              </w:rPr>
              <w:drawing>
                <wp:inline distT="0" distB="0" distL="0" distR="0" wp14:anchorId="443AC7C1" wp14:editId="1E0E0591">
                  <wp:extent cx="2951160" cy="2701767"/>
                  <wp:effectExtent l="0" t="0" r="1905" b="3810"/>
                  <wp:docPr id="12" name="Grafik 12" descr="L:\PBGK\03_Erdkunde\TERRA_6_G1\P007_17240_T6_G1_BW_2012\104696_BW_9_10_2015_DUA\02_Herstellung\01_Basisdaten\Umbruch_KV_KT_SE_TS\bilddaten\S012ECG50102UAA99_KV_0017_A0.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951160" cy="2701767"/>
                          </a:xfrm>
                          <a:prstGeom prst="rect">
                            <a:avLst/>
                          </a:prstGeom>
                        </pic:spPr>
                      </pic:pic>
                    </a:graphicData>
                  </a:graphic>
                </wp:inline>
              </w:drawing>
            </w:r>
          </w:p>
        </w:tc>
        <w:tc>
          <w:tcPr>
            <w:tcW w:w="4677" w:type="dxa"/>
            <w:shd w:val="clear" w:color="auto" w:fill="auto"/>
          </w:tcPr>
          <w:p w:rsidR="00B15CAD" w:rsidRDefault="00B15CAD" w:rsidP="00995E7D">
            <w:pPr>
              <w:pStyle w:val="ekvbild"/>
              <w:rPr>
                <w:lang w:eastAsia="de-DE"/>
              </w:rPr>
            </w:pPr>
          </w:p>
          <w:p w:rsidR="00995E7D" w:rsidRPr="003C39DC" w:rsidRDefault="00B15CAD" w:rsidP="00995E7D">
            <w:pPr>
              <w:pStyle w:val="ekvbild"/>
              <w:rPr>
                <w:lang w:eastAsia="de-DE"/>
              </w:rPr>
            </w:pPr>
            <w:r>
              <w:rPr>
                <w:lang w:eastAsia="de-DE"/>
              </w:rPr>
              <w:drawing>
                <wp:anchor distT="0" distB="0" distL="114300" distR="114300" simplePos="0" relativeHeight="251689984" behindDoc="0" locked="0" layoutInCell="1" allowOverlap="1">
                  <wp:simplePos x="3781425" y="2152650"/>
                  <wp:positionH relativeFrom="margin">
                    <wp:align>right</wp:align>
                  </wp:positionH>
                  <wp:positionV relativeFrom="margin">
                    <wp:align>center</wp:align>
                  </wp:positionV>
                  <wp:extent cx="2950845" cy="2701290"/>
                  <wp:effectExtent l="0" t="0" r="1905" b="3810"/>
                  <wp:wrapSquare wrapText="bothSides"/>
                  <wp:docPr id="13" name="Grafik 13" descr="L:\PBGK\03_Erdkunde\TERRA_6_G1\P007_17240_T6_G1_BW_2012\104696_BW_9_10_2015_DUA\02_Herstellung\01_Basisdaten\Umbruch_KV_KT_SE_TS\bilddaten\S012ECG50102UAA99_KV_0022_A0.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950845" cy="2701290"/>
                          </a:xfrm>
                          <a:prstGeom prst="rect">
                            <a:avLst/>
                          </a:prstGeom>
                        </pic:spPr>
                      </pic:pic>
                    </a:graphicData>
                  </a:graphic>
                </wp:anchor>
              </w:drawing>
            </w:r>
          </w:p>
        </w:tc>
      </w:tr>
    </w:tbl>
    <w:p w:rsidR="00822F85" w:rsidRDefault="00822F85" w:rsidP="00822F85">
      <w:pPr>
        <w:pStyle w:val="ekvgrundtexthalbe"/>
        <w:rPr>
          <w:rStyle w:val="ekvlsung"/>
        </w:rPr>
      </w:pPr>
    </w:p>
    <w:p w:rsidR="00995E7D" w:rsidRPr="00995E7D" w:rsidRDefault="00451C5F" w:rsidP="00995E7D">
      <w:pPr>
        <w:rPr>
          <w:rStyle w:val="ekvlsung"/>
        </w:rPr>
      </w:pPr>
      <w:r>
        <w:rPr>
          <w:rStyle w:val="ekvlsung"/>
        </w:rPr>
        <w:t>Die l</w:t>
      </w:r>
      <w:r w:rsidR="00995E7D" w:rsidRPr="00995E7D">
        <w:rPr>
          <w:rStyle w:val="ekvlsung"/>
        </w:rPr>
        <w:t xml:space="preserve">andwirtschaftlich nutzbare Fläche Chinas konzentriert sich im Wesentlichen auf den Osten </w:t>
      </w:r>
    </w:p>
    <w:p w:rsidR="00A82276" w:rsidRPr="00995E7D" w:rsidRDefault="00995E7D" w:rsidP="00995E7D">
      <w:pPr>
        <w:rPr>
          <w:rStyle w:val="ekvlsung"/>
        </w:rPr>
      </w:pPr>
      <w:r w:rsidRPr="00995E7D">
        <w:rPr>
          <w:rStyle w:val="ekvlsung"/>
        </w:rPr>
        <w:t>des Landes (1 P.). Insbesondere der Raum zwischen Peking im Norden und Shanghai im Süden zeichnet sich durch eine besonders intensive Landwirtschaft aus (1 P.). Genau in diesen Räumen liegen auch die höchsten Risiken der Nahrungsmittelversorgung infolge kontaminierter Böden und Wassermangel (1 P.). Demgegenüber sind die weit weniger intensiv genutzten landwirtschaftlichen Flächen des zentralen und westlichen China deutlich geringer von Kontamination betroffen (1 P.). Es fällt auf, dass die sogenannten „Krebsdörfer“ überwiegend in den landwirtschaftlichen Intensivregionen liegen (1 P.).</w:t>
      </w:r>
    </w:p>
    <w:p w:rsidR="00400A15" w:rsidRPr="00982D80" w:rsidRDefault="00400A15" w:rsidP="00400A15"/>
    <w:tbl>
      <w:tblPr>
        <w:tblW w:w="9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1134"/>
        <w:gridCol w:w="964"/>
        <w:gridCol w:w="1701"/>
        <w:gridCol w:w="964"/>
        <w:gridCol w:w="1417"/>
        <w:gridCol w:w="964"/>
        <w:gridCol w:w="1247"/>
        <w:gridCol w:w="964"/>
      </w:tblGrid>
      <w:tr w:rsidR="00400A15" w:rsidRPr="003C39DC" w:rsidTr="009A7CF8">
        <w:trPr>
          <w:trHeight w:val="340"/>
        </w:trPr>
        <w:tc>
          <w:tcPr>
            <w:tcW w:w="1134" w:type="dxa"/>
            <w:shd w:val="clear" w:color="auto" w:fill="BFBFBF" w:themeFill="background1" w:themeFillShade="BF"/>
            <w:vAlign w:val="center"/>
          </w:tcPr>
          <w:p w:rsidR="00400A15" w:rsidRPr="00080863" w:rsidRDefault="00400A15" w:rsidP="009A7CF8">
            <w:pPr>
              <w:pStyle w:val="ekvbildlegende"/>
              <w:jc w:val="center"/>
            </w:pPr>
            <w:r w:rsidRPr="00080863">
              <w:t>stimmt</w:t>
            </w:r>
          </w:p>
        </w:tc>
        <w:tc>
          <w:tcPr>
            <w:tcW w:w="964" w:type="dxa"/>
            <w:shd w:val="clear" w:color="auto" w:fill="FFFFFF" w:themeFill="background1"/>
            <w:vAlign w:val="center"/>
          </w:tcPr>
          <w:p w:rsidR="00400A15" w:rsidRPr="00080863" w:rsidRDefault="00400A15" w:rsidP="009A7CF8">
            <w:pPr>
              <w:pStyle w:val="ekvbildlegende"/>
              <w:jc w:val="center"/>
            </w:pPr>
            <w:r>
              <w:t>5</w:t>
            </w:r>
            <w:r w:rsidRPr="00080863">
              <w:t xml:space="preserve"> Punkte</w:t>
            </w:r>
          </w:p>
        </w:tc>
        <w:tc>
          <w:tcPr>
            <w:tcW w:w="1701" w:type="dxa"/>
            <w:shd w:val="clear" w:color="auto" w:fill="BFBFBF" w:themeFill="background1" w:themeFillShade="BF"/>
            <w:vAlign w:val="center"/>
          </w:tcPr>
          <w:p w:rsidR="00400A15" w:rsidRPr="00080863" w:rsidRDefault="00400A15" w:rsidP="009A7CF8">
            <w:pPr>
              <w:pStyle w:val="ekvbildlegende"/>
              <w:jc w:val="center"/>
            </w:pPr>
            <w:r w:rsidRPr="00080863">
              <w:t>stimmt überwiegend</w:t>
            </w:r>
          </w:p>
        </w:tc>
        <w:tc>
          <w:tcPr>
            <w:tcW w:w="964" w:type="dxa"/>
            <w:shd w:val="clear" w:color="auto" w:fill="FFFFFF" w:themeFill="background1"/>
            <w:vAlign w:val="center"/>
          </w:tcPr>
          <w:p w:rsidR="00400A15" w:rsidRPr="00080863" w:rsidRDefault="00400A15" w:rsidP="009A7CF8">
            <w:pPr>
              <w:pStyle w:val="ekvbildlegende"/>
              <w:jc w:val="center"/>
            </w:pPr>
            <w:r>
              <w:t>4</w:t>
            </w:r>
            <w:r w:rsidRPr="00080863">
              <w:t xml:space="preserve"> Punkte</w:t>
            </w:r>
          </w:p>
        </w:tc>
        <w:tc>
          <w:tcPr>
            <w:tcW w:w="1417" w:type="dxa"/>
            <w:shd w:val="clear" w:color="auto" w:fill="BFBFBF" w:themeFill="background1" w:themeFillShade="BF"/>
            <w:vAlign w:val="center"/>
          </w:tcPr>
          <w:p w:rsidR="00400A15" w:rsidRPr="00080863" w:rsidRDefault="00400A15" w:rsidP="009A7CF8">
            <w:pPr>
              <w:pStyle w:val="ekvbildlegende"/>
              <w:jc w:val="center"/>
            </w:pPr>
            <w:r w:rsidRPr="00080863">
              <w:t>stimmt teilweise</w:t>
            </w:r>
          </w:p>
        </w:tc>
        <w:tc>
          <w:tcPr>
            <w:tcW w:w="964" w:type="dxa"/>
            <w:shd w:val="clear" w:color="auto" w:fill="FFFFFF" w:themeFill="background1"/>
            <w:vAlign w:val="center"/>
          </w:tcPr>
          <w:p w:rsidR="00400A15" w:rsidRPr="00080863" w:rsidRDefault="00400A15" w:rsidP="009A7CF8">
            <w:pPr>
              <w:pStyle w:val="ekvbildlegende"/>
              <w:jc w:val="center"/>
            </w:pPr>
            <w:r>
              <w:t>3–2</w:t>
            </w:r>
            <w:r w:rsidRPr="00080863">
              <w:t xml:space="preserve"> Punkte</w:t>
            </w:r>
          </w:p>
        </w:tc>
        <w:tc>
          <w:tcPr>
            <w:tcW w:w="1247" w:type="dxa"/>
            <w:shd w:val="clear" w:color="auto" w:fill="BFBFBF" w:themeFill="background1" w:themeFillShade="BF"/>
            <w:vAlign w:val="center"/>
          </w:tcPr>
          <w:p w:rsidR="00400A15" w:rsidRPr="00080863" w:rsidRDefault="00400A15" w:rsidP="009A7CF8">
            <w:pPr>
              <w:pStyle w:val="ekvbildlegende"/>
              <w:jc w:val="center"/>
            </w:pPr>
            <w:r>
              <w:t>s</w:t>
            </w:r>
            <w:r w:rsidRPr="00080863">
              <w:t>timmt nicht</w:t>
            </w:r>
          </w:p>
        </w:tc>
        <w:tc>
          <w:tcPr>
            <w:tcW w:w="964" w:type="dxa"/>
            <w:shd w:val="clear" w:color="auto" w:fill="FFFFFF" w:themeFill="background1"/>
            <w:vAlign w:val="center"/>
          </w:tcPr>
          <w:p w:rsidR="00400A15" w:rsidRDefault="00400A15" w:rsidP="009A7CF8">
            <w:pPr>
              <w:pStyle w:val="ekvbildlegende"/>
              <w:jc w:val="center"/>
            </w:pPr>
            <w:r>
              <w:t>1–0</w:t>
            </w:r>
            <w:r w:rsidRPr="00080863">
              <w:t xml:space="preserve"> Punkte</w:t>
            </w:r>
          </w:p>
        </w:tc>
      </w:tr>
    </w:tbl>
    <w:p w:rsidR="00A82276" w:rsidRPr="00D6443F" w:rsidRDefault="00A82276" w:rsidP="00D6443F"/>
    <w:sectPr w:rsidR="00A82276" w:rsidRPr="00D6443F" w:rsidSect="00503949">
      <w:headerReference w:type="default" r:id="rId11"/>
      <w:footerReference w:type="default" r:id="rId12"/>
      <w:type w:val="continuous"/>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831" w:rsidRDefault="00B87831" w:rsidP="003C599D">
      <w:pPr>
        <w:spacing w:line="240" w:lineRule="auto"/>
      </w:pPr>
      <w:r>
        <w:separator/>
      </w:r>
    </w:p>
  </w:endnote>
  <w:endnote w:type="continuationSeparator" w:id="0">
    <w:p w:rsidR="00B87831" w:rsidRDefault="00B87831"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1E0" w:firstRow="1" w:lastRow="1" w:firstColumn="1" w:lastColumn="1" w:noHBand="0" w:noVBand="0"/>
    </w:tblPr>
    <w:tblGrid>
      <w:gridCol w:w="864"/>
      <w:gridCol w:w="3526"/>
      <w:gridCol w:w="5797"/>
      <w:gridCol w:w="813"/>
    </w:tblGrid>
    <w:tr w:rsidR="00193A18" w:rsidRPr="00F42294" w:rsidTr="005E4C30">
      <w:trPr>
        <w:trHeight w:hRule="exact" w:val="680"/>
      </w:trPr>
      <w:tc>
        <w:tcPr>
          <w:tcW w:w="879" w:type="dxa"/>
          <w:noWrap/>
        </w:tcPr>
        <w:p w:rsidR="00193A18" w:rsidRPr="00913892" w:rsidRDefault="00193A18" w:rsidP="005E4C30">
          <w:pPr>
            <w:pStyle w:val="ekvpaginabild"/>
            <w:jc w:val="both"/>
          </w:pPr>
          <w:r w:rsidRPr="00913892">
            <w:rPr>
              <w:lang w:eastAsia="de-DE"/>
            </w:rPr>
            <w:drawing>
              <wp:inline distT="0" distB="0" distL="0" distR="0" wp14:anchorId="2419FC28" wp14:editId="13EB541D">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89" w:type="dxa"/>
          <w:noWrap/>
          <w:tcMar>
            <w:right w:w="57" w:type="dxa"/>
          </w:tcMar>
        </w:tcPr>
        <w:p w:rsidR="00193A18" w:rsidRPr="00913892" w:rsidRDefault="00193A18" w:rsidP="00554EDA">
          <w:pPr>
            <w:pStyle w:val="ekvpagina"/>
          </w:pPr>
          <w:r w:rsidRPr="00913892">
            <w:t>© Ernst Klett Verlag GmbH, Stuttgart 201</w:t>
          </w:r>
          <w:r w:rsidR="00305195">
            <w:t>9</w:t>
          </w:r>
          <w:r w:rsidR="00D6115B">
            <w:br/>
          </w:r>
          <w:r w:rsidR="00D6115B" w:rsidRPr="00D6115B">
            <w:t>Programmbereich Gesellschaftswissenschaften</w:t>
          </w:r>
          <w:r w:rsidRPr="00913892">
            <w:t xml:space="preserve"> | www.klett.de | </w:t>
          </w:r>
          <w:r w:rsidR="00D6115B">
            <w:br/>
          </w:r>
          <w:r w:rsidRPr="00913892">
            <w:t>Alle Rechte vorbehalten. Von dieser Druckvorlage ist die Vervielfältigung für den eigenen Unterrichtsgebrauch gestattet. Die Kopiergebühren sind abgegolten.</w:t>
          </w:r>
        </w:p>
      </w:tc>
      <w:tc>
        <w:tcPr>
          <w:tcW w:w="5902" w:type="dxa"/>
          <w:noWrap/>
        </w:tcPr>
        <w:p w:rsidR="00D963F4" w:rsidRPr="00897676" w:rsidRDefault="00D963F4" w:rsidP="00D963F4">
          <w:pPr>
            <w:pStyle w:val="ekvquelle"/>
            <w:rPr>
              <w:lang w:val="en-US"/>
            </w:rPr>
          </w:pPr>
          <w:r>
            <w:t xml:space="preserve">Karten: 3 </w:t>
          </w:r>
          <w:r w:rsidRPr="008A2115">
            <w:t>Klett-Archiv, Stuttgart</w:t>
          </w:r>
          <w:r>
            <w:t xml:space="preserve">; 13 li. </w:t>
          </w:r>
          <w:r w:rsidRPr="00897676">
            <w:rPr>
              <w:lang w:val="en-US"/>
            </w:rPr>
            <w:t>Klett-Archiv, Stuttgart; 13 re. Klett-Archiv, Stuttgart, nach The Economist Newspaper Limited: The most neglected threat to public health in China is toxic soil; https://www.economist.com/news/briefing/21723128-and-fixing-it-will-be-hard-and-costly-most-neglected-threat-public-health-china</w:t>
          </w:r>
        </w:p>
        <w:p w:rsidR="00193A18" w:rsidRPr="00913892" w:rsidRDefault="00D963F4" w:rsidP="00D963F4">
          <w:pPr>
            <w:pStyle w:val="ekvquelle"/>
          </w:pPr>
          <w:r>
            <w:t xml:space="preserve">Grafik: 7 </w:t>
          </w:r>
          <w:r w:rsidRPr="00CE5AD9">
            <w:t>Eckenfelder, Bettina, Hörselberg-Hainich. Quelle: The Freedonia Group.</w:t>
          </w:r>
        </w:p>
      </w:tc>
      <w:tc>
        <w:tcPr>
          <w:tcW w:w="827" w:type="dxa"/>
        </w:tcPr>
        <w:p w:rsidR="00193A18" w:rsidRPr="00913892" w:rsidRDefault="00193A18" w:rsidP="00913892">
          <w:pPr>
            <w:pStyle w:val="ekvpagina"/>
          </w:pPr>
        </w:p>
      </w:tc>
    </w:tr>
  </w:tbl>
  <w:p w:rsidR="00193A18" w:rsidRDefault="00193A1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831" w:rsidRDefault="00B87831" w:rsidP="003C599D">
      <w:pPr>
        <w:spacing w:line="240" w:lineRule="auto"/>
      </w:pPr>
      <w:r>
        <w:separator/>
      </w:r>
    </w:p>
  </w:footnote>
  <w:footnote w:type="continuationSeparator" w:id="0">
    <w:p w:rsidR="00B87831" w:rsidRDefault="00B87831" w:rsidP="003C59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26B" w:rsidRDefault="003E226B">
    <w:pPr>
      <w:pStyle w:val="Kopfzeile"/>
    </w:pPr>
    <w:r>
      <w:rPr>
        <w:lang w:eastAsia="de-DE"/>
      </w:rPr>
      <w:drawing>
        <wp:anchor distT="0" distB="0" distL="114300" distR="114300" simplePos="0" relativeHeight="251659264" behindDoc="1" locked="0" layoutInCell="1" allowOverlap="1" wp14:anchorId="5E9348E3" wp14:editId="53600986">
          <wp:simplePos x="0" y="0"/>
          <wp:positionH relativeFrom="column">
            <wp:posOffset>-800100</wp:posOffset>
          </wp:positionH>
          <wp:positionV relativeFrom="paragraph">
            <wp:posOffset>-276860</wp:posOffset>
          </wp:positionV>
          <wp:extent cx="7632000" cy="921600"/>
          <wp:effectExtent l="0" t="0" r="762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32000" cy="921600"/>
                  </a:xfrm>
                  <a:prstGeom prst="rect">
                    <a:avLst/>
                  </a:prstGeom>
                </pic:spPr>
              </pic:pic>
            </a:graphicData>
          </a:graphic>
          <wp14:sizeRelH relativeFrom="margin">
            <wp14:pctWidth>0</wp14:pctWidth>
          </wp14:sizeRelH>
          <wp14:sizeRelV relativeFrom="margin">
            <wp14:pctHeight>0</wp14:pctHeight>
          </wp14:sizeRelV>
        </wp:anchor>
      </w:drawing>
    </w:r>
  </w:p>
  <w:p w:rsidR="003E226B" w:rsidRDefault="003E226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831"/>
    <w:rsid w:val="000040E2"/>
    <w:rsid w:val="0000520D"/>
    <w:rsid w:val="000077C2"/>
    <w:rsid w:val="00014D7E"/>
    <w:rsid w:val="0002009E"/>
    <w:rsid w:val="00020440"/>
    <w:rsid w:val="000225CF"/>
    <w:rsid w:val="00025F63"/>
    <w:rsid w:val="000307B4"/>
    <w:rsid w:val="00032645"/>
    <w:rsid w:val="00035074"/>
    <w:rsid w:val="00037566"/>
    <w:rsid w:val="00043523"/>
    <w:rsid w:val="000520A2"/>
    <w:rsid w:val="000523D4"/>
    <w:rsid w:val="00053B2F"/>
    <w:rsid w:val="00054678"/>
    <w:rsid w:val="00054A93"/>
    <w:rsid w:val="00060050"/>
    <w:rsid w:val="0006258C"/>
    <w:rsid w:val="00062D31"/>
    <w:rsid w:val="000779C3"/>
    <w:rsid w:val="000812E6"/>
    <w:rsid w:val="000831DE"/>
    <w:rsid w:val="00090AB2"/>
    <w:rsid w:val="00091D91"/>
    <w:rsid w:val="000928AA"/>
    <w:rsid w:val="00092E87"/>
    <w:rsid w:val="000939F5"/>
    <w:rsid w:val="00094F01"/>
    <w:rsid w:val="00096554"/>
    <w:rsid w:val="000A51A5"/>
    <w:rsid w:val="000A7892"/>
    <w:rsid w:val="000B0140"/>
    <w:rsid w:val="000B098D"/>
    <w:rsid w:val="000B5FE5"/>
    <w:rsid w:val="000B7BD3"/>
    <w:rsid w:val="000C11E0"/>
    <w:rsid w:val="000C4D61"/>
    <w:rsid w:val="000C77CA"/>
    <w:rsid w:val="000D40DE"/>
    <w:rsid w:val="000D4791"/>
    <w:rsid w:val="000D5ADE"/>
    <w:rsid w:val="000D6253"/>
    <w:rsid w:val="000E343E"/>
    <w:rsid w:val="000E644B"/>
    <w:rsid w:val="000F21E8"/>
    <w:rsid w:val="000F46C9"/>
    <w:rsid w:val="000F6468"/>
    <w:rsid w:val="000F7910"/>
    <w:rsid w:val="00103057"/>
    <w:rsid w:val="00107D77"/>
    <w:rsid w:val="00116EF2"/>
    <w:rsid w:val="00124062"/>
    <w:rsid w:val="00126C2B"/>
    <w:rsid w:val="00131417"/>
    <w:rsid w:val="00137877"/>
    <w:rsid w:val="00137DDD"/>
    <w:rsid w:val="00140765"/>
    <w:rsid w:val="00140B24"/>
    <w:rsid w:val="00142EC1"/>
    <w:rsid w:val="001524C9"/>
    <w:rsid w:val="00154154"/>
    <w:rsid w:val="00161B4B"/>
    <w:rsid w:val="001641FA"/>
    <w:rsid w:val="0016475A"/>
    <w:rsid w:val="00165ECC"/>
    <w:rsid w:val="00182050"/>
    <w:rsid w:val="00182B7D"/>
    <w:rsid w:val="001845AC"/>
    <w:rsid w:val="00186866"/>
    <w:rsid w:val="00190B65"/>
    <w:rsid w:val="00193A18"/>
    <w:rsid w:val="001955AE"/>
    <w:rsid w:val="001A3936"/>
    <w:rsid w:val="001A5BD5"/>
    <w:rsid w:val="001A7CC1"/>
    <w:rsid w:val="001B454A"/>
    <w:rsid w:val="001C2DC7"/>
    <w:rsid w:val="001C3792"/>
    <w:rsid w:val="001C499E"/>
    <w:rsid w:val="001C564B"/>
    <w:rsid w:val="001C6C8F"/>
    <w:rsid w:val="001D1169"/>
    <w:rsid w:val="001D2674"/>
    <w:rsid w:val="001D39FD"/>
    <w:rsid w:val="001D7E89"/>
    <w:rsid w:val="001E485B"/>
    <w:rsid w:val="001F1E3D"/>
    <w:rsid w:val="001F53F1"/>
    <w:rsid w:val="0020055A"/>
    <w:rsid w:val="00201AA1"/>
    <w:rsid w:val="00205239"/>
    <w:rsid w:val="00212AC0"/>
    <w:rsid w:val="00214764"/>
    <w:rsid w:val="00216D91"/>
    <w:rsid w:val="002208B8"/>
    <w:rsid w:val="00223717"/>
    <w:rsid w:val="002240EA"/>
    <w:rsid w:val="002266E8"/>
    <w:rsid w:val="002277D2"/>
    <w:rsid w:val="002301FF"/>
    <w:rsid w:val="00230C7E"/>
    <w:rsid w:val="00231F8C"/>
    <w:rsid w:val="00232213"/>
    <w:rsid w:val="00235C7F"/>
    <w:rsid w:val="0024196A"/>
    <w:rsid w:val="00242DF7"/>
    <w:rsid w:val="00245DA5"/>
    <w:rsid w:val="00246F77"/>
    <w:rsid w:val="002527A5"/>
    <w:rsid w:val="002548B1"/>
    <w:rsid w:val="00255466"/>
    <w:rsid w:val="00255FE3"/>
    <w:rsid w:val="00260B8C"/>
    <w:rsid w:val="002610EC"/>
    <w:rsid w:val="002613E6"/>
    <w:rsid w:val="0026162B"/>
    <w:rsid w:val="00261D9E"/>
    <w:rsid w:val="00262631"/>
    <w:rsid w:val="0026581E"/>
    <w:rsid w:val="002661E2"/>
    <w:rsid w:val="00275AD4"/>
    <w:rsid w:val="00280525"/>
    <w:rsid w:val="0028107C"/>
    <w:rsid w:val="0028231D"/>
    <w:rsid w:val="00287B24"/>
    <w:rsid w:val="00287DC0"/>
    <w:rsid w:val="00291485"/>
    <w:rsid w:val="00292470"/>
    <w:rsid w:val="00297440"/>
    <w:rsid w:val="002A25AE"/>
    <w:rsid w:val="002A3583"/>
    <w:rsid w:val="002B3DF1"/>
    <w:rsid w:val="002B64EA"/>
    <w:rsid w:val="002C5D15"/>
    <w:rsid w:val="002D41F4"/>
    <w:rsid w:val="002D619D"/>
    <w:rsid w:val="002D7B0C"/>
    <w:rsid w:val="002D7B42"/>
    <w:rsid w:val="002E163A"/>
    <w:rsid w:val="002E21C3"/>
    <w:rsid w:val="002E709B"/>
    <w:rsid w:val="002F1328"/>
    <w:rsid w:val="002F1D3D"/>
    <w:rsid w:val="00302866"/>
    <w:rsid w:val="00303749"/>
    <w:rsid w:val="00304833"/>
    <w:rsid w:val="00305195"/>
    <w:rsid w:val="00313596"/>
    <w:rsid w:val="00313FD8"/>
    <w:rsid w:val="00314970"/>
    <w:rsid w:val="00315EA9"/>
    <w:rsid w:val="00320087"/>
    <w:rsid w:val="003204BA"/>
    <w:rsid w:val="00321063"/>
    <w:rsid w:val="00323D7C"/>
    <w:rsid w:val="0032667B"/>
    <w:rsid w:val="00331D08"/>
    <w:rsid w:val="003323B5"/>
    <w:rsid w:val="003373EF"/>
    <w:rsid w:val="00347F89"/>
    <w:rsid w:val="00350FBE"/>
    <w:rsid w:val="00357BFF"/>
    <w:rsid w:val="003611D5"/>
    <w:rsid w:val="00362B02"/>
    <w:rsid w:val="0036404C"/>
    <w:rsid w:val="00364D77"/>
    <w:rsid w:val="003653D5"/>
    <w:rsid w:val="003714AA"/>
    <w:rsid w:val="00372CB6"/>
    <w:rsid w:val="00376A0A"/>
    <w:rsid w:val="00380B14"/>
    <w:rsid w:val="0038356B"/>
    <w:rsid w:val="00384305"/>
    <w:rsid w:val="0038457D"/>
    <w:rsid w:val="0039268F"/>
    <w:rsid w:val="00392F9B"/>
    <w:rsid w:val="00394595"/>
    <w:rsid w:val="003945FF"/>
    <w:rsid w:val="0039465E"/>
    <w:rsid w:val="003A1A19"/>
    <w:rsid w:val="003A5B0C"/>
    <w:rsid w:val="003A601F"/>
    <w:rsid w:val="003B348E"/>
    <w:rsid w:val="003B3ED5"/>
    <w:rsid w:val="003C138E"/>
    <w:rsid w:val="003C39DC"/>
    <w:rsid w:val="003C599D"/>
    <w:rsid w:val="003D3D68"/>
    <w:rsid w:val="003D5FE8"/>
    <w:rsid w:val="003D629A"/>
    <w:rsid w:val="003D70F5"/>
    <w:rsid w:val="003E21AC"/>
    <w:rsid w:val="003E226B"/>
    <w:rsid w:val="003E3FE3"/>
    <w:rsid w:val="003E5D55"/>
    <w:rsid w:val="003E6330"/>
    <w:rsid w:val="003E7B62"/>
    <w:rsid w:val="003F0467"/>
    <w:rsid w:val="003F362F"/>
    <w:rsid w:val="00400A15"/>
    <w:rsid w:val="00405B8B"/>
    <w:rsid w:val="00405D0B"/>
    <w:rsid w:val="00411B18"/>
    <w:rsid w:val="004136AD"/>
    <w:rsid w:val="00415632"/>
    <w:rsid w:val="0042107E"/>
    <w:rsid w:val="00424375"/>
    <w:rsid w:val="004372DD"/>
    <w:rsid w:val="00440162"/>
    <w:rsid w:val="00441088"/>
    <w:rsid w:val="00441724"/>
    <w:rsid w:val="0044185E"/>
    <w:rsid w:val="004454D6"/>
    <w:rsid w:val="00446431"/>
    <w:rsid w:val="00451C5F"/>
    <w:rsid w:val="00453185"/>
    <w:rsid w:val="00454148"/>
    <w:rsid w:val="004567CD"/>
    <w:rsid w:val="004621B3"/>
    <w:rsid w:val="0046364F"/>
    <w:rsid w:val="00465073"/>
    <w:rsid w:val="0047471A"/>
    <w:rsid w:val="00475402"/>
    <w:rsid w:val="00483A7A"/>
    <w:rsid w:val="00483D65"/>
    <w:rsid w:val="00486B3D"/>
    <w:rsid w:val="00490692"/>
    <w:rsid w:val="004925F2"/>
    <w:rsid w:val="004A66C3"/>
    <w:rsid w:val="004A66CF"/>
    <w:rsid w:val="004B1338"/>
    <w:rsid w:val="004B2785"/>
    <w:rsid w:val="004B3998"/>
    <w:rsid w:val="004E3969"/>
    <w:rsid w:val="00501528"/>
    <w:rsid w:val="00502B9B"/>
    <w:rsid w:val="00503949"/>
    <w:rsid w:val="005069C1"/>
    <w:rsid w:val="0051216A"/>
    <w:rsid w:val="00514229"/>
    <w:rsid w:val="005156EC"/>
    <w:rsid w:val="005168A4"/>
    <w:rsid w:val="0052117E"/>
    <w:rsid w:val="00521B91"/>
    <w:rsid w:val="005252D2"/>
    <w:rsid w:val="00530C92"/>
    <w:rsid w:val="00535AD8"/>
    <w:rsid w:val="00547103"/>
    <w:rsid w:val="00554BE0"/>
    <w:rsid w:val="00554EDA"/>
    <w:rsid w:val="00560848"/>
    <w:rsid w:val="00565E5F"/>
    <w:rsid w:val="00571172"/>
    <w:rsid w:val="0057200E"/>
    <w:rsid w:val="00572A0F"/>
    <w:rsid w:val="00574FE0"/>
    <w:rsid w:val="00576D2D"/>
    <w:rsid w:val="00583FC8"/>
    <w:rsid w:val="00584F88"/>
    <w:rsid w:val="00587DF4"/>
    <w:rsid w:val="00597E2F"/>
    <w:rsid w:val="005A3FB2"/>
    <w:rsid w:val="005A6D94"/>
    <w:rsid w:val="005B0260"/>
    <w:rsid w:val="005B6C9C"/>
    <w:rsid w:val="005C047C"/>
    <w:rsid w:val="005C0FBD"/>
    <w:rsid w:val="005C400B"/>
    <w:rsid w:val="005C49D0"/>
    <w:rsid w:val="005D367A"/>
    <w:rsid w:val="005D3E99"/>
    <w:rsid w:val="005D79B8"/>
    <w:rsid w:val="005E15AC"/>
    <w:rsid w:val="005E2580"/>
    <w:rsid w:val="005E4C30"/>
    <w:rsid w:val="005F09E7"/>
    <w:rsid w:val="005F2AB3"/>
    <w:rsid w:val="005F3914"/>
    <w:rsid w:val="005F439D"/>
    <w:rsid w:val="005F511A"/>
    <w:rsid w:val="0060030C"/>
    <w:rsid w:val="006011EC"/>
    <w:rsid w:val="00603AD5"/>
    <w:rsid w:val="00605B66"/>
    <w:rsid w:val="00605B68"/>
    <w:rsid w:val="006201CB"/>
    <w:rsid w:val="00620B7B"/>
    <w:rsid w:val="00622F6B"/>
    <w:rsid w:val="006233E9"/>
    <w:rsid w:val="00627765"/>
    <w:rsid w:val="00627A02"/>
    <w:rsid w:val="006353E4"/>
    <w:rsid w:val="0064692C"/>
    <w:rsid w:val="00653F68"/>
    <w:rsid w:val="00664DFD"/>
    <w:rsid w:val="00675085"/>
    <w:rsid w:val="006802C4"/>
    <w:rsid w:val="0068429A"/>
    <w:rsid w:val="00685FDD"/>
    <w:rsid w:val="00686DE8"/>
    <w:rsid w:val="006912DC"/>
    <w:rsid w:val="00693676"/>
    <w:rsid w:val="006974EF"/>
    <w:rsid w:val="006A5611"/>
    <w:rsid w:val="006A71DE"/>
    <w:rsid w:val="006A76D7"/>
    <w:rsid w:val="006A7BDB"/>
    <w:rsid w:val="006B1CCA"/>
    <w:rsid w:val="006B2D23"/>
    <w:rsid w:val="006B2E02"/>
    <w:rsid w:val="006B3EF4"/>
    <w:rsid w:val="006B6247"/>
    <w:rsid w:val="006C4E52"/>
    <w:rsid w:val="006C6A77"/>
    <w:rsid w:val="006D1F6D"/>
    <w:rsid w:val="006D49F0"/>
    <w:rsid w:val="006D7F2E"/>
    <w:rsid w:val="006E235E"/>
    <w:rsid w:val="006F0D3C"/>
    <w:rsid w:val="006F2EDC"/>
    <w:rsid w:val="006F5C9E"/>
    <w:rsid w:val="006F72F5"/>
    <w:rsid w:val="00704625"/>
    <w:rsid w:val="00707FD3"/>
    <w:rsid w:val="00710718"/>
    <w:rsid w:val="0071249D"/>
    <w:rsid w:val="007144BD"/>
    <w:rsid w:val="00715A9A"/>
    <w:rsid w:val="00716152"/>
    <w:rsid w:val="00716C2B"/>
    <w:rsid w:val="0071705C"/>
    <w:rsid w:val="0072030B"/>
    <w:rsid w:val="00720747"/>
    <w:rsid w:val="00720A8F"/>
    <w:rsid w:val="007228A6"/>
    <w:rsid w:val="00722BE8"/>
    <w:rsid w:val="00724064"/>
    <w:rsid w:val="007244CC"/>
    <w:rsid w:val="007277C2"/>
    <w:rsid w:val="0073042D"/>
    <w:rsid w:val="0073238D"/>
    <w:rsid w:val="00733A44"/>
    <w:rsid w:val="0074087D"/>
    <w:rsid w:val="00741417"/>
    <w:rsid w:val="00741C23"/>
    <w:rsid w:val="00745BC6"/>
    <w:rsid w:val="00747C4A"/>
    <w:rsid w:val="007504A1"/>
    <w:rsid w:val="007507F9"/>
    <w:rsid w:val="00751B0E"/>
    <w:rsid w:val="00752D5B"/>
    <w:rsid w:val="007538B8"/>
    <w:rsid w:val="00760C41"/>
    <w:rsid w:val="007619B6"/>
    <w:rsid w:val="007636A0"/>
    <w:rsid w:val="007640A4"/>
    <w:rsid w:val="007661BA"/>
    <w:rsid w:val="00766392"/>
    <w:rsid w:val="00766405"/>
    <w:rsid w:val="0076691A"/>
    <w:rsid w:val="00772DA9"/>
    <w:rsid w:val="00775322"/>
    <w:rsid w:val="007814C9"/>
    <w:rsid w:val="00781510"/>
    <w:rsid w:val="00785740"/>
    <w:rsid w:val="00787700"/>
    <w:rsid w:val="00787A39"/>
    <w:rsid w:val="00794685"/>
    <w:rsid w:val="007A18E0"/>
    <w:rsid w:val="007A2F5A"/>
    <w:rsid w:val="007A4C3B"/>
    <w:rsid w:val="007A5AA1"/>
    <w:rsid w:val="007A685E"/>
    <w:rsid w:val="007B6E6D"/>
    <w:rsid w:val="007C1230"/>
    <w:rsid w:val="007C2270"/>
    <w:rsid w:val="007C5004"/>
    <w:rsid w:val="007D0737"/>
    <w:rsid w:val="007D186F"/>
    <w:rsid w:val="007E3450"/>
    <w:rsid w:val="007E4DDC"/>
    <w:rsid w:val="007E5E71"/>
    <w:rsid w:val="007F3BA2"/>
    <w:rsid w:val="00801B7F"/>
    <w:rsid w:val="00802E02"/>
    <w:rsid w:val="00815A76"/>
    <w:rsid w:val="00816953"/>
    <w:rsid w:val="00816D4D"/>
    <w:rsid w:val="0082136B"/>
    <w:rsid w:val="00822F85"/>
    <w:rsid w:val="0082406E"/>
    <w:rsid w:val="00826DDD"/>
    <w:rsid w:val="008273B7"/>
    <w:rsid w:val="008277EF"/>
    <w:rsid w:val="00833C80"/>
    <w:rsid w:val="00835F7C"/>
    <w:rsid w:val="008437ED"/>
    <w:rsid w:val="0084417B"/>
    <w:rsid w:val="008443FA"/>
    <w:rsid w:val="008444BD"/>
    <w:rsid w:val="00845485"/>
    <w:rsid w:val="00845881"/>
    <w:rsid w:val="008474B0"/>
    <w:rsid w:val="008477F0"/>
    <w:rsid w:val="008478B1"/>
    <w:rsid w:val="00850EC8"/>
    <w:rsid w:val="00851354"/>
    <w:rsid w:val="00852250"/>
    <w:rsid w:val="00852F43"/>
    <w:rsid w:val="00854D77"/>
    <w:rsid w:val="008576F6"/>
    <w:rsid w:val="00857713"/>
    <w:rsid w:val="00862C21"/>
    <w:rsid w:val="00874376"/>
    <w:rsid w:val="0087758D"/>
    <w:rsid w:val="00882053"/>
    <w:rsid w:val="00886874"/>
    <w:rsid w:val="008942A2"/>
    <w:rsid w:val="0089534A"/>
    <w:rsid w:val="008A529C"/>
    <w:rsid w:val="008A7CB4"/>
    <w:rsid w:val="008B446A"/>
    <w:rsid w:val="008B4545"/>
    <w:rsid w:val="008B5E47"/>
    <w:rsid w:val="008C0880"/>
    <w:rsid w:val="008C27FD"/>
    <w:rsid w:val="008C4C9E"/>
    <w:rsid w:val="008D3CE0"/>
    <w:rsid w:val="008D7FDC"/>
    <w:rsid w:val="008E4B7A"/>
    <w:rsid w:val="008E6248"/>
    <w:rsid w:val="008E736A"/>
    <w:rsid w:val="008F5E47"/>
    <w:rsid w:val="008F6EDE"/>
    <w:rsid w:val="00902002"/>
    <w:rsid w:val="00902CEB"/>
    <w:rsid w:val="009064C0"/>
    <w:rsid w:val="009078CB"/>
    <w:rsid w:val="00907EC2"/>
    <w:rsid w:val="0091215B"/>
    <w:rsid w:val="00912A0A"/>
    <w:rsid w:val="00913598"/>
    <w:rsid w:val="00913892"/>
    <w:rsid w:val="009215E3"/>
    <w:rsid w:val="00923E16"/>
    <w:rsid w:val="00936CF0"/>
    <w:rsid w:val="0093722D"/>
    <w:rsid w:val="00942106"/>
    <w:rsid w:val="0094260D"/>
    <w:rsid w:val="009429F9"/>
    <w:rsid w:val="00946121"/>
    <w:rsid w:val="00952A59"/>
    <w:rsid w:val="00952B21"/>
    <w:rsid w:val="00956783"/>
    <w:rsid w:val="00957248"/>
    <w:rsid w:val="00957969"/>
    <w:rsid w:val="00962A4D"/>
    <w:rsid w:val="009634E9"/>
    <w:rsid w:val="00964A22"/>
    <w:rsid w:val="009656E9"/>
    <w:rsid w:val="00967C71"/>
    <w:rsid w:val="00967E19"/>
    <w:rsid w:val="00976E17"/>
    <w:rsid w:val="00977556"/>
    <w:rsid w:val="009800AB"/>
    <w:rsid w:val="00981DFC"/>
    <w:rsid w:val="00984B1D"/>
    <w:rsid w:val="00985264"/>
    <w:rsid w:val="009856A1"/>
    <w:rsid w:val="00990D91"/>
    <w:rsid w:val="009915B2"/>
    <w:rsid w:val="00992B92"/>
    <w:rsid w:val="00995E7D"/>
    <w:rsid w:val="009A056D"/>
    <w:rsid w:val="009A17FC"/>
    <w:rsid w:val="009A2869"/>
    <w:rsid w:val="009A50D4"/>
    <w:rsid w:val="009A7614"/>
    <w:rsid w:val="009A7A85"/>
    <w:rsid w:val="009B2DA5"/>
    <w:rsid w:val="009C016F"/>
    <w:rsid w:val="009C26DF"/>
    <w:rsid w:val="009C2A7B"/>
    <w:rsid w:val="009C3C75"/>
    <w:rsid w:val="009D1A46"/>
    <w:rsid w:val="009D24F2"/>
    <w:rsid w:val="009D28D6"/>
    <w:rsid w:val="009D5669"/>
    <w:rsid w:val="009E17E1"/>
    <w:rsid w:val="009E1BBE"/>
    <w:rsid w:val="009E1DE2"/>
    <w:rsid w:val="009E45C5"/>
    <w:rsid w:val="009E47B1"/>
    <w:rsid w:val="009F003E"/>
    <w:rsid w:val="009F0109"/>
    <w:rsid w:val="009F01E9"/>
    <w:rsid w:val="009F1185"/>
    <w:rsid w:val="00A024FF"/>
    <w:rsid w:val="00A05E18"/>
    <w:rsid w:val="00A06EFE"/>
    <w:rsid w:val="00A13F07"/>
    <w:rsid w:val="00A16DE2"/>
    <w:rsid w:val="00A170E5"/>
    <w:rsid w:val="00A2146F"/>
    <w:rsid w:val="00A22154"/>
    <w:rsid w:val="00A238E9"/>
    <w:rsid w:val="00A23E76"/>
    <w:rsid w:val="00A26908"/>
    <w:rsid w:val="00A26B32"/>
    <w:rsid w:val="00A27593"/>
    <w:rsid w:val="00A30F2D"/>
    <w:rsid w:val="00A34BB9"/>
    <w:rsid w:val="00A35787"/>
    <w:rsid w:val="00A3685C"/>
    <w:rsid w:val="00A43B4C"/>
    <w:rsid w:val="00A478DC"/>
    <w:rsid w:val="00A66B85"/>
    <w:rsid w:val="00A701AF"/>
    <w:rsid w:val="00A7137C"/>
    <w:rsid w:val="00A75504"/>
    <w:rsid w:val="00A811F2"/>
    <w:rsid w:val="00A82276"/>
    <w:rsid w:val="00A83EBE"/>
    <w:rsid w:val="00A8594A"/>
    <w:rsid w:val="00A8687B"/>
    <w:rsid w:val="00A92B79"/>
    <w:rsid w:val="00A9695B"/>
    <w:rsid w:val="00A97985"/>
    <w:rsid w:val="00AA3E8B"/>
    <w:rsid w:val="00AA5A5A"/>
    <w:rsid w:val="00AA62AB"/>
    <w:rsid w:val="00AB05CF"/>
    <w:rsid w:val="00AB0DA8"/>
    <w:rsid w:val="00AB18CA"/>
    <w:rsid w:val="00AB5327"/>
    <w:rsid w:val="00AB6AE5"/>
    <w:rsid w:val="00AB7619"/>
    <w:rsid w:val="00AC01E7"/>
    <w:rsid w:val="00AC4530"/>
    <w:rsid w:val="00AC7B89"/>
    <w:rsid w:val="00AD4609"/>
    <w:rsid w:val="00AD4D22"/>
    <w:rsid w:val="00AE4D6D"/>
    <w:rsid w:val="00AE62AE"/>
    <w:rsid w:val="00AE65F6"/>
    <w:rsid w:val="00AF053E"/>
    <w:rsid w:val="00AF5BCB"/>
    <w:rsid w:val="00B00587"/>
    <w:rsid w:val="00B039E8"/>
    <w:rsid w:val="00B0660B"/>
    <w:rsid w:val="00B14B45"/>
    <w:rsid w:val="00B155E8"/>
    <w:rsid w:val="00B15CAD"/>
    <w:rsid w:val="00B15F75"/>
    <w:rsid w:val="00B2194E"/>
    <w:rsid w:val="00B31F29"/>
    <w:rsid w:val="00B32DAF"/>
    <w:rsid w:val="00B3499A"/>
    <w:rsid w:val="00B3773F"/>
    <w:rsid w:val="00B37E68"/>
    <w:rsid w:val="00B468CC"/>
    <w:rsid w:val="00B47762"/>
    <w:rsid w:val="00B52FB3"/>
    <w:rsid w:val="00B5351A"/>
    <w:rsid w:val="00B54655"/>
    <w:rsid w:val="00B5769A"/>
    <w:rsid w:val="00B6045F"/>
    <w:rsid w:val="00B60BEA"/>
    <w:rsid w:val="00B7242A"/>
    <w:rsid w:val="00B8007E"/>
    <w:rsid w:val="00B8071F"/>
    <w:rsid w:val="00B82B4E"/>
    <w:rsid w:val="00B8420E"/>
    <w:rsid w:val="00B87831"/>
    <w:rsid w:val="00B90CE1"/>
    <w:rsid w:val="00BA1A23"/>
    <w:rsid w:val="00BA2134"/>
    <w:rsid w:val="00BA22EC"/>
    <w:rsid w:val="00BA7D98"/>
    <w:rsid w:val="00BB076C"/>
    <w:rsid w:val="00BB2F2F"/>
    <w:rsid w:val="00BB7E68"/>
    <w:rsid w:val="00BC2025"/>
    <w:rsid w:val="00BC284F"/>
    <w:rsid w:val="00BC2CD2"/>
    <w:rsid w:val="00BC6483"/>
    <w:rsid w:val="00BC69E3"/>
    <w:rsid w:val="00BC7335"/>
    <w:rsid w:val="00BD542D"/>
    <w:rsid w:val="00BD6E66"/>
    <w:rsid w:val="00BE1962"/>
    <w:rsid w:val="00BE4821"/>
    <w:rsid w:val="00BF17F2"/>
    <w:rsid w:val="00BF6494"/>
    <w:rsid w:val="00C00404"/>
    <w:rsid w:val="00C00540"/>
    <w:rsid w:val="00C039C2"/>
    <w:rsid w:val="00C12ACC"/>
    <w:rsid w:val="00C172AE"/>
    <w:rsid w:val="00C178C7"/>
    <w:rsid w:val="00C17BE6"/>
    <w:rsid w:val="00C343F5"/>
    <w:rsid w:val="00C40555"/>
    <w:rsid w:val="00C40D51"/>
    <w:rsid w:val="00C429A6"/>
    <w:rsid w:val="00C45D3B"/>
    <w:rsid w:val="00C46BF4"/>
    <w:rsid w:val="00C504F8"/>
    <w:rsid w:val="00C52804"/>
    <w:rsid w:val="00C52A99"/>
    <w:rsid w:val="00C52AB7"/>
    <w:rsid w:val="00C61654"/>
    <w:rsid w:val="00C63235"/>
    <w:rsid w:val="00C70F84"/>
    <w:rsid w:val="00C727B3"/>
    <w:rsid w:val="00C72BA2"/>
    <w:rsid w:val="00C84E4C"/>
    <w:rsid w:val="00C87044"/>
    <w:rsid w:val="00C900B1"/>
    <w:rsid w:val="00C92207"/>
    <w:rsid w:val="00C94D17"/>
    <w:rsid w:val="00CB17F5"/>
    <w:rsid w:val="00CB27C6"/>
    <w:rsid w:val="00CB463B"/>
    <w:rsid w:val="00CB5B82"/>
    <w:rsid w:val="00CB782D"/>
    <w:rsid w:val="00CC54E0"/>
    <w:rsid w:val="00CC65A8"/>
    <w:rsid w:val="00CC7DBB"/>
    <w:rsid w:val="00CD4219"/>
    <w:rsid w:val="00CD5490"/>
    <w:rsid w:val="00CD6369"/>
    <w:rsid w:val="00CE2A37"/>
    <w:rsid w:val="00CE3E54"/>
    <w:rsid w:val="00CF2E1A"/>
    <w:rsid w:val="00CF4C81"/>
    <w:rsid w:val="00CF6EC0"/>
    <w:rsid w:val="00CF715C"/>
    <w:rsid w:val="00D022EC"/>
    <w:rsid w:val="00D05217"/>
    <w:rsid w:val="00D056D2"/>
    <w:rsid w:val="00D06182"/>
    <w:rsid w:val="00D068F3"/>
    <w:rsid w:val="00D125BD"/>
    <w:rsid w:val="00D12661"/>
    <w:rsid w:val="00D14F61"/>
    <w:rsid w:val="00D1582D"/>
    <w:rsid w:val="00D17C91"/>
    <w:rsid w:val="00D22BD9"/>
    <w:rsid w:val="00D2569D"/>
    <w:rsid w:val="00D27A1B"/>
    <w:rsid w:val="00D30806"/>
    <w:rsid w:val="00D31A5C"/>
    <w:rsid w:val="00D34DC1"/>
    <w:rsid w:val="00D403F7"/>
    <w:rsid w:val="00D42356"/>
    <w:rsid w:val="00D433EC"/>
    <w:rsid w:val="00D559DE"/>
    <w:rsid w:val="00D56FEB"/>
    <w:rsid w:val="00D6115B"/>
    <w:rsid w:val="00D61DD0"/>
    <w:rsid w:val="00D62096"/>
    <w:rsid w:val="00D627E5"/>
    <w:rsid w:val="00D6443F"/>
    <w:rsid w:val="00D649B5"/>
    <w:rsid w:val="00D66E63"/>
    <w:rsid w:val="00D71365"/>
    <w:rsid w:val="00D71DEF"/>
    <w:rsid w:val="00D74E3E"/>
    <w:rsid w:val="00D75E0F"/>
    <w:rsid w:val="00D77D4C"/>
    <w:rsid w:val="00D830E8"/>
    <w:rsid w:val="00D84240"/>
    <w:rsid w:val="00D86A30"/>
    <w:rsid w:val="00D8777A"/>
    <w:rsid w:val="00D877CD"/>
    <w:rsid w:val="00D87F0E"/>
    <w:rsid w:val="00D9201C"/>
    <w:rsid w:val="00D9275B"/>
    <w:rsid w:val="00D92EAD"/>
    <w:rsid w:val="00D94333"/>
    <w:rsid w:val="00D94CC2"/>
    <w:rsid w:val="00D963F4"/>
    <w:rsid w:val="00DA1633"/>
    <w:rsid w:val="00DA29C3"/>
    <w:rsid w:val="00DA6422"/>
    <w:rsid w:val="00DB0557"/>
    <w:rsid w:val="00DB2C80"/>
    <w:rsid w:val="00DB6004"/>
    <w:rsid w:val="00DC05ED"/>
    <w:rsid w:val="00DC2340"/>
    <w:rsid w:val="00DC2FB0"/>
    <w:rsid w:val="00DC30DA"/>
    <w:rsid w:val="00DD07F9"/>
    <w:rsid w:val="00DE287B"/>
    <w:rsid w:val="00DE603B"/>
    <w:rsid w:val="00DE6254"/>
    <w:rsid w:val="00DF129D"/>
    <w:rsid w:val="00DF4371"/>
    <w:rsid w:val="00DF625F"/>
    <w:rsid w:val="00DF74DB"/>
    <w:rsid w:val="00E01841"/>
    <w:rsid w:val="00E045FD"/>
    <w:rsid w:val="00E05976"/>
    <w:rsid w:val="00E1082D"/>
    <w:rsid w:val="00E126C1"/>
    <w:rsid w:val="00E21473"/>
    <w:rsid w:val="00E22935"/>
    <w:rsid w:val="00E22C67"/>
    <w:rsid w:val="00E2466B"/>
    <w:rsid w:val="00E3023E"/>
    <w:rsid w:val="00E3354B"/>
    <w:rsid w:val="00E34F46"/>
    <w:rsid w:val="00E375D2"/>
    <w:rsid w:val="00E42C07"/>
    <w:rsid w:val="00E43E04"/>
    <w:rsid w:val="00E44E20"/>
    <w:rsid w:val="00E463F1"/>
    <w:rsid w:val="00E47264"/>
    <w:rsid w:val="00E4774F"/>
    <w:rsid w:val="00E4787F"/>
    <w:rsid w:val="00E47A67"/>
    <w:rsid w:val="00E50679"/>
    <w:rsid w:val="00E50799"/>
    <w:rsid w:val="00E552A4"/>
    <w:rsid w:val="00E604BE"/>
    <w:rsid w:val="00E6190A"/>
    <w:rsid w:val="00E63251"/>
    <w:rsid w:val="00E70066"/>
    <w:rsid w:val="00E70C40"/>
    <w:rsid w:val="00E710C7"/>
    <w:rsid w:val="00E71C98"/>
    <w:rsid w:val="00E80DED"/>
    <w:rsid w:val="00E95ED3"/>
    <w:rsid w:val="00EA3904"/>
    <w:rsid w:val="00EA395D"/>
    <w:rsid w:val="00EA7542"/>
    <w:rsid w:val="00EB1769"/>
    <w:rsid w:val="00EB2280"/>
    <w:rsid w:val="00EB334A"/>
    <w:rsid w:val="00EC1621"/>
    <w:rsid w:val="00EC1FF0"/>
    <w:rsid w:val="00EC50F6"/>
    <w:rsid w:val="00EC662E"/>
    <w:rsid w:val="00ED07FE"/>
    <w:rsid w:val="00ED307A"/>
    <w:rsid w:val="00EE049D"/>
    <w:rsid w:val="00EE2721"/>
    <w:rsid w:val="00EE2A0B"/>
    <w:rsid w:val="00EE6B4F"/>
    <w:rsid w:val="00EF6029"/>
    <w:rsid w:val="00F16DA0"/>
    <w:rsid w:val="00F2124F"/>
    <w:rsid w:val="00F234C7"/>
    <w:rsid w:val="00F23554"/>
    <w:rsid w:val="00F241DA"/>
    <w:rsid w:val="00F24740"/>
    <w:rsid w:val="00F27CEA"/>
    <w:rsid w:val="00F30571"/>
    <w:rsid w:val="00F335CB"/>
    <w:rsid w:val="00F35DB1"/>
    <w:rsid w:val="00F3651F"/>
    <w:rsid w:val="00F36D0F"/>
    <w:rsid w:val="00F37CA5"/>
    <w:rsid w:val="00F37E2F"/>
    <w:rsid w:val="00F4144F"/>
    <w:rsid w:val="00F42294"/>
    <w:rsid w:val="00F42F7B"/>
    <w:rsid w:val="00F459EB"/>
    <w:rsid w:val="00F52C9C"/>
    <w:rsid w:val="00F55132"/>
    <w:rsid w:val="00F55BE1"/>
    <w:rsid w:val="00F6336A"/>
    <w:rsid w:val="00F72065"/>
    <w:rsid w:val="00F75828"/>
    <w:rsid w:val="00F778DC"/>
    <w:rsid w:val="00F832E8"/>
    <w:rsid w:val="00F849BE"/>
    <w:rsid w:val="00F94A4B"/>
    <w:rsid w:val="00F97AD4"/>
    <w:rsid w:val="00FA166C"/>
    <w:rsid w:val="00FA521E"/>
    <w:rsid w:val="00FB0917"/>
    <w:rsid w:val="00FB0F16"/>
    <w:rsid w:val="00FB1D7F"/>
    <w:rsid w:val="00FB44EC"/>
    <w:rsid w:val="00FB59FB"/>
    <w:rsid w:val="00FB72A0"/>
    <w:rsid w:val="00FC2CB9"/>
    <w:rsid w:val="00FC35C5"/>
    <w:rsid w:val="00FC7DBF"/>
    <w:rsid w:val="00FE4FE6"/>
    <w:rsid w:val="00FE53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060050"/>
    <w:pPr>
      <w:tabs>
        <w:tab w:val="left" w:pos="340"/>
        <w:tab w:val="left" w:pos="595"/>
        <w:tab w:val="left" w:pos="851"/>
      </w:tabs>
      <w:spacing w:after="0" w:line="254" w:lineRule="exact"/>
    </w:pPr>
    <w:rPr>
      <w:rFonts w:ascii="Arial" w:hAnsi="Arial"/>
      <w:noProof/>
      <w:sz w:val="19"/>
    </w:rPr>
  </w:style>
  <w:style w:type="paragraph" w:styleId="berschrift3">
    <w:name w:val="heading 3"/>
    <w:basedOn w:val="Standard"/>
    <w:link w:val="berschrift3Zchn"/>
    <w:uiPriority w:val="9"/>
    <w:qFormat/>
    <w:rsid w:val="008444BD"/>
    <w:pPr>
      <w:tabs>
        <w:tab w:val="clear" w:pos="340"/>
        <w:tab w:val="clear" w:pos="595"/>
        <w:tab w:val="clear" w:pos="851"/>
      </w:tabs>
      <w:spacing w:before="100" w:beforeAutospacing="1" w:after="100" w:afterAutospacing="1" w:line="240" w:lineRule="auto"/>
      <w:outlineLvl w:val="2"/>
    </w:pPr>
    <w:rPr>
      <w:rFonts w:ascii="Times New Roman" w:eastAsia="Times New Roman" w:hAnsi="Times New Roman" w:cs="Times New Roman"/>
      <w:b/>
      <w:bCs/>
      <w:noProof w:val="0"/>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BC2025"/>
    <w:pPr>
      <w:tabs>
        <w:tab w:val="left" w:pos="9327"/>
      </w:tabs>
      <w:spacing w:line="452" w:lineRule="exact"/>
    </w:pPr>
    <w:rPr>
      <w:sz w:val="21"/>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qFormat/>
    <w:rsid w:val="000E343E"/>
    <w:pPr>
      <w:spacing w:line="240" w:lineRule="auto"/>
    </w:pPr>
    <w:rPr>
      <w:b/>
      <w:sz w:val="41"/>
    </w:rPr>
  </w:style>
  <w:style w:type="paragraph" w:customStyle="1" w:styleId="ekvue2arial">
    <w:name w:val="ekv.ue2.arial"/>
    <w:basedOn w:val="Standard"/>
    <w:qFormat/>
    <w:rsid w:val="001D7E89"/>
    <w:pPr>
      <w:spacing w:line="240" w:lineRule="auto"/>
    </w:pPr>
    <w:rPr>
      <w:b/>
      <w:sz w:val="27"/>
    </w:rPr>
  </w:style>
  <w:style w:type="paragraph" w:customStyle="1" w:styleId="ekvue3arial">
    <w:name w:val="ekv.ue3.arial"/>
    <w:basedOn w:val="Standard"/>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tabellevertikal">
    <w:name w:val="ekv.tabelle.vertikal"/>
    <w:basedOn w:val="Standard"/>
    <w:rsid w:val="00B3773F"/>
    <w:pPr>
      <w:tabs>
        <w:tab w:val="clear" w:pos="595"/>
      </w:tabs>
      <w:spacing w:before="120" w:after="120" w:line="200" w:lineRule="exact"/>
    </w:pPr>
    <w:rPr>
      <w:rFonts w:eastAsia="Times New Roman" w:cs="Times New Roman"/>
      <w:noProof w:val="0"/>
      <w:sz w:val="18"/>
      <w:szCs w:val="20"/>
    </w:rPr>
  </w:style>
  <w:style w:type="character" w:customStyle="1" w:styleId="berschrift3Zchn">
    <w:name w:val="Überschrift 3 Zchn"/>
    <w:basedOn w:val="Absatz-Standardschriftart"/>
    <w:link w:val="berschrift3"/>
    <w:uiPriority w:val="9"/>
    <w:rsid w:val="008444BD"/>
    <w:rPr>
      <w:rFonts w:ascii="Times New Roman" w:eastAsia="Times New Roman" w:hAnsi="Times New Roman" w:cs="Times New Roman"/>
      <w:b/>
      <w:bCs/>
      <w:sz w:val="27"/>
      <w:szCs w:val="27"/>
      <w:lang w:eastAsia="de-DE"/>
    </w:rPr>
  </w:style>
  <w:style w:type="character" w:customStyle="1" w:styleId="content">
    <w:name w:val="content"/>
    <w:rsid w:val="00CF4C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060050"/>
    <w:pPr>
      <w:tabs>
        <w:tab w:val="left" w:pos="340"/>
        <w:tab w:val="left" w:pos="595"/>
        <w:tab w:val="left" w:pos="851"/>
      </w:tabs>
      <w:spacing w:after="0" w:line="254" w:lineRule="exact"/>
    </w:pPr>
    <w:rPr>
      <w:rFonts w:ascii="Arial" w:hAnsi="Arial"/>
      <w:noProof/>
      <w:sz w:val="19"/>
    </w:rPr>
  </w:style>
  <w:style w:type="paragraph" w:styleId="berschrift3">
    <w:name w:val="heading 3"/>
    <w:basedOn w:val="Standard"/>
    <w:link w:val="berschrift3Zchn"/>
    <w:uiPriority w:val="9"/>
    <w:qFormat/>
    <w:rsid w:val="008444BD"/>
    <w:pPr>
      <w:tabs>
        <w:tab w:val="clear" w:pos="340"/>
        <w:tab w:val="clear" w:pos="595"/>
        <w:tab w:val="clear" w:pos="851"/>
      </w:tabs>
      <w:spacing w:before="100" w:beforeAutospacing="1" w:after="100" w:afterAutospacing="1" w:line="240" w:lineRule="auto"/>
      <w:outlineLvl w:val="2"/>
    </w:pPr>
    <w:rPr>
      <w:rFonts w:ascii="Times New Roman" w:eastAsia="Times New Roman" w:hAnsi="Times New Roman" w:cs="Times New Roman"/>
      <w:b/>
      <w:bCs/>
      <w:noProof w:val="0"/>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BC2025"/>
    <w:pPr>
      <w:tabs>
        <w:tab w:val="left" w:pos="9327"/>
      </w:tabs>
      <w:spacing w:line="452" w:lineRule="exact"/>
    </w:pPr>
    <w:rPr>
      <w:sz w:val="21"/>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qFormat/>
    <w:rsid w:val="000E343E"/>
    <w:pPr>
      <w:spacing w:line="240" w:lineRule="auto"/>
    </w:pPr>
    <w:rPr>
      <w:b/>
      <w:sz w:val="41"/>
    </w:rPr>
  </w:style>
  <w:style w:type="paragraph" w:customStyle="1" w:styleId="ekvue2arial">
    <w:name w:val="ekv.ue2.arial"/>
    <w:basedOn w:val="Standard"/>
    <w:qFormat/>
    <w:rsid w:val="001D7E89"/>
    <w:pPr>
      <w:spacing w:line="240" w:lineRule="auto"/>
    </w:pPr>
    <w:rPr>
      <w:b/>
      <w:sz w:val="27"/>
    </w:rPr>
  </w:style>
  <w:style w:type="paragraph" w:customStyle="1" w:styleId="ekvue3arial">
    <w:name w:val="ekv.ue3.arial"/>
    <w:basedOn w:val="Standard"/>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tabellevertikal">
    <w:name w:val="ekv.tabelle.vertikal"/>
    <w:basedOn w:val="Standard"/>
    <w:rsid w:val="00B3773F"/>
    <w:pPr>
      <w:tabs>
        <w:tab w:val="clear" w:pos="595"/>
      </w:tabs>
      <w:spacing w:before="120" w:after="120" w:line="200" w:lineRule="exact"/>
    </w:pPr>
    <w:rPr>
      <w:rFonts w:eastAsia="Times New Roman" w:cs="Times New Roman"/>
      <w:noProof w:val="0"/>
      <w:sz w:val="18"/>
      <w:szCs w:val="20"/>
    </w:rPr>
  </w:style>
  <w:style w:type="character" w:customStyle="1" w:styleId="berschrift3Zchn">
    <w:name w:val="Überschrift 3 Zchn"/>
    <w:basedOn w:val="Absatz-Standardschriftart"/>
    <w:link w:val="berschrift3"/>
    <w:uiPriority w:val="9"/>
    <w:rsid w:val="008444BD"/>
    <w:rPr>
      <w:rFonts w:ascii="Times New Roman" w:eastAsia="Times New Roman" w:hAnsi="Times New Roman" w:cs="Times New Roman"/>
      <w:b/>
      <w:bCs/>
      <w:sz w:val="27"/>
      <w:szCs w:val="27"/>
      <w:lang w:eastAsia="de-DE"/>
    </w:rPr>
  </w:style>
  <w:style w:type="character" w:customStyle="1" w:styleId="content">
    <w:name w:val="content"/>
    <w:rsid w:val="00CF4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942474">
      <w:bodyDiv w:val="1"/>
      <w:marLeft w:val="0"/>
      <w:marRight w:val="0"/>
      <w:marTop w:val="0"/>
      <w:marBottom w:val="0"/>
      <w:divBdr>
        <w:top w:val="none" w:sz="0" w:space="0" w:color="auto"/>
        <w:left w:val="none" w:sz="0" w:space="0" w:color="auto"/>
        <w:bottom w:val="none" w:sz="0" w:space="0" w:color="auto"/>
        <w:right w:val="none" w:sz="0" w:space="0" w:color="auto"/>
      </w:divBdr>
    </w:div>
    <w:div w:id="650642223">
      <w:bodyDiv w:val="1"/>
      <w:marLeft w:val="0"/>
      <w:marRight w:val="0"/>
      <w:marTop w:val="0"/>
      <w:marBottom w:val="0"/>
      <w:divBdr>
        <w:top w:val="none" w:sz="0" w:space="0" w:color="auto"/>
        <w:left w:val="none" w:sz="0" w:space="0" w:color="auto"/>
        <w:bottom w:val="none" w:sz="0" w:space="0" w:color="auto"/>
        <w:right w:val="none" w:sz="0" w:space="0" w:color="auto"/>
      </w:divBdr>
    </w:div>
    <w:div w:id="660431253">
      <w:bodyDiv w:val="1"/>
      <w:marLeft w:val="0"/>
      <w:marRight w:val="0"/>
      <w:marTop w:val="0"/>
      <w:marBottom w:val="0"/>
      <w:divBdr>
        <w:top w:val="none" w:sz="0" w:space="0" w:color="auto"/>
        <w:left w:val="none" w:sz="0" w:space="0" w:color="auto"/>
        <w:bottom w:val="none" w:sz="0" w:space="0" w:color="auto"/>
        <w:right w:val="none" w:sz="0" w:space="0" w:color="auto"/>
      </w:divBdr>
    </w:div>
    <w:div w:id="128072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1124</Words>
  <Characters>7083</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8191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cp:lastModifiedBy/>
  <cp:revision>98</cp:revision>
  <cp:lastPrinted>2016-12-23T16:36:00Z</cp:lastPrinted>
  <dcterms:created xsi:type="dcterms:W3CDTF">2019-05-15T11:35:00Z</dcterms:created>
  <dcterms:modified xsi:type="dcterms:W3CDTF">2019-08-20T12:14:00Z</dcterms:modified>
</cp:coreProperties>
</file>