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tbl>
      <w:tblPr>
        <w:tblW w:w="11000" w:type="dxa"/>
        <w:tblInd w:w="-822" w:type="dxa"/>
        <w:tblBorders>
          <w:insideH w:val="single" w:sz="8" w:space="0" w:color="808080"/>
        </w:tblBorders>
        <w:tblLayout w:type="fixed"/>
        <w:tblLook w:val="01E0" w:firstRow="1" w:lastRow="1" w:firstColumn="1" w:lastColumn="1" w:noHBand="0" w:noVBand="0"/>
      </w:tblPr>
      <w:tblGrid>
        <w:gridCol w:w="818"/>
        <w:gridCol w:w="9299"/>
        <w:gridCol w:w="883"/>
      </w:tblGrid>
      <w:tr w:rsidR="00AA1E69" w:rsidRPr="00C172AE" w14:paraId="532251AE" w14:textId="77777777" w:rsidTr="00123FD6">
        <w:trPr>
          <w:trHeight w:hRule="exact" w:val="510"/>
        </w:trPr>
        <w:tc>
          <w:tcPr>
            <w:tcW w:w="818" w:type="dxa"/>
            <w:tcBorders>
              <w:top w:val="nil"/>
              <w:bottom w:val="nil"/>
              <w:right w:val="nil"/>
            </w:tcBorders>
            <w:noWrap/>
            <w:vAlign w:val="bottom"/>
          </w:tcPr>
          <w:p w14:paraId="21E87FE5" w14:textId="77777777" w:rsidR="00AA1E69" w:rsidRPr="00164813" w:rsidRDefault="00AA1E69" w:rsidP="00123FD6">
            <w:pPr>
              <w:pageBreakBefore/>
              <w:rPr>
                <w:color w:val="FFFFFF" w:themeColor="background1"/>
                <w:lang w:val="en-GB"/>
              </w:rPr>
            </w:pPr>
            <w:bookmarkStart w:id="0" w:name="_GoBack"/>
            <w:bookmarkEnd w:id="0"/>
          </w:p>
        </w:tc>
        <w:tc>
          <w:tcPr>
            <w:tcW w:w="9299" w:type="dxa"/>
            <w:tcBorders>
              <w:top w:val="nil"/>
              <w:left w:val="nil"/>
              <w:bottom w:val="nil"/>
              <w:right w:val="nil"/>
            </w:tcBorders>
            <w:noWrap/>
            <w:vAlign w:val="bottom"/>
          </w:tcPr>
          <w:p w14:paraId="6F7F499B" w14:textId="08E08814" w:rsidR="00AA1E69" w:rsidRPr="00A9726B" w:rsidRDefault="00AA1E69" w:rsidP="00AA1E69">
            <w:pPr>
              <w:pStyle w:val="ekvkvnummer"/>
              <w:rPr>
                <w:color w:val="2DAFE6"/>
              </w:rPr>
            </w:pPr>
            <w:r w:rsidRPr="00A9726B">
              <w:rPr>
                <w:rStyle w:val="ekvfett"/>
                <w:color w:val="2DAFE6"/>
                <w:lang w:val="en-GB"/>
              </w:rPr>
              <w:t>Unit 3</w:t>
            </w:r>
            <w:r w:rsidRPr="00A9726B">
              <w:rPr>
                <w:color w:val="2DAFE6"/>
                <w:lang w:val="en-GB"/>
              </w:rPr>
              <w:t xml:space="preserve"> / Test practice, Text- und Medienkompetenz, S. 105</w:t>
            </w:r>
          </w:p>
        </w:tc>
        <w:tc>
          <w:tcPr>
            <w:tcW w:w="883" w:type="dxa"/>
            <w:tcBorders>
              <w:top w:val="nil"/>
              <w:left w:val="nil"/>
              <w:bottom w:val="nil"/>
            </w:tcBorders>
            <w:noWrap/>
            <w:vAlign w:val="bottom"/>
          </w:tcPr>
          <w:p w14:paraId="0137C236" w14:textId="0BA816E5" w:rsidR="00AA1E69" w:rsidRPr="00A9726B" w:rsidRDefault="00A9726B" w:rsidP="00123FD6">
            <w:pPr>
              <w:pStyle w:val="ekvkapitel"/>
              <w:rPr>
                <w:color w:val="2DAFE6"/>
              </w:rPr>
            </w:pPr>
            <w:r>
              <w:rPr>
                <w:color w:val="2DAFE6"/>
              </w:rPr>
              <w:t>3</w:t>
            </w:r>
          </w:p>
        </w:tc>
      </w:tr>
      <w:tr w:rsidR="00AA1E69" w:rsidRPr="00BF17F2" w14:paraId="7A67C358" w14:textId="77777777" w:rsidTr="00123FD6">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66A465AA" w14:textId="77777777" w:rsidR="00AA1E69" w:rsidRPr="00BF17F2" w:rsidRDefault="00AA1E69" w:rsidP="00123FD6">
            <w:pPr>
              <w:rPr>
                <w:color w:val="FFFFFF" w:themeColor="background1"/>
              </w:rPr>
            </w:pPr>
          </w:p>
        </w:tc>
        <w:tc>
          <w:tcPr>
            <w:tcW w:w="10182" w:type="dxa"/>
            <w:gridSpan w:val="2"/>
            <w:tcBorders>
              <w:left w:val="nil"/>
              <w:bottom w:val="nil"/>
            </w:tcBorders>
            <w:noWrap/>
            <w:vAlign w:val="bottom"/>
          </w:tcPr>
          <w:p w14:paraId="4BDD0DD0" w14:textId="77777777" w:rsidR="00AA1E69" w:rsidRPr="00BF17F2" w:rsidRDefault="00AA1E69" w:rsidP="00123FD6">
            <w:pPr>
              <w:rPr>
                <w:color w:val="FFFFFF" w:themeColor="background1"/>
              </w:rPr>
            </w:pPr>
          </w:p>
        </w:tc>
      </w:tr>
    </w:tbl>
    <w:p w14:paraId="1598E3EA" w14:textId="77777777" w:rsidR="003102C6" w:rsidRPr="002872E8" w:rsidRDefault="003102C6" w:rsidP="003102C6">
      <w:pPr>
        <w:pStyle w:val="ekvue1arial"/>
        <w:tabs>
          <w:tab w:val="clear" w:pos="340"/>
          <w:tab w:val="clear" w:pos="595"/>
          <w:tab w:val="clear" w:pos="851"/>
          <w:tab w:val="left" w:pos="1418"/>
        </w:tabs>
      </w:pPr>
      <w:r w:rsidRPr="002872E8">
        <w:t>KV 0</w:t>
      </w:r>
      <w:r>
        <w:t>1</w:t>
      </w:r>
      <w:r w:rsidRPr="002872E8">
        <w:tab/>
      </w:r>
      <w:r>
        <w:t>Text und Media</w:t>
      </w:r>
      <w:r w:rsidRPr="002872E8">
        <w:t xml:space="preserve"> </w:t>
      </w:r>
      <w:r w:rsidRPr="002872E8">
        <w:rPr>
          <w:sz w:val="28"/>
          <w:szCs w:val="28"/>
        </w:rPr>
        <w:t>(Text- und Medien</w:t>
      </w:r>
      <w:r>
        <w:rPr>
          <w:sz w:val="28"/>
          <w:szCs w:val="28"/>
        </w:rPr>
        <w:t>kompetenz</w:t>
      </w:r>
      <w:r w:rsidRPr="002872E8">
        <w:rPr>
          <w:sz w:val="28"/>
          <w:szCs w:val="28"/>
        </w:rPr>
        <w:t>)</w:t>
      </w:r>
    </w:p>
    <w:p w14:paraId="377C7C36" w14:textId="77777777" w:rsidR="003102C6" w:rsidRDefault="003102C6" w:rsidP="003102C6">
      <w:pPr>
        <w:rPr>
          <w:rStyle w:val="ekvfett"/>
        </w:rPr>
      </w:pPr>
    </w:p>
    <w:p w14:paraId="3DB603D3" w14:textId="77777777" w:rsidR="003102C6" w:rsidRPr="00287B24" w:rsidRDefault="003102C6" w:rsidP="003102C6">
      <w:pPr>
        <w:pStyle w:val="ekvpicto"/>
        <w:framePr w:wrap="around"/>
      </w:pPr>
      <w:r>
        <w:rPr>
          <w:lang w:eastAsia="de-DE"/>
        </w:rPr>
        <w:drawing>
          <wp:inline distT="0" distB="0" distL="0" distR="0" wp14:anchorId="26841772" wp14:editId="3484381F">
            <wp:extent cx="215900" cy="21590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0ABD9830" w14:textId="76C97D77" w:rsidR="003102C6" w:rsidRPr="003102C6" w:rsidRDefault="003102C6" w:rsidP="003102C6">
      <w:pPr>
        <w:rPr>
          <w:rStyle w:val="ekvfett"/>
          <w:lang w:val="en-GB"/>
        </w:rPr>
      </w:pPr>
      <w:r w:rsidRPr="003102C6">
        <w:rPr>
          <w:rStyle w:val="ekvarbeitsanweisungdeutsch"/>
          <w:b/>
          <w:bCs/>
          <w:sz w:val="24"/>
          <w:szCs w:val="24"/>
          <w:lang w:val="en-GB"/>
        </w:rPr>
        <w:t>1</w:t>
      </w:r>
      <w:r w:rsidRPr="003102C6">
        <w:rPr>
          <w:rStyle w:val="ekvarbeitsanweisungdeutsch"/>
          <w:b/>
          <w:bCs/>
          <w:lang w:val="en-GB"/>
        </w:rPr>
        <w:tab/>
      </w:r>
      <w:r w:rsidRPr="003102C6">
        <w:rPr>
          <w:rStyle w:val="ekvfett"/>
          <w:lang w:val="en-GB"/>
        </w:rPr>
        <w:t>Creating a presentation handout</w:t>
      </w:r>
    </w:p>
    <w:p w14:paraId="097AF384" w14:textId="2973BD5F" w:rsidR="00AA6941" w:rsidRPr="003102C6" w:rsidRDefault="00AA6941" w:rsidP="00C67BE7">
      <w:pPr>
        <w:rPr>
          <w:lang w:val="en-GB"/>
        </w:rPr>
      </w:pPr>
    </w:p>
    <w:p w14:paraId="4BC38BC4" w14:textId="7DEC31B9" w:rsidR="003102C6" w:rsidRPr="00164813" w:rsidRDefault="003102C6" w:rsidP="00C6769D">
      <w:pPr>
        <w:pStyle w:val="ekvaufzhlung"/>
        <w:rPr>
          <w:rStyle w:val="ekvfett"/>
          <w:lang w:val="en-GB"/>
        </w:rPr>
      </w:pPr>
      <w:bookmarkStart w:id="1" w:name="_Hlk59539984"/>
      <w:r>
        <w:rPr>
          <w:lang w:val="en-US"/>
        </w:rPr>
        <w:tab/>
      </w:r>
      <w:r w:rsidRPr="00164813">
        <w:rPr>
          <w:rStyle w:val="ekvfett"/>
          <w:lang w:val="en-GB"/>
        </w:rPr>
        <w:t>Your friend Jana has written a text  about India for a presentation at school. She has asked you to help her prepare a short handout.</w:t>
      </w:r>
    </w:p>
    <w:p w14:paraId="375F0671" w14:textId="77777777" w:rsidR="00C6769D" w:rsidRDefault="00C6769D" w:rsidP="00C6769D">
      <w:pPr>
        <w:pStyle w:val="ekvgrundtexthalbe"/>
        <w:rPr>
          <w:lang w:val="en-US"/>
        </w:rPr>
      </w:pPr>
    </w:p>
    <w:p w14:paraId="27D5C23C" w14:textId="3D382971" w:rsidR="003102C6" w:rsidRPr="0017743B" w:rsidRDefault="003102C6" w:rsidP="00C6769D">
      <w:pPr>
        <w:rPr>
          <w:rStyle w:val="ekvfett"/>
          <w:lang w:val="en-GB"/>
        </w:rPr>
      </w:pPr>
      <w:r>
        <w:rPr>
          <w:lang w:val="en-US"/>
        </w:rPr>
        <w:tab/>
      </w:r>
      <w:r w:rsidR="00164813" w:rsidRPr="0017743B">
        <w:rPr>
          <w:rStyle w:val="ekvfett"/>
          <w:lang w:val="en-GB"/>
        </w:rPr>
        <w:t>INDIA, A WORLD OF CONTRASTS</w:t>
      </w:r>
    </w:p>
    <w:p w14:paraId="2D5FD08E" w14:textId="77777777" w:rsidR="00C6769D" w:rsidRDefault="00C6769D" w:rsidP="00C6769D">
      <w:pPr>
        <w:pStyle w:val="ekvgrundtexthalbe"/>
        <w:rPr>
          <w:lang w:val="en-US"/>
        </w:rPr>
      </w:pPr>
    </w:p>
    <w:bookmarkEnd w:id="1"/>
    <w:p w14:paraId="4E893E14" w14:textId="51BDFEBC" w:rsidR="003102C6" w:rsidRDefault="003102C6" w:rsidP="00C6769D">
      <w:pPr>
        <w:pStyle w:val="ekvaufzhlung"/>
        <w:rPr>
          <w:lang w:val="en-GB"/>
        </w:rPr>
      </w:pPr>
      <w:r>
        <w:rPr>
          <w:rFonts w:cs="Arial"/>
          <w:lang w:val="en-GB"/>
        </w:rPr>
        <w:tab/>
      </w:r>
      <w:r w:rsidRPr="00164813">
        <w:rPr>
          <w:rStyle w:val="ekvfett"/>
          <w:lang w:val="en-GB"/>
        </w:rPr>
        <w:t>[Introduction]</w:t>
      </w:r>
      <w:r>
        <w:rPr>
          <w:lang w:val="en-GB"/>
        </w:rPr>
        <w:tab/>
        <w:t>At school we hear about India, its towns and rivers, religions and customs. We watch films about Delhi, the Taj Mahal and Rajasthan. Is that really enough to understand the Indian subcontinent, a world of contrasts?</w:t>
      </w:r>
      <w:r w:rsidRPr="002179AF">
        <w:rPr>
          <w:lang w:val="en-GB"/>
        </w:rPr>
        <w:t xml:space="preserve"> </w:t>
      </w:r>
      <w:r>
        <w:rPr>
          <w:lang w:val="en-GB"/>
        </w:rPr>
        <w:t xml:space="preserve">Just think about the </w:t>
      </w:r>
      <w:r w:rsidRPr="002179AF">
        <w:rPr>
          <w:lang w:val="en-GB"/>
        </w:rPr>
        <w:t xml:space="preserve">ancient traditions </w:t>
      </w:r>
      <w:r>
        <w:rPr>
          <w:lang w:val="en-GB"/>
        </w:rPr>
        <w:t xml:space="preserve">on the one hand </w:t>
      </w:r>
      <w:r w:rsidRPr="002179AF">
        <w:rPr>
          <w:lang w:val="en-GB"/>
        </w:rPr>
        <w:t xml:space="preserve">and </w:t>
      </w:r>
      <w:r>
        <w:rPr>
          <w:lang w:val="en-GB"/>
        </w:rPr>
        <w:t>modern technologies on the other hand, or the huge difference between rich and poor people</w:t>
      </w:r>
      <w:r w:rsidRPr="002179AF">
        <w:rPr>
          <w:lang w:val="en-GB"/>
        </w:rPr>
        <w:t xml:space="preserve">. I’m </w:t>
      </w:r>
      <w:r>
        <w:rPr>
          <w:lang w:val="en-GB"/>
        </w:rPr>
        <w:t>trying</w:t>
      </w:r>
      <w:r w:rsidRPr="002179AF">
        <w:rPr>
          <w:lang w:val="en-GB"/>
        </w:rPr>
        <w:t xml:space="preserve"> </w:t>
      </w:r>
      <w:r>
        <w:rPr>
          <w:lang w:val="en-GB"/>
        </w:rPr>
        <w:t xml:space="preserve">to </w:t>
      </w:r>
      <w:r w:rsidRPr="002179AF">
        <w:rPr>
          <w:lang w:val="en-GB"/>
        </w:rPr>
        <w:t>give you</w:t>
      </w:r>
      <w:r>
        <w:rPr>
          <w:lang w:val="en-GB"/>
        </w:rPr>
        <w:t xml:space="preserve"> </w:t>
      </w:r>
      <w:r w:rsidRPr="002179AF">
        <w:rPr>
          <w:lang w:val="en-GB"/>
        </w:rPr>
        <w:t xml:space="preserve">an impression of the situation today, </w:t>
      </w:r>
      <w:r>
        <w:rPr>
          <w:lang w:val="en-GB"/>
        </w:rPr>
        <w:t>in the year 2021</w:t>
      </w:r>
      <w:r w:rsidRPr="002179AF">
        <w:rPr>
          <w:lang w:val="en-GB"/>
        </w:rPr>
        <w:t xml:space="preserve">. </w:t>
      </w:r>
    </w:p>
    <w:p w14:paraId="51FBD1C7" w14:textId="77777777" w:rsidR="00C6769D" w:rsidRDefault="00C6769D" w:rsidP="00C6769D">
      <w:pPr>
        <w:pStyle w:val="ekvaufzhlung"/>
        <w:rPr>
          <w:rFonts w:cs="Arial"/>
          <w:lang w:val="en-GB"/>
        </w:rPr>
      </w:pPr>
    </w:p>
    <w:p w14:paraId="021F6DA5" w14:textId="078BAF44" w:rsidR="003102C6" w:rsidRDefault="003102C6" w:rsidP="00C6769D">
      <w:pPr>
        <w:pStyle w:val="ekvaufzhlung"/>
        <w:rPr>
          <w:lang w:val="en-GB"/>
        </w:rPr>
      </w:pPr>
      <w:r>
        <w:rPr>
          <w:rFonts w:cs="Arial"/>
          <w:lang w:val="en-GB"/>
        </w:rPr>
        <w:tab/>
      </w:r>
      <w:r w:rsidRPr="00164813">
        <w:rPr>
          <w:rStyle w:val="ekvfett"/>
          <w:lang w:val="en-GB"/>
        </w:rPr>
        <w:t>[Main part]</w:t>
      </w:r>
      <w:r w:rsidRPr="00164813">
        <w:rPr>
          <w:rStyle w:val="ekvfett"/>
          <w:lang w:val="en-GB"/>
        </w:rPr>
        <w:tab/>
      </w:r>
      <w:r>
        <w:rPr>
          <w:lang w:val="en-GB"/>
        </w:rPr>
        <w:t xml:space="preserve">(1) I don’t know, but perhaps last weekend you enjoyed playing </w:t>
      </w:r>
      <w:r w:rsidR="002078E5">
        <w:rPr>
          <w:lang w:val="en-GB"/>
        </w:rPr>
        <w:t>football</w:t>
      </w:r>
      <w:r>
        <w:rPr>
          <w:lang w:val="en-GB"/>
        </w:rPr>
        <w:t xml:space="preserve"> without knowing that the ball was made by seven-year-old hands inside a dark and dirty factory thousands of miles away from Germany. Are you really sure that your new pair of jeans or trainers, your most fashionable T-shirt or your mum’s expensive bag aren’t products of child labour? </w:t>
      </w:r>
    </w:p>
    <w:p w14:paraId="44AB9F6D" w14:textId="77777777" w:rsidR="00C6769D" w:rsidRDefault="00C6769D" w:rsidP="0063578E">
      <w:pPr>
        <w:pStyle w:val="ekvgrundtexthalbe"/>
        <w:rPr>
          <w:lang w:val="en-GB"/>
        </w:rPr>
      </w:pPr>
    </w:p>
    <w:p w14:paraId="0ABE0765" w14:textId="66F0059D" w:rsidR="003102C6" w:rsidRDefault="003102C6" w:rsidP="00C6769D">
      <w:pPr>
        <w:pStyle w:val="ekvaufzhlung"/>
        <w:rPr>
          <w:lang w:val="en-GB"/>
        </w:rPr>
      </w:pPr>
      <w:r>
        <w:rPr>
          <w:lang w:val="en-GB"/>
        </w:rPr>
        <w:tab/>
        <w:t xml:space="preserve">(2) </w:t>
      </w:r>
      <w:r w:rsidRPr="00D80C3B">
        <w:rPr>
          <w:lang w:val="en-GB"/>
        </w:rPr>
        <w:t>Acco</w:t>
      </w:r>
      <w:r>
        <w:rPr>
          <w:lang w:val="en-GB"/>
        </w:rPr>
        <w:t>r</w:t>
      </w:r>
      <w:r w:rsidRPr="00D80C3B">
        <w:rPr>
          <w:lang w:val="en-GB"/>
        </w:rPr>
        <w:t xml:space="preserve">ding to </w:t>
      </w:r>
      <w:r>
        <w:rPr>
          <w:lang w:val="en-GB"/>
        </w:rPr>
        <w:t>a recent</w:t>
      </w:r>
      <w:r w:rsidRPr="00D80C3B">
        <w:rPr>
          <w:lang w:val="en-GB"/>
        </w:rPr>
        <w:t xml:space="preserve"> c</w:t>
      </w:r>
      <w:r>
        <w:rPr>
          <w:lang w:val="en-GB"/>
        </w:rPr>
        <w:t>ensus</w:t>
      </w:r>
      <w:r w:rsidRPr="00D80C3B">
        <w:rPr>
          <w:lang w:val="en-GB"/>
        </w:rPr>
        <w:t>, the total child popula</w:t>
      </w:r>
      <w:r>
        <w:rPr>
          <w:lang w:val="en-GB"/>
        </w:rPr>
        <w:t>tion in India in the age group of 5</w:t>
      </w:r>
      <w:r w:rsidR="00A171AE">
        <w:rPr>
          <w:lang w:val="en-GB"/>
        </w:rPr>
        <w:t>–</w:t>
      </w:r>
      <w:r>
        <w:rPr>
          <w:lang w:val="en-GB"/>
        </w:rPr>
        <w:t>14</w:t>
      </w:r>
      <w:r w:rsidRPr="00D80C3B">
        <w:rPr>
          <w:lang w:val="en-GB"/>
        </w:rPr>
        <w:t xml:space="preserve"> years is 260</w:t>
      </w:r>
      <w:r w:rsidR="00164813">
        <w:rPr>
          <w:lang w:val="en-GB"/>
        </w:rPr>
        <w:t> </w:t>
      </w:r>
      <w:r w:rsidRPr="00D80C3B">
        <w:rPr>
          <w:lang w:val="en-GB"/>
        </w:rPr>
        <w:t xml:space="preserve">million. 10 million </w:t>
      </w:r>
      <w:r>
        <w:rPr>
          <w:lang w:val="en-GB"/>
        </w:rPr>
        <w:t xml:space="preserve">of them </w:t>
      </w:r>
      <w:r w:rsidRPr="00D80C3B">
        <w:rPr>
          <w:lang w:val="en-GB"/>
        </w:rPr>
        <w:t>(</w:t>
      </w:r>
      <w:r>
        <w:rPr>
          <w:lang w:val="en-GB"/>
        </w:rPr>
        <w:t xml:space="preserve">that is </w:t>
      </w:r>
      <w:r w:rsidRPr="00D80C3B">
        <w:rPr>
          <w:lang w:val="en-GB"/>
        </w:rPr>
        <w:t>4</w:t>
      </w:r>
      <w:r w:rsidR="00A171AE">
        <w:rPr>
          <w:lang w:val="en-GB"/>
        </w:rPr>
        <w:t> </w:t>
      </w:r>
      <w:r w:rsidRPr="00D80C3B">
        <w:rPr>
          <w:lang w:val="en-GB"/>
        </w:rPr>
        <w:t xml:space="preserve">% of </w:t>
      </w:r>
      <w:r>
        <w:rPr>
          <w:lang w:val="en-GB"/>
        </w:rPr>
        <w:t xml:space="preserve">the </w:t>
      </w:r>
      <w:r w:rsidRPr="00D80C3B">
        <w:rPr>
          <w:lang w:val="en-GB"/>
        </w:rPr>
        <w:t xml:space="preserve">total child population) </w:t>
      </w:r>
      <w:r w:rsidRPr="00F43344">
        <w:rPr>
          <w:lang w:val="en-GB"/>
        </w:rPr>
        <w:t xml:space="preserve">work. About 100,000 children live on the street in each of the cities of New Delhi, Kolkata and Mumbai. They have to look after themselves and work to earn money for themselves. </w:t>
      </w:r>
      <w:r>
        <w:rPr>
          <w:lang w:val="en-GB"/>
        </w:rPr>
        <w:t>T</w:t>
      </w:r>
      <w:r w:rsidRPr="00D80C3B">
        <w:rPr>
          <w:lang w:val="en-GB"/>
        </w:rPr>
        <w:t xml:space="preserve">he good news is that the </w:t>
      </w:r>
      <w:r>
        <w:rPr>
          <w:lang w:val="en-GB"/>
        </w:rPr>
        <w:t>amount</w:t>
      </w:r>
      <w:r w:rsidRPr="00D80C3B">
        <w:rPr>
          <w:lang w:val="en-GB"/>
        </w:rPr>
        <w:t xml:space="preserve"> of child labour </w:t>
      </w:r>
      <w:r>
        <w:rPr>
          <w:lang w:val="en-GB"/>
        </w:rPr>
        <w:t xml:space="preserve">in India </w:t>
      </w:r>
      <w:r w:rsidRPr="00D80C3B">
        <w:rPr>
          <w:lang w:val="en-GB"/>
        </w:rPr>
        <w:t xml:space="preserve">has decreased </w:t>
      </w:r>
      <w:r w:rsidR="00164813">
        <w:rPr>
          <w:lang w:val="en-GB"/>
        </w:rPr>
        <w:t xml:space="preserve">by </w:t>
      </w:r>
      <w:r w:rsidRPr="00D80C3B">
        <w:rPr>
          <w:lang w:val="en-GB"/>
        </w:rPr>
        <w:t xml:space="preserve">2.6 million </w:t>
      </w:r>
      <w:r>
        <w:rPr>
          <w:lang w:val="en-GB"/>
        </w:rPr>
        <w:t>in the last few</w:t>
      </w:r>
      <w:r w:rsidRPr="00D80C3B">
        <w:rPr>
          <w:lang w:val="en-GB"/>
        </w:rPr>
        <w:t xml:space="preserve"> years</w:t>
      </w:r>
      <w:r>
        <w:rPr>
          <w:lang w:val="en-GB"/>
        </w:rPr>
        <w:t>.</w:t>
      </w:r>
      <w:r w:rsidRPr="00F43344">
        <w:rPr>
          <w:lang w:val="en-GB"/>
        </w:rPr>
        <w:t xml:space="preserve"> </w:t>
      </w:r>
      <w:r>
        <w:rPr>
          <w:lang w:val="en-GB"/>
        </w:rPr>
        <w:t xml:space="preserve">However, </w:t>
      </w:r>
      <w:r w:rsidRPr="00F43344">
        <w:rPr>
          <w:lang w:val="en-GB"/>
        </w:rPr>
        <w:t>more than</w:t>
      </w:r>
      <w:r w:rsidRPr="00D80C3B">
        <w:rPr>
          <w:lang w:val="en-GB"/>
        </w:rPr>
        <w:t xml:space="preserve"> 42.7 million chil</w:t>
      </w:r>
      <w:r>
        <w:rPr>
          <w:lang w:val="en-GB"/>
        </w:rPr>
        <w:t xml:space="preserve">dren in India still don’t attend school. </w:t>
      </w:r>
    </w:p>
    <w:p w14:paraId="070FF42A" w14:textId="77777777" w:rsidR="00C6769D" w:rsidRDefault="00C6769D" w:rsidP="0063578E">
      <w:pPr>
        <w:pStyle w:val="ekvgrundtexthalbe"/>
        <w:rPr>
          <w:lang w:val="en-GB"/>
        </w:rPr>
      </w:pPr>
    </w:p>
    <w:p w14:paraId="372E66DD" w14:textId="3F39D357" w:rsidR="003102C6" w:rsidRDefault="003102C6" w:rsidP="00C6769D">
      <w:pPr>
        <w:pStyle w:val="ekvaufzhlung"/>
        <w:rPr>
          <w:lang w:val="en-GB"/>
        </w:rPr>
      </w:pPr>
      <w:r>
        <w:rPr>
          <w:lang w:val="en-GB"/>
        </w:rPr>
        <w:tab/>
        <w:t xml:space="preserve">(3) Among other reasons I chose this topic because I recently got my first authentic impressions of life in India today through my brother Philip. Three months ago the managing director of the big IT-company where Philip works asked him if he could imagine going to Bangalore in Karnataka and doing an internship there. “Why should I go there?” my brother thought and the managing director told him that Bangalore in the south of India had become an important centre for Indian high-tech firms and that it would be a great opportunity for him to improve his IT-skills there. Finally Philip said yes and flew to India. </w:t>
      </w:r>
    </w:p>
    <w:p w14:paraId="0A16A163" w14:textId="77777777" w:rsidR="00C6769D" w:rsidRDefault="00C6769D" w:rsidP="0063578E">
      <w:pPr>
        <w:pStyle w:val="ekvgrundtexthalbe"/>
        <w:rPr>
          <w:lang w:val="en-GB"/>
        </w:rPr>
      </w:pPr>
    </w:p>
    <w:p w14:paraId="0A2D0D76" w14:textId="228764FC" w:rsidR="003102C6" w:rsidRDefault="003102C6" w:rsidP="00C6769D">
      <w:pPr>
        <w:pStyle w:val="ekvaufzhlung"/>
        <w:rPr>
          <w:lang w:val="en-GB"/>
        </w:rPr>
      </w:pPr>
      <w:r>
        <w:rPr>
          <w:lang w:val="en-GB"/>
        </w:rPr>
        <w:tab/>
        <w:t xml:space="preserve">(4) Since then he has been sending reports about his life in India. Bangalore </w:t>
      </w:r>
      <w:r w:rsidRPr="00F916C4">
        <w:rPr>
          <w:lang w:val="en-GB"/>
        </w:rPr>
        <w:t xml:space="preserve">has a population of more than 8 million and is often </w:t>
      </w:r>
      <w:r>
        <w:rPr>
          <w:lang w:val="en-GB"/>
        </w:rPr>
        <w:t xml:space="preserve">called the “Silicon City of Asia.” </w:t>
      </w:r>
      <w:r w:rsidRPr="00725EB8">
        <w:rPr>
          <w:lang w:val="en-GB"/>
        </w:rPr>
        <w:t>With more than 1000 temples, 400 mosques</w:t>
      </w:r>
      <w:r>
        <w:rPr>
          <w:lang w:val="en-GB"/>
        </w:rPr>
        <w:t xml:space="preserve"> and 1</w:t>
      </w:r>
      <w:r w:rsidRPr="00725EB8">
        <w:rPr>
          <w:lang w:val="en-GB"/>
        </w:rPr>
        <w:t>00</w:t>
      </w:r>
      <w:r w:rsidR="00A171AE">
        <w:rPr>
          <w:lang w:val="en-GB"/>
        </w:rPr>
        <w:t> </w:t>
      </w:r>
      <w:r w:rsidRPr="00725EB8">
        <w:rPr>
          <w:lang w:val="en-GB"/>
        </w:rPr>
        <w:t>churches, Bangalore is a city with</w:t>
      </w:r>
      <w:r>
        <w:rPr>
          <w:lang w:val="en-GB"/>
        </w:rPr>
        <w:t xml:space="preserve"> lots of</w:t>
      </w:r>
      <w:r w:rsidRPr="00725EB8">
        <w:rPr>
          <w:lang w:val="en-GB"/>
        </w:rPr>
        <w:t xml:space="preserve"> cultures and religions. </w:t>
      </w:r>
      <w:r>
        <w:rPr>
          <w:lang w:val="en-GB"/>
        </w:rPr>
        <w:t xml:space="preserve">It is the most important commercial, industrial and cultural centre of the state of Karnataka. </w:t>
      </w:r>
    </w:p>
    <w:p w14:paraId="213A1A4C" w14:textId="77777777" w:rsidR="00C6769D" w:rsidRDefault="00C6769D" w:rsidP="0063578E">
      <w:pPr>
        <w:pStyle w:val="ekvgrundtexthalbe"/>
        <w:rPr>
          <w:lang w:val="en-GB"/>
        </w:rPr>
      </w:pPr>
    </w:p>
    <w:p w14:paraId="7D6A229C" w14:textId="56D57428" w:rsidR="003102C6" w:rsidRDefault="003102C6" w:rsidP="00C6769D">
      <w:pPr>
        <w:pStyle w:val="ekvaufzhlung"/>
        <w:rPr>
          <w:lang w:val="en-GB"/>
        </w:rPr>
      </w:pPr>
      <w:r>
        <w:rPr>
          <w:lang w:val="en-GB"/>
        </w:rPr>
        <w:tab/>
        <w:t xml:space="preserve">When my brother arrived at the IT-company, the head manager welcomed him and showed him around all the big offices. </w:t>
      </w:r>
      <w:r w:rsidRPr="001A2671">
        <w:rPr>
          <w:lang w:val="en-GB"/>
        </w:rPr>
        <w:t xml:space="preserve">Philip </w:t>
      </w:r>
      <w:r>
        <w:rPr>
          <w:lang w:val="en-GB"/>
        </w:rPr>
        <w:t xml:space="preserve">was surprised that many young Indian women were dressed in traditional saris and trainers. They are IT-engineers who supply software to the world’s high-tech companies. Philip told me that some Indian computer experts easily earn ten times as much as a local doctor. </w:t>
      </w:r>
    </w:p>
    <w:p w14:paraId="4D0FAC73" w14:textId="77777777" w:rsidR="00C6769D" w:rsidRDefault="00C6769D" w:rsidP="0063578E">
      <w:pPr>
        <w:pStyle w:val="ekvgrundtexthalbe"/>
        <w:rPr>
          <w:lang w:val="en-GB"/>
        </w:rPr>
      </w:pPr>
    </w:p>
    <w:p w14:paraId="6BBEA418" w14:textId="55D5FD15" w:rsidR="003102C6" w:rsidRDefault="003102C6" w:rsidP="00C6769D">
      <w:pPr>
        <w:pStyle w:val="ekvaufzhlung"/>
        <w:rPr>
          <w:lang w:val="en-GB"/>
        </w:rPr>
      </w:pPr>
      <w:r>
        <w:rPr>
          <w:lang w:val="en-GB"/>
        </w:rPr>
        <w:tab/>
        <w:t>(5) I think Philip has settled in well in Bangalore now. But yesterday something happened that showed that it’s still a place of contrasts.</w:t>
      </w:r>
      <w:r w:rsidRPr="001A2671">
        <w:rPr>
          <w:lang w:val="en-GB"/>
        </w:rPr>
        <w:t xml:space="preserve"> He was just </w:t>
      </w:r>
      <w:r>
        <w:rPr>
          <w:lang w:val="en-GB"/>
        </w:rPr>
        <w:t xml:space="preserve">texting while he was </w:t>
      </w:r>
      <w:r w:rsidRPr="001A2671">
        <w:rPr>
          <w:lang w:val="en-GB"/>
        </w:rPr>
        <w:t>waiting for the morning bus,</w:t>
      </w:r>
      <w:r>
        <w:rPr>
          <w:lang w:val="en-GB"/>
        </w:rPr>
        <w:t xml:space="preserve"> </w:t>
      </w:r>
      <w:r w:rsidRPr="001A2671">
        <w:rPr>
          <w:lang w:val="en-GB"/>
        </w:rPr>
        <w:t xml:space="preserve">when he suddenly </w:t>
      </w:r>
      <w:r>
        <w:rPr>
          <w:lang w:val="en-GB"/>
        </w:rPr>
        <w:t>got a shock. Two wild elephants were slowly walking past. They seemed to ignore every pedestrian, every car, every rickshaw; they just walked on.</w:t>
      </w:r>
    </w:p>
    <w:p w14:paraId="6D57A59F" w14:textId="77777777" w:rsidR="00C6769D" w:rsidRDefault="00C6769D" w:rsidP="00C6769D">
      <w:pPr>
        <w:pStyle w:val="ekvaufzhlung"/>
        <w:rPr>
          <w:rFonts w:cs="Arial"/>
          <w:lang w:val="en-GB"/>
        </w:rPr>
      </w:pPr>
    </w:p>
    <w:p w14:paraId="22E92A78" w14:textId="28C932B0" w:rsidR="003102C6" w:rsidRDefault="003102C6" w:rsidP="00C6769D">
      <w:pPr>
        <w:pStyle w:val="ekvaufzhlung"/>
        <w:rPr>
          <w:lang w:val="en-GB"/>
        </w:rPr>
        <w:sectPr w:rsidR="003102C6" w:rsidSect="00C67BE7">
          <w:headerReference w:type="even" r:id="rId9"/>
          <w:headerReference w:type="default" r:id="rId10"/>
          <w:footerReference w:type="even" r:id="rId11"/>
          <w:footerReference w:type="default" r:id="rId12"/>
          <w:headerReference w:type="first" r:id="rId13"/>
          <w:footerReference w:type="first" r:id="rId14"/>
          <w:pgSz w:w="11906" w:h="16838" w:code="9"/>
          <w:pgMar w:top="454" w:right="1276" w:bottom="1531" w:left="1276" w:header="454" w:footer="454" w:gutter="0"/>
          <w:cols w:space="720"/>
          <w:docGrid w:linePitch="360"/>
        </w:sectPr>
      </w:pPr>
      <w:r>
        <w:rPr>
          <w:rFonts w:cs="Arial"/>
          <w:lang w:val="en-GB"/>
        </w:rPr>
        <w:tab/>
      </w:r>
      <w:r w:rsidRPr="00164813">
        <w:rPr>
          <w:rStyle w:val="ekvfett"/>
          <w:lang w:val="en-GB"/>
        </w:rPr>
        <w:t>[Conclusion]</w:t>
      </w:r>
      <w:r w:rsidRPr="00164813">
        <w:rPr>
          <w:rStyle w:val="ekvfett"/>
          <w:lang w:val="en-GB"/>
        </w:rPr>
        <w:tab/>
      </w:r>
      <w:r>
        <w:rPr>
          <w:lang w:val="en-GB"/>
        </w:rPr>
        <w:t>When my brother is back in a few weeks, I’ll ask him to come into school and tell us more about this subcontinent which is facing some big challenges. Just think of the water crisis, pollution, and sanitation</w:t>
      </w:r>
      <w:r w:rsidRPr="00252488">
        <w:rPr>
          <w:lang w:val="en-GB"/>
        </w:rPr>
        <w:t xml:space="preserve">. </w:t>
      </w:r>
      <w:r>
        <w:rPr>
          <w:lang w:val="en-GB"/>
        </w:rPr>
        <w:t>In 2021 t</w:t>
      </w:r>
      <w:r w:rsidRPr="00252488">
        <w:rPr>
          <w:lang w:val="en-GB"/>
        </w:rPr>
        <w:t xml:space="preserve">here are </w:t>
      </w:r>
      <w:r>
        <w:rPr>
          <w:lang w:val="en-GB"/>
        </w:rPr>
        <w:t xml:space="preserve">still </w:t>
      </w:r>
      <w:r w:rsidRPr="00252488">
        <w:rPr>
          <w:lang w:val="en-GB"/>
        </w:rPr>
        <w:t>about 700 million people who ha</w:t>
      </w:r>
      <w:r>
        <w:rPr>
          <w:lang w:val="en-GB"/>
        </w:rPr>
        <w:t>ve no access to toilets at home,</w:t>
      </w:r>
      <w:r w:rsidRPr="00252488">
        <w:rPr>
          <w:lang w:val="en-GB"/>
        </w:rPr>
        <w:t xml:space="preserve"> a situ</w:t>
      </w:r>
      <w:r>
        <w:rPr>
          <w:lang w:val="en-GB"/>
        </w:rPr>
        <w:t>a</w:t>
      </w:r>
      <w:r w:rsidRPr="00252488">
        <w:rPr>
          <w:lang w:val="en-GB"/>
        </w:rPr>
        <w:t xml:space="preserve">tion which causes serious </w:t>
      </w:r>
      <w:r w:rsidR="0017743B">
        <w:rPr>
          <w:lang w:val="en-GB"/>
        </w:rPr>
        <w:t xml:space="preserve">diseases. </w:t>
      </w:r>
      <w:r>
        <w:rPr>
          <w:lang w:val="en-GB"/>
        </w:rPr>
        <w:t xml:space="preserve"> </w:t>
      </w:r>
    </w:p>
    <w:tbl>
      <w:tblPr>
        <w:tblW w:w="11000" w:type="dxa"/>
        <w:tblInd w:w="-822" w:type="dxa"/>
        <w:tblBorders>
          <w:insideH w:val="single" w:sz="8" w:space="0" w:color="808080"/>
        </w:tblBorders>
        <w:tblLayout w:type="fixed"/>
        <w:tblLook w:val="01E0" w:firstRow="1" w:lastRow="1" w:firstColumn="1" w:lastColumn="1" w:noHBand="0" w:noVBand="0"/>
      </w:tblPr>
      <w:tblGrid>
        <w:gridCol w:w="818"/>
        <w:gridCol w:w="9299"/>
        <w:gridCol w:w="883"/>
      </w:tblGrid>
      <w:tr w:rsidR="009338BE" w:rsidRPr="0017743B" w14:paraId="76407AAD" w14:textId="77777777" w:rsidTr="009338BE">
        <w:trPr>
          <w:trHeight w:hRule="exact" w:val="510"/>
        </w:trPr>
        <w:tc>
          <w:tcPr>
            <w:tcW w:w="818" w:type="dxa"/>
            <w:tcBorders>
              <w:top w:val="nil"/>
              <w:bottom w:val="nil"/>
              <w:right w:val="nil"/>
            </w:tcBorders>
            <w:noWrap/>
            <w:vAlign w:val="bottom"/>
          </w:tcPr>
          <w:p w14:paraId="609AE9EF" w14:textId="77777777" w:rsidR="009338BE" w:rsidRPr="0017743B" w:rsidRDefault="009338BE" w:rsidP="00123FD6">
            <w:pPr>
              <w:pageBreakBefore/>
              <w:rPr>
                <w:color w:val="FFFFFF" w:themeColor="background1"/>
                <w:lang w:val="en-GB"/>
              </w:rPr>
            </w:pPr>
          </w:p>
        </w:tc>
        <w:tc>
          <w:tcPr>
            <w:tcW w:w="9299" w:type="dxa"/>
            <w:tcBorders>
              <w:top w:val="nil"/>
              <w:left w:val="nil"/>
              <w:bottom w:val="nil"/>
              <w:right w:val="nil"/>
            </w:tcBorders>
            <w:noWrap/>
            <w:vAlign w:val="bottom"/>
          </w:tcPr>
          <w:p w14:paraId="320D6B8A" w14:textId="77777777" w:rsidR="009338BE" w:rsidRPr="00A9726B" w:rsidRDefault="009338BE" w:rsidP="00123FD6">
            <w:pPr>
              <w:pStyle w:val="ekvkvnummer"/>
              <w:rPr>
                <w:color w:val="2DAFE6"/>
                <w:lang w:val="en-GB"/>
              </w:rPr>
            </w:pPr>
            <w:r w:rsidRPr="00A9726B">
              <w:rPr>
                <w:rStyle w:val="ekvfett"/>
                <w:color w:val="2DAFE6"/>
                <w:lang w:val="en-GB"/>
              </w:rPr>
              <w:t>Unit 3</w:t>
            </w:r>
            <w:r w:rsidRPr="00A9726B">
              <w:rPr>
                <w:color w:val="2DAFE6"/>
                <w:lang w:val="en-GB"/>
              </w:rPr>
              <w:t xml:space="preserve"> / Test practice, Text- und Medienkompetenz, S. 105</w:t>
            </w:r>
          </w:p>
        </w:tc>
        <w:tc>
          <w:tcPr>
            <w:tcW w:w="883" w:type="dxa"/>
            <w:tcBorders>
              <w:top w:val="nil"/>
              <w:left w:val="nil"/>
              <w:bottom w:val="nil"/>
            </w:tcBorders>
            <w:noWrap/>
            <w:vAlign w:val="bottom"/>
          </w:tcPr>
          <w:p w14:paraId="47E34E52" w14:textId="1E91713A" w:rsidR="009338BE" w:rsidRPr="00A9726B" w:rsidRDefault="00A9726B" w:rsidP="00123FD6">
            <w:pPr>
              <w:pStyle w:val="ekvkapitel"/>
              <w:rPr>
                <w:color w:val="2DAFE6"/>
                <w:lang w:val="en-GB"/>
              </w:rPr>
            </w:pPr>
            <w:r>
              <w:rPr>
                <w:color w:val="2DAFE6"/>
                <w:lang w:val="en-GB"/>
              </w:rPr>
              <w:t>3</w:t>
            </w:r>
          </w:p>
        </w:tc>
      </w:tr>
      <w:tr w:rsidR="009338BE" w:rsidRPr="0017743B" w14:paraId="7E54C694" w14:textId="77777777" w:rsidTr="009338BE">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22AF255A" w14:textId="77777777" w:rsidR="009338BE" w:rsidRPr="0017743B" w:rsidRDefault="009338BE" w:rsidP="00123FD6">
            <w:pPr>
              <w:rPr>
                <w:color w:val="FFFFFF" w:themeColor="background1"/>
                <w:lang w:val="en-GB"/>
              </w:rPr>
            </w:pPr>
          </w:p>
        </w:tc>
        <w:tc>
          <w:tcPr>
            <w:tcW w:w="10182" w:type="dxa"/>
            <w:gridSpan w:val="2"/>
            <w:tcBorders>
              <w:left w:val="nil"/>
              <w:bottom w:val="nil"/>
            </w:tcBorders>
            <w:noWrap/>
            <w:vAlign w:val="bottom"/>
          </w:tcPr>
          <w:p w14:paraId="3438B3C1" w14:textId="77777777" w:rsidR="009338BE" w:rsidRPr="0017743B" w:rsidRDefault="009338BE" w:rsidP="00123FD6">
            <w:pPr>
              <w:rPr>
                <w:color w:val="FFFFFF" w:themeColor="background1"/>
                <w:lang w:val="en-GB"/>
              </w:rPr>
            </w:pPr>
          </w:p>
        </w:tc>
      </w:tr>
    </w:tbl>
    <w:p w14:paraId="0BAA1C71" w14:textId="5AC1D6CA" w:rsidR="003102C6" w:rsidRPr="003102C6" w:rsidRDefault="003102C6" w:rsidP="003102C6">
      <w:pPr>
        <w:pStyle w:val="ekvue3arial"/>
        <w:rPr>
          <w:lang w:val="en-GB"/>
        </w:rPr>
      </w:pPr>
      <w:r w:rsidRPr="003102C6">
        <w:rPr>
          <w:lang w:val="en-GB"/>
        </w:rPr>
        <w:t>Now complete the handout with the information from the text.</w:t>
      </w:r>
    </w:p>
    <w:p w14:paraId="3B511692" w14:textId="35E27587" w:rsidR="00C67BE7" w:rsidRDefault="00C67BE7" w:rsidP="003102C6">
      <w:pPr>
        <w:pStyle w:val="ekvgrundtexthalbe"/>
        <w:rPr>
          <w:lang w:val="en-GB"/>
        </w:rPr>
      </w:pPr>
    </w:p>
    <w:tbl>
      <w:tblPr>
        <w:tblStyle w:val="Tabellenraster"/>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tblCellMar>
        <w:tblLook w:val="04A0" w:firstRow="1" w:lastRow="0" w:firstColumn="1" w:lastColumn="0" w:noHBand="0" w:noVBand="1"/>
      </w:tblPr>
      <w:tblGrid>
        <w:gridCol w:w="1260"/>
        <w:gridCol w:w="4265"/>
        <w:gridCol w:w="3831"/>
      </w:tblGrid>
      <w:tr w:rsidR="003102C6" w14:paraId="71044357" w14:textId="77777777" w:rsidTr="0063578E">
        <w:trPr>
          <w:jc w:val="center"/>
        </w:trPr>
        <w:tc>
          <w:tcPr>
            <w:tcW w:w="1214" w:type="dxa"/>
          </w:tcPr>
          <w:p w14:paraId="715B50E1" w14:textId="34674213" w:rsidR="003102C6" w:rsidRDefault="003102C6" w:rsidP="00C67BE7">
            <w:pPr>
              <w:rPr>
                <w:lang w:val="en-GB"/>
              </w:rPr>
            </w:pPr>
            <w:r w:rsidRPr="00252488">
              <w:rPr>
                <w:b/>
                <w:noProof w:val="0"/>
                <w:sz w:val="20"/>
                <w:szCs w:val="20"/>
                <w:lang w:val="en-US"/>
              </w:rPr>
              <w:t>Name</w:t>
            </w:r>
            <w:r w:rsidRPr="00725EB8">
              <w:rPr>
                <w:noProof w:val="0"/>
                <w:sz w:val="20"/>
                <w:szCs w:val="20"/>
                <w:lang w:val="en-US"/>
              </w:rPr>
              <w:t>:</w:t>
            </w:r>
          </w:p>
        </w:tc>
        <w:tc>
          <w:tcPr>
            <w:tcW w:w="4110" w:type="dxa"/>
          </w:tcPr>
          <w:p w14:paraId="573AC9BD" w14:textId="16964444" w:rsidR="003102C6" w:rsidRDefault="003102C6" w:rsidP="00C67BE7">
            <w:pPr>
              <w:rPr>
                <w:lang w:val="en-GB"/>
              </w:rPr>
            </w:pPr>
            <w:r>
              <w:rPr>
                <w:noProof w:val="0"/>
                <w:sz w:val="20"/>
                <w:szCs w:val="20"/>
                <w:lang w:val="en-US"/>
              </w:rPr>
              <w:t>Jana</w:t>
            </w:r>
          </w:p>
        </w:tc>
        <w:tc>
          <w:tcPr>
            <w:tcW w:w="3691" w:type="dxa"/>
          </w:tcPr>
          <w:p w14:paraId="055A3733" w14:textId="77777777" w:rsidR="003102C6" w:rsidRDefault="003102C6" w:rsidP="00C67BE7">
            <w:pPr>
              <w:rPr>
                <w:lang w:val="en-GB"/>
              </w:rPr>
            </w:pPr>
          </w:p>
        </w:tc>
      </w:tr>
      <w:tr w:rsidR="003102C6" w:rsidRPr="00500CEB" w14:paraId="0C9E807B" w14:textId="77777777" w:rsidTr="0063578E">
        <w:trPr>
          <w:jc w:val="center"/>
        </w:trPr>
        <w:tc>
          <w:tcPr>
            <w:tcW w:w="1214" w:type="dxa"/>
          </w:tcPr>
          <w:p w14:paraId="71992071" w14:textId="6CE8F304" w:rsidR="003102C6" w:rsidRDefault="003102C6" w:rsidP="00C67BE7">
            <w:pPr>
              <w:rPr>
                <w:lang w:val="en-GB"/>
              </w:rPr>
            </w:pPr>
            <w:r w:rsidRPr="00252488">
              <w:rPr>
                <w:b/>
                <w:noProof w:val="0"/>
                <w:sz w:val="20"/>
                <w:szCs w:val="20"/>
                <w:lang w:val="en-US"/>
              </w:rPr>
              <w:t>School</w:t>
            </w:r>
            <w:r>
              <w:rPr>
                <w:noProof w:val="0"/>
                <w:sz w:val="20"/>
                <w:szCs w:val="20"/>
                <w:lang w:val="en-US"/>
              </w:rPr>
              <w:t>:</w:t>
            </w:r>
          </w:p>
        </w:tc>
        <w:tc>
          <w:tcPr>
            <w:tcW w:w="4110" w:type="dxa"/>
          </w:tcPr>
          <w:p w14:paraId="1A7E7D0C" w14:textId="44A9324E" w:rsidR="003102C6" w:rsidRDefault="003102C6" w:rsidP="00C67BE7">
            <w:pPr>
              <w:rPr>
                <w:lang w:val="en-GB"/>
              </w:rPr>
            </w:pPr>
            <w:r>
              <w:rPr>
                <w:noProof w:val="0"/>
                <w:sz w:val="20"/>
                <w:szCs w:val="20"/>
                <w:lang w:val="en-US"/>
              </w:rPr>
              <w:t>_______________</w:t>
            </w:r>
            <w:r w:rsidRPr="00EA5FF9">
              <w:rPr>
                <w:noProof w:val="0"/>
                <w:sz w:val="20"/>
                <w:szCs w:val="20"/>
                <w:lang w:val="en-US"/>
              </w:rPr>
              <w:t xml:space="preserve">, </w:t>
            </w:r>
            <w:r>
              <w:rPr>
                <w:noProof w:val="0"/>
                <w:sz w:val="20"/>
                <w:szCs w:val="20"/>
                <w:lang w:val="en-US"/>
              </w:rPr>
              <w:t>in ____________</w:t>
            </w:r>
          </w:p>
        </w:tc>
        <w:tc>
          <w:tcPr>
            <w:tcW w:w="3691" w:type="dxa"/>
          </w:tcPr>
          <w:p w14:paraId="019001B7" w14:textId="757818C0" w:rsidR="003102C6" w:rsidRDefault="003102C6" w:rsidP="002078E5">
            <w:pPr>
              <w:rPr>
                <w:lang w:val="en-GB"/>
              </w:rPr>
            </w:pPr>
            <w:r w:rsidRPr="00252488">
              <w:rPr>
                <w:b/>
                <w:noProof w:val="0"/>
                <w:sz w:val="20"/>
                <w:szCs w:val="20"/>
                <w:lang w:val="en-US"/>
              </w:rPr>
              <w:t>Date of Presentation</w:t>
            </w:r>
            <w:r>
              <w:rPr>
                <w:noProof w:val="0"/>
                <w:sz w:val="20"/>
                <w:szCs w:val="20"/>
                <w:lang w:val="en-US"/>
              </w:rPr>
              <w:t>: 4th May, 20</w:t>
            </w:r>
            <w:r w:rsidR="002078E5">
              <w:rPr>
                <w:noProof w:val="0"/>
                <w:sz w:val="20"/>
                <w:szCs w:val="20"/>
                <w:lang w:val="en-US"/>
              </w:rPr>
              <w:t>_</w:t>
            </w:r>
            <w:r>
              <w:rPr>
                <w:noProof w:val="0"/>
                <w:sz w:val="20"/>
                <w:szCs w:val="20"/>
                <w:lang w:val="en-US"/>
              </w:rPr>
              <w:t>_</w:t>
            </w:r>
          </w:p>
        </w:tc>
      </w:tr>
      <w:tr w:rsidR="003102C6" w14:paraId="2E5DDAC4" w14:textId="77777777" w:rsidTr="0063578E">
        <w:trPr>
          <w:jc w:val="center"/>
        </w:trPr>
        <w:tc>
          <w:tcPr>
            <w:tcW w:w="1214" w:type="dxa"/>
          </w:tcPr>
          <w:p w14:paraId="512B1BF7" w14:textId="28AAB736" w:rsidR="003102C6" w:rsidRDefault="003102C6" w:rsidP="00C67BE7">
            <w:pPr>
              <w:rPr>
                <w:lang w:val="en-GB"/>
              </w:rPr>
            </w:pPr>
            <w:r w:rsidRPr="00252488">
              <w:rPr>
                <w:b/>
                <w:noProof w:val="0"/>
                <w:sz w:val="20"/>
                <w:szCs w:val="20"/>
                <w:lang w:val="en-US"/>
              </w:rPr>
              <w:t>Class</w:t>
            </w:r>
            <w:r w:rsidRPr="00EA5FF9">
              <w:rPr>
                <w:noProof w:val="0"/>
                <w:sz w:val="20"/>
                <w:szCs w:val="20"/>
                <w:lang w:val="en-US"/>
              </w:rPr>
              <w:t>: 10</w:t>
            </w:r>
          </w:p>
        </w:tc>
        <w:tc>
          <w:tcPr>
            <w:tcW w:w="4110" w:type="dxa"/>
          </w:tcPr>
          <w:p w14:paraId="7DDCA500" w14:textId="1508CDA4" w:rsidR="003102C6" w:rsidRDefault="003102C6" w:rsidP="00C67BE7">
            <w:pPr>
              <w:rPr>
                <w:lang w:val="en-GB"/>
              </w:rPr>
            </w:pPr>
            <w:r w:rsidRPr="00252488">
              <w:rPr>
                <w:b/>
                <w:noProof w:val="0"/>
                <w:sz w:val="20"/>
                <w:szCs w:val="20"/>
                <w:lang w:val="en-US"/>
              </w:rPr>
              <w:t>Subject</w:t>
            </w:r>
            <w:r w:rsidRPr="00EA5FF9">
              <w:rPr>
                <w:noProof w:val="0"/>
                <w:sz w:val="20"/>
                <w:szCs w:val="20"/>
                <w:lang w:val="en-US"/>
              </w:rPr>
              <w:t xml:space="preserve">: </w:t>
            </w:r>
            <w:r w:rsidRPr="00252488">
              <w:rPr>
                <w:noProof w:val="0"/>
                <w:sz w:val="20"/>
                <w:szCs w:val="20"/>
                <w:lang w:val="en-US"/>
              </w:rPr>
              <w:t>English</w:t>
            </w:r>
          </w:p>
        </w:tc>
        <w:tc>
          <w:tcPr>
            <w:tcW w:w="3691" w:type="dxa"/>
          </w:tcPr>
          <w:p w14:paraId="14B2E73D" w14:textId="7AB5B261" w:rsidR="003102C6" w:rsidRDefault="003102C6" w:rsidP="00C67BE7">
            <w:pPr>
              <w:rPr>
                <w:lang w:val="en-GB"/>
              </w:rPr>
            </w:pPr>
            <w:r w:rsidRPr="00252488">
              <w:rPr>
                <w:b/>
                <w:noProof w:val="0"/>
                <w:sz w:val="20"/>
                <w:szCs w:val="20"/>
                <w:lang w:val="en-US"/>
              </w:rPr>
              <w:t>Teacher</w:t>
            </w:r>
            <w:r w:rsidRPr="00EA5FF9">
              <w:rPr>
                <w:noProof w:val="0"/>
                <w:sz w:val="20"/>
                <w:szCs w:val="20"/>
                <w:lang w:val="en-US"/>
              </w:rPr>
              <w:t xml:space="preserve">: </w:t>
            </w:r>
            <w:r>
              <w:rPr>
                <w:noProof w:val="0"/>
                <w:sz w:val="20"/>
                <w:szCs w:val="20"/>
                <w:lang w:val="en-US"/>
              </w:rPr>
              <w:t>______________</w:t>
            </w:r>
          </w:p>
        </w:tc>
      </w:tr>
    </w:tbl>
    <w:p w14:paraId="11AB260B" w14:textId="77777777" w:rsidR="003102C6" w:rsidRPr="003102C6" w:rsidRDefault="003102C6" w:rsidP="00C7376E">
      <w:pPr>
        <w:pStyle w:val="ekvgrundtexthalbe"/>
        <w:rPr>
          <w:lang w:val="en-GB"/>
        </w:rPr>
      </w:pPr>
    </w:p>
    <w:p w14:paraId="0E7FA7EE" w14:textId="77777777" w:rsidR="0063578E" w:rsidRDefault="0063578E" w:rsidP="00A672B0">
      <w:pPr>
        <w:rPr>
          <w:lang w:val="en-GB"/>
        </w:rPr>
      </w:pPr>
    </w:p>
    <w:p w14:paraId="0C5C7053" w14:textId="0DEC26A4" w:rsidR="0063578E" w:rsidRPr="00751981" w:rsidRDefault="0063578E" w:rsidP="0063578E">
      <w:pPr>
        <w:pStyle w:val="ekvue2arial"/>
        <w:tabs>
          <w:tab w:val="right" w:pos="6521"/>
        </w:tabs>
        <w:rPr>
          <w:rStyle w:val="ekvlsungunterstrichenausgeblendet"/>
        </w:rPr>
      </w:pPr>
      <w:r w:rsidRPr="00EA5FF9">
        <w:rPr>
          <w:lang w:val="en-US"/>
        </w:rPr>
        <w:t xml:space="preserve">India, a world of </w:t>
      </w:r>
      <w:r w:rsidRPr="00751981">
        <w:rPr>
          <w:rStyle w:val="ekvlsungunterstrichenausgeblendet"/>
        </w:rPr>
        <w:t>contrasts</w:t>
      </w:r>
      <w:r w:rsidRPr="00751981">
        <w:rPr>
          <w:rStyle w:val="ekvlsungunterstrichenausgeblendet"/>
        </w:rPr>
        <w:tab/>
      </w:r>
    </w:p>
    <w:p w14:paraId="514DE16A" w14:textId="77777777" w:rsidR="0063578E" w:rsidRPr="00CD52D4" w:rsidRDefault="0063578E" w:rsidP="0063578E">
      <w:pPr>
        <w:rPr>
          <w:lang w:val="en-US"/>
        </w:rPr>
      </w:pPr>
    </w:p>
    <w:p w14:paraId="33CD815D" w14:textId="77777777" w:rsidR="0063578E" w:rsidRDefault="0063578E" w:rsidP="0063578E">
      <w:pPr>
        <w:rPr>
          <w:lang w:val="en-US"/>
        </w:rPr>
      </w:pPr>
      <w:r w:rsidRPr="00EA5FF9">
        <w:rPr>
          <w:b/>
          <w:lang w:val="en-US"/>
        </w:rPr>
        <w:t>Introduction</w:t>
      </w:r>
      <w:r>
        <w:rPr>
          <w:lang w:val="en-US"/>
        </w:rPr>
        <w:t xml:space="preserve">: </w:t>
      </w:r>
      <w:r>
        <w:rPr>
          <w:lang w:val="en-US"/>
        </w:rPr>
        <w:tab/>
        <w:t>What we usually learn about India at school:</w:t>
      </w:r>
    </w:p>
    <w:p w14:paraId="6DE8AF2A" w14:textId="3793131B" w:rsidR="0063578E" w:rsidRPr="00751981" w:rsidRDefault="0063578E" w:rsidP="0063578E">
      <w:pPr>
        <w:pStyle w:val="ekvschreiblinie"/>
        <w:tabs>
          <w:tab w:val="right" w:pos="6521"/>
        </w:tabs>
        <w:rPr>
          <w:rStyle w:val="ekvlsungunterstrichenausgeblendet"/>
        </w:rPr>
      </w:pPr>
      <w:r>
        <w:rPr>
          <w:lang w:val="en-GB"/>
        </w:rPr>
        <w:sym w:font="Wingdings" w:char="F09F"/>
      </w:r>
      <w:r w:rsidRPr="00A672B0">
        <w:rPr>
          <w:lang w:val="en-GB"/>
        </w:rPr>
        <w:tab/>
      </w:r>
      <w:proofErr w:type="gramStart"/>
      <w:r w:rsidRPr="00751981">
        <w:rPr>
          <w:rStyle w:val="ekvlsungunterstrichenausgeblendet"/>
        </w:rPr>
        <w:t>towns</w:t>
      </w:r>
      <w:proofErr w:type="gramEnd"/>
      <w:r w:rsidRPr="00751981">
        <w:rPr>
          <w:rStyle w:val="ekvlsungunterstrichenausgeblendet"/>
        </w:rPr>
        <w:t xml:space="preserve"> and rivers </w:t>
      </w:r>
      <w:r w:rsidRPr="00751981">
        <w:rPr>
          <w:rStyle w:val="ekvlsungunterstrichenausgeblendet"/>
        </w:rPr>
        <w:tab/>
      </w:r>
    </w:p>
    <w:p w14:paraId="1294CB0F" w14:textId="2050CF1F" w:rsidR="0063578E" w:rsidRPr="00751981" w:rsidRDefault="0063578E" w:rsidP="0063578E">
      <w:pPr>
        <w:pStyle w:val="ekvschreiblinie"/>
        <w:tabs>
          <w:tab w:val="right" w:pos="6521"/>
        </w:tabs>
        <w:rPr>
          <w:rStyle w:val="ekvlsungunterstrichenausgeblendet"/>
        </w:rPr>
      </w:pPr>
      <w:r>
        <w:rPr>
          <w:lang w:val="en-GB"/>
        </w:rPr>
        <w:sym w:font="Wingdings" w:char="F09F"/>
      </w:r>
      <w:r w:rsidRPr="00A672B0">
        <w:rPr>
          <w:lang w:val="en-GB"/>
        </w:rPr>
        <w:tab/>
      </w:r>
      <w:proofErr w:type="gramStart"/>
      <w:r w:rsidRPr="00751981">
        <w:rPr>
          <w:rStyle w:val="ekvlsungunterstrichenausgeblendet"/>
        </w:rPr>
        <w:t>religions</w:t>
      </w:r>
      <w:proofErr w:type="gramEnd"/>
      <w:r w:rsidRPr="00751981">
        <w:rPr>
          <w:rStyle w:val="ekvlsungunterstrichenausgeblendet"/>
        </w:rPr>
        <w:t xml:space="preserve"> and customs </w:t>
      </w:r>
      <w:r w:rsidRPr="00751981">
        <w:rPr>
          <w:rStyle w:val="ekvlsungunterstrichenausgeblendet"/>
        </w:rPr>
        <w:tab/>
      </w:r>
    </w:p>
    <w:p w14:paraId="713EA808" w14:textId="49AA4714" w:rsidR="0063578E" w:rsidRPr="00751981" w:rsidRDefault="0063578E" w:rsidP="0063578E">
      <w:pPr>
        <w:pStyle w:val="ekvschreiblinie"/>
        <w:tabs>
          <w:tab w:val="right" w:pos="6521"/>
        </w:tabs>
        <w:rPr>
          <w:rStyle w:val="ekvlsungunterstrichenausgeblendet"/>
        </w:rPr>
      </w:pPr>
      <w:r>
        <w:rPr>
          <w:lang w:val="en-GB"/>
        </w:rPr>
        <w:sym w:font="Wingdings" w:char="F09F"/>
      </w:r>
      <w:r w:rsidRPr="00A672B0">
        <w:rPr>
          <w:lang w:val="en-GB"/>
        </w:rPr>
        <w:tab/>
      </w:r>
      <w:proofErr w:type="gramStart"/>
      <w:r w:rsidRPr="00751981">
        <w:rPr>
          <w:rStyle w:val="ekvlsungunterstrichenausgeblendet"/>
        </w:rPr>
        <w:t>w</w:t>
      </w:r>
      <w:r w:rsidR="0017743B" w:rsidRPr="00751981">
        <w:rPr>
          <w:rStyle w:val="ekvlsungunterstrichenausgeblendet"/>
        </w:rPr>
        <w:t>e</w:t>
      </w:r>
      <w:proofErr w:type="gramEnd"/>
      <w:r w:rsidR="0017743B" w:rsidRPr="00751981">
        <w:rPr>
          <w:rStyle w:val="ekvlsungunterstrichenausgeblendet"/>
        </w:rPr>
        <w:t xml:space="preserve"> w</w:t>
      </w:r>
      <w:r w:rsidRPr="00751981">
        <w:rPr>
          <w:rStyle w:val="ekvlsungunterstrichenausgeblendet"/>
        </w:rPr>
        <w:t xml:space="preserve">atch films about Delhi etc. </w:t>
      </w:r>
      <w:r w:rsidRPr="00751981">
        <w:rPr>
          <w:rStyle w:val="ekvlsungunterstrichenausgeblendet"/>
        </w:rPr>
        <w:tab/>
      </w:r>
    </w:p>
    <w:p w14:paraId="0BC133D8" w14:textId="77777777" w:rsidR="0063578E" w:rsidRDefault="0063578E" w:rsidP="0063578E">
      <w:pPr>
        <w:rPr>
          <w:lang w:val="en-US"/>
        </w:rPr>
      </w:pPr>
    </w:p>
    <w:p w14:paraId="0DEE9F64" w14:textId="77777777" w:rsidR="0063578E" w:rsidRDefault="0063578E" w:rsidP="0063578E">
      <w:pPr>
        <w:rPr>
          <w:lang w:val="en-US"/>
        </w:rPr>
      </w:pPr>
      <w:r w:rsidRPr="002856FC">
        <w:rPr>
          <w:lang w:val="en-US"/>
        </w:rPr>
        <w:t xml:space="preserve">Some examples of contrasts: </w:t>
      </w:r>
    </w:p>
    <w:p w14:paraId="16658277" w14:textId="73A355A2" w:rsidR="0063578E" w:rsidRPr="00751981" w:rsidRDefault="0063578E" w:rsidP="0063578E">
      <w:pPr>
        <w:pStyle w:val="ekvschreiblinie"/>
        <w:tabs>
          <w:tab w:val="right" w:pos="6521"/>
        </w:tabs>
        <w:rPr>
          <w:rStyle w:val="ekvlsungunterstrichenausgeblendet"/>
        </w:rPr>
      </w:pPr>
      <w:r>
        <w:rPr>
          <w:lang w:val="en-GB"/>
        </w:rPr>
        <w:sym w:font="Wingdings" w:char="F09F"/>
      </w:r>
      <w:r w:rsidRPr="00164813">
        <w:rPr>
          <w:lang w:val="fr-FR"/>
        </w:rPr>
        <w:tab/>
      </w:r>
      <w:proofErr w:type="spellStart"/>
      <w:proofErr w:type="gramStart"/>
      <w:r w:rsidRPr="00751981">
        <w:rPr>
          <w:rStyle w:val="ekvlsungunterstrichenausgeblendet"/>
        </w:rPr>
        <w:t>ancient</w:t>
      </w:r>
      <w:proofErr w:type="spellEnd"/>
      <w:proofErr w:type="gramEnd"/>
      <w:r w:rsidRPr="00751981">
        <w:rPr>
          <w:rStyle w:val="ekvlsungunterstrichenausgeblendet"/>
        </w:rPr>
        <w:t xml:space="preserve"> traditions and modern technologies </w:t>
      </w:r>
      <w:r w:rsidRPr="00751981">
        <w:rPr>
          <w:rStyle w:val="ekvlsungunterstrichenausgeblendet"/>
        </w:rPr>
        <w:tab/>
      </w:r>
    </w:p>
    <w:p w14:paraId="4F4ADF7A" w14:textId="1351FCCE" w:rsidR="0063578E" w:rsidRDefault="0063578E" w:rsidP="0063578E">
      <w:pPr>
        <w:pStyle w:val="ekvschreiblinie"/>
        <w:tabs>
          <w:tab w:val="right" w:pos="6521"/>
        </w:tabs>
        <w:rPr>
          <w:sz w:val="20"/>
          <w:szCs w:val="20"/>
          <w:lang w:val="en-US"/>
        </w:rPr>
      </w:pPr>
      <w:r>
        <w:rPr>
          <w:lang w:val="en-GB"/>
        </w:rPr>
        <w:sym w:font="Wingdings" w:char="F09F"/>
      </w:r>
      <w:r w:rsidRPr="00A672B0">
        <w:rPr>
          <w:lang w:val="en-GB"/>
        </w:rPr>
        <w:tab/>
      </w:r>
      <w:proofErr w:type="gramStart"/>
      <w:r w:rsidRPr="00751981">
        <w:rPr>
          <w:rStyle w:val="ekvlsungunterstrichenausgeblendet"/>
        </w:rPr>
        <w:t>poor</w:t>
      </w:r>
      <w:proofErr w:type="gramEnd"/>
      <w:r w:rsidRPr="00751981">
        <w:rPr>
          <w:rStyle w:val="ekvlsungunterstrichenausgeblendet"/>
        </w:rPr>
        <w:t xml:space="preserve"> and rich people.</w:t>
      </w:r>
      <w:r w:rsidRPr="00751981">
        <w:rPr>
          <w:rStyle w:val="ekvlsungunterstrichenausgeblendet"/>
        </w:rPr>
        <w:tab/>
      </w:r>
    </w:p>
    <w:p w14:paraId="066C39C5" w14:textId="2F0B99D7" w:rsidR="0063578E" w:rsidRDefault="0063578E" w:rsidP="0063578E">
      <w:pPr>
        <w:pStyle w:val="ekvschreiblinie"/>
        <w:rPr>
          <w:lang w:val="en-US"/>
        </w:rPr>
      </w:pPr>
      <w:r>
        <w:rPr>
          <w:lang w:val="en-US"/>
        </w:rPr>
        <w:t>T</w:t>
      </w:r>
      <w:r w:rsidRPr="00FC504E">
        <w:rPr>
          <w:lang w:val="en-US"/>
        </w:rPr>
        <w:t xml:space="preserve">opic of presentation: the </w:t>
      </w:r>
      <w:r w:rsidRPr="00751981">
        <w:rPr>
          <w:rStyle w:val="ekvlsungunterstrichenausgeblendet"/>
        </w:rPr>
        <w:t xml:space="preserve">     situation      </w:t>
      </w:r>
      <w:r w:rsidRPr="00FC504E">
        <w:rPr>
          <w:lang w:val="en-US"/>
        </w:rPr>
        <w:t xml:space="preserve"> </w:t>
      </w:r>
      <w:r>
        <w:rPr>
          <w:lang w:val="en-US"/>
        </w:rPr>
        <w:t>i</w:t>
      </w:r>
      <w:r w:rsidRPr="00FC504E">
        <w:rPr>
          <w:lang w:val="en-US"/>
        </w:rPr>
        <w:t>n India today.</w:t>
      </w:r>
    </w:p>
    <w:p w14:paraId="00F0E402" w14:textId="77777777" w:rsidR="0063578E" w:rsidRPr="00164813" w:rsidRDefault="0063578E" w:rsidP="0063578E">
      <w:pPr>
        <w:pStyle w:val="ekvschreiblinie"/>
        <w:rPr>
          <w:rStyle w:val="ekvfett"/>
          <w:lang w:val="en-GB"/>
        </w:rPr>
      </w:pPr>
      <w:r w:rsidRPr="00164813">
        <w:rPr>
          <w:rStyle w:val="ekvfett"/>
          <w:lang w:val="en-GB"/>
        </w:rPr>
        <w:t>Main part:</w:t>
      </w:r>
    </w:p>
    <w:p w14:paraId="3467BF00" w14:textId="0D1A4C74" w:rsidR="0063578E" w:rsidRPr="00B872AE" w:rsidRDefault="0063578E" w:rsidP="0063578E">
      <w:pPr>
        <w:pStyle w:val="ekvschreiblinie"/>
        <w:rPr>
          <w:lang w:val="en-GB"/>
        </w:rPr>
      </w:pPr>
      <w:r w:rsidRPr="00B872AE">
        <w:rPr>
          <w:lang w:val="en-GB"/>
        </w:rPr>
        <w:t xml:space="preserve">(1) Some examples of products in everyday life made by child labour: </w:t>
      </w:r>
      <w:r w:rsidRPr="00751981">
        <w:rPr>
          <w:rStyle w:val="ekvlsungunterstrichenausgeblendet"/>
        </w:rPr>
        <w:t xml:space="preserve">                               pairs of jeans, tr</w:t>
      </w:r>
      <w:r w:rsidR="00A171AE" w:rsidRPr="00751981">
        <w:rPr>
          <w:rStyle w:val="ekvlsungunterstrichenausgeblendet"/>
        </w:rPr>
        <w:t xml:space="preserve">ainers, fashionable T-shirts, </w:t>
      </w:r>
      <w:r w:rsidRPr="00751981">
        <w:rPr>
          <w:rStyle w:val="ekvlsungunterstrichenausgeblendet"/>
        </w:rPr>
        <w:t xml:space="preserve">bags.                               </w:t>
      </w:r>
    </w:p>
    <w:p w14:paraId="0B17252B" w14:textId="44F3A939" w:rsidR="0063578E" w:rsidRPr="00A672B0" w:rsidRDefault="0063578E" w:rsidP="0063578E">
      <w:pPr>
        <w:pStyle w:val="ekvschreiblinie"/>
        <w:rPr>
          <w:lang w:val="en-GB"/>
        </w:rPr>
      </w:pPr>
      <w:r w:rsidRPr="00A672B0">
        <w:rPr>
          <w:lang w:val="en-GB"/>
        </w:rPr>
        <w:t xml:space="preserve">(2) Recent census: total child population in the age group of </w:t>
      </w:r>
      <w:r w:rsidRPr="00751981">
        <w:rPr>
          <w:rStyle w:val="ekvlsungunterstrichenausgeblendet"/>
        </w:rPr>
        <w:t xml:space="preserve">  5</w:t>
      </w:r>
      <w:r w:rsidR="0008177C" w:rsidRPr="00751981">
        <w:rPr>
          <w:rStyle w:val="ekvlsungunterstrichenausgeblendet"/>
        </w:rPr>
        <w:t>–</w:t>
      </w:r>
      <w:r w:rsidRPr="00751981">
        <w:rPr>
          <w:rStyle w:val="ekvlsungunterstrichenausgeblendet"/>
        </w:rPr>
        <w:t xml:space="preserve">14  </w:t>
      </w:r>
      <w:r w:rsidRPr="00A672B0">
        <w:rPr>
          <w:lang w:val="en-GB"/>
        </w:rPr>
        <w:t xml:space="preserve"> years: </w:t>
      </w:r>
      <w:r w:rsidRPr="00751981">
        <w:rPr>
          <w:rStyle w:val="ekvlsungunterstrichenausgeblendet"/>
        </w:rPr>
        <w:t xml:space="preserve">  260  </w:t>
      </w:r>
      <w:r w:rsidRPr="00A672B0">
        <w:rPr>
          <w:lang w:val="en-GB"/>
        </w:rPr>
        <w:t xml:space="preserve"> million; </w:t>
      </w:r>
      <w:r w:rsidRPr="00A672B0">
        <w:rPr>
          <w:lang w:val="en-GB"/>
        </w:rPr>
        <w:br/>
      </w:r>
      <w:r w:rsidRPr="00751981">
        <w:rPr>
          <w:rStyle w:val="ekvlsungunterstrichenausgeblendet"/>
        </w:rPr>
        <w:t xml:space="preserve">    10 million    </w:t>
      </w:r>
      <w:r w:rsidRPr="00A672B0">
        <w:rPr>
          <w:lang w:val="en-GB"/>
        </w:rPr>
        <w:t xml:space="preserve"> work; that is </w:t>
      </w:r>
      <w:r w:rsidRPr="00751981">
        <w:rPr>
          <w:rStyle w:val="ekvlsungunterstrichenausgeblendet"/>
        </w:rPr>
        <w:t xml:space="preserve"> </w:t>
      </w:r>
      <w:r w:rsidR="00A171AE" w:rsidRPr="00751981">
        <w:rPr>
          <w:rStyle w:val="ekvlsungunterstrichenausgeblendet"/>
        </w:rPr>
        <w:t xml:space="preserve"> </w:t>
      </w:r>
      <w:r w:rsidRPr="00751981">
        <w:rPr>
          <w:rStyle w:val="ekvlsungunterstrichenausgeblendet"/>
        </w:rPr>
        <w:t xml:space="preserve">4  </w:t>
      </w:r>
      <w:r w:rsidRPr="00A672B0">
        <w:rPr>
          <w:lang w:val="en-GB"/>
        </w:rPr>
        <w:t xml:space="preserve"> % of total child population; </w:t>
      </w:r>
      <w:r w:rsidRPr="00751981">
        <w:rPr>
          <w:rStyle w:val="ekvlsungunterstrichenausgeblendet"/>
        </w:rPr>
        <w:t xml:space="preserve">     100,000     </w:t>
      </w:r>
      <w:r w:rsidRPr="00A672B0">
        <w:rPr>
          <w:lang w:val="en-GB"/>
        </w:rPr>
        <w:t xml:space="preserve"> children live on </w:t>
      </w:r>
      <w:r w:rsidRPr="00751981">
        <w:rPr>
          <w:rStyle w:val="ekvlsungunterstrichenausgeblendet"/>
        </w:rPr>
        <w:t xml:space="preserve">        the street        </w:t>
      </w:r>
      <w:r w:rsidRPr="00A672B0">
        <w:rPr>
          <w:lang w:val="en-GB"/>
        </w:rPr>
        <w:t xml:space="preserve">; they look after themselves; work to </w:t>
      </w:r>
      <w:r w:rsidRPr="00751981">
        <w:rPr>
          <w:rStyle w:val="ekvlsungunterstrichenausgeblendet"/>
        </w:rPr>
        <w:t xml:space="preserve">     earn money     </w:t>
      </w:r>
      <w:r w:rsidRPr="00A672B0">
        <w:rPr>
          <w:lang w:val="en-GB"/>
        </w:rPr>
        <w:t xml:space="preserve">; good news: </w:t>
      </w:r>
      <w:r>
        <w:rPr>
          <w:lang w:val="en-GB"/>
        </w:rPr>
        <w:br/>
      </w:r>
      <w:r w:rsidRPr="00A672B0">
        <w:rPr>
          <w:lang w:val="en-GB"/>
        </w:rPr>
        <w:t xml:space="preserve">level/amount </w:t>
      </w:r>
      <w:r w:rsidRPr="00751981">
        <w:rPr>
          <w:rStyle w:val="ekvlsungunterstrichenausgeblendet"/>
        </w:rPr>
        <w:t xml:space="preserve">              of child labour has decreased (by 2.6 million)                  </w:t>
      </w:r>
      <w:r w:rsidRPr="00A672B0">
        <w:rPr>
          <w:lang w:val="en-GB"/>
        </w:rPr>
        <w:t xml:space="preserve">, </w:t>
      </w:r>
      <w:r>
        <w:rPr>
          <w:lang w:val="en-GB"/>
        </w:rPr>
        <w:br/>
      </w:r>
      <w:r w:rsidRPr="00A672B0">
        <w:rPr>
          <w:lang w:val="en-GB"/>
        </w:rPr>
        <w:t xml:space="preserve">but more than </w:t>
      </w:r>
      <w:r w:rsidRPr="00751981">
        <w:rPr>
          <w:rStyle w:val="ekvlsungunterstrichenausgeblendet"/>
        </w:rPr>
        <w:t xml:space="preserve">  42.7  </w:t>
      </w:r>
      <w:r w:rsidRPr="00A672B0">
        <w:rPr>
          <w:lang w:val="en-GB"/>
        </w:rPr>
        <w:t xml:space="preserve"> million children don’t </w:t>
      </w:r>
      <w:r w:rsidRPr="00751981">
        <w:rPr>
          <w:rStyle w:val="ekvlsungunterstrichenausgeblendet"/>
        </w:rPr>
        <w:t xml:space="preserve">       go to school       </w:t>
      </w:r>
      <w:r w:rsidRPr="00A672B0">
        <w:rPr>
          <w:lang w:val="en-GB"/>
        </w:rPr>
        <w:t>;</w:t>
      </w:r>
    </w:p>
    <w:p w14:paraId="11F98A26" w14:textId="09D7E6F8" w:rsidR="0063578E" w:rsidRPr="00B872AE" w:rsidRDefault="0063578E" w:rsidP="0008177C">
      <w:pPr>
        <w:pStyle w:val="ekvschreiblinie"/>
        <w:rPr>
          <w:lang w:val="en-GB"/>
        </w:rPr>
      </w:pPr>
      <w:r w:rsidRPr="00B872AE">
        <w:rPr>
          <w:lang w:val="en-GB"/>
        </w:rPr>
        <w:t xml:space="preserve">(3) authentic insights: managing director asked Philip to </w:t>
      </w:r>
      <w:r w:rsidR="0008177C" w:rsidRPr="00751981">
        <w:rPr>
          <w:rStyle w:val="ekvlsungunterstrichenausgeblendet"/>
        </w:rPr>
        <w:t xml:space="preserve">                        </w:t>
      </w:r>
      <w:r w:rsidRPr="00751981">
        <w:rPr>
          <w:rStyle w:val="ekvlsungunterstrichenausgeblendet"/>
        </w:rPr>
        <w:t>go to Bangalore in Karnataka, do internship there</w:t>
      </w:r>
      <w:r w:rsidR="0008177C" w:rsidRPr="00751981">
        <w:rPr>
          <w:rStyle w:val="ekvlsungunterstrichenausgeblendet"/>
        </w:rPr>
        <w:t xml:space="preserve">                        </w:t>
      </w:r>
      <w:r w:rsidRPr="00B872AE">
        <w:rPr>
          <w:lang w:val="en-GB"/>
        </w:rPr>
        <w:t xml:space="preserve">; great </w:t>
      </w:r>
      <w:r w:rsidR="0008177C" w:rsidRPr="00751981">
        <w:rPr>
          <w:rStyle w:val="ekvlsungunterstrichenausgeblendet"/>
        </w:rPr>
        <w:t xml:space="preserve">                  </w:t>
      </w:r>
      <w:r w:rsidRPr="00751981">
        <w:rPr>
          <w:rStyle w:val="ekvlsungunterstrichenausgeblendet"/>
        </w:rPr>
        <w:t>opportunity; improve IT-skills</w:t>
      </w:r>
      <w:r w:rsidR="0008177C" w:rsidRPr="00751981">
        <w:rPr>
          <w:rStyle w:val="ekvlsungunterstrichenausgeblendet"/>
        </w:rPr>
        <w:t xml:space="preserve">                  </w:t>
      </w:r>
      <w:r w:rsidRPr="00B872AE">
        <w:rPr>
          <w:lang w:val="en-GB"/>
        </w:rPr>
        <w:t xml:space="preserve">; Philip </w:t>
      </w:r>
      <w:r w:rsidR="0008177C" w:rsidRPr="00751981">
        <w:rPr>
          <w:rStyle w:val="ekvlsungunterstrichenausgeblendet"/>
        </w:rPr>
        <w:t xml:space="preserve">         </w:t>
      </w:r>
      <w:r w:rsidRPr="00751981">
        <w:rPr>
          <w:rStyle w:val="ekvlsungunterstrichenausgeblendet"/>
        </w:rPr>
        <w:t>agreed/said yes</w:t>
      </w:r>
      <w:r w:rsidR="0008177C" w:rsidRPr="00751981">
        <w:rPr>
          <w:rStyle w:val="ekvlsungunterstrichenausgeblendet"/>
        </w:rPr>
        <w:t xml:space="preserve">         </w:t>
      </w:r>
      <w:r w:rsidRPr="00B872AE">
        <w:rPr>
          <w:lang w:val="en-GB"/>
        </w:rPr>
        <w:t>;</w:t>
      </w:r>
    </w:p>
    <w:p w14:paraId="242314AF" w14:textId="77777777" w:rsidR="0008177C" w:rsidRDefault="0008177C" w:rsidP="0008177C">
      <w:pPr>
        <w:pStyle w:val="ekvschreiblinie"/>
        <w:rPr>
          <w:lang w:val="en-GB"/>
        </w:rPr>
        <w:sectPr w:rsidR="0008177C" w:rsidSect="00C67BE7">
          <w:pgSz w:w="11906" w:h="16838" w:code="9"/>
          <w:pgMar w:top="454" w:right="1276" w:bottom="1531" w:left="1276" w:header="454" w:footer="454" w:gutter="0"/>
          <w:cols w:space="720"/>
          <w:docGrid w:linePitch="360"/>
        </w:sectPr>
      </w:pPr>
    </w:p>
    <w:tbl>
      <w:tblPr>
        <w:tblW w:w="11000" w:type="dxa"/>
        <w:tblInd w:w="-822" w:type="dxa"/>
        <w:tblBorders>
          <w:insideH w:val="single" w:sz="8" w:space="0" w:color="808080"/>
        </w:tblBorders>
        <w:tblLayout w:type="fixed"/>
        <w:tblLook w:val="01E0" w:firstRow="1" w:lastRow="1" w:firstColumn="1" w:lastColumn="1" w:noHBand="0" w:noVBand="0"/>
      </w:tblPr>
      <w:tblGrid>
        <w:gridCol w:w="818"/>
        <w:gridCol w:w="9299"/>
        <w:gridCol w:w="883"/>
      </w:tblGrid>
      <w:tr w:rsidR="009338BE" w:rsidRPr="00C172AE" w14:paraId="5B642719" w14:textId="77777777" w:rsidTr="00123FD6">
        <w:trPr>
          <w:trHeight w:hRule="exact" w:val="510"/>
        </w:trPr>
        <w:tc>
          <w:tcPr>
            <w:tcW w:w="818" w:type="dxa"/>
            <w:tcBorders>
              <w:top w:val="nil"/>
              <w:bottom w:val="nil"/>
              <w:right w:val="nil"/>
            </w:tcBorders>
            <w:noWrap/>
            <w:vAlign w:val="bottom"/>
          </w:tcPr>
          <w:p w14:paraId="5E7121CF" w14:textId="77777777" w:rsidR="009338BE" w:rsidRPr="00164813" w:rsidRDefault="009338BE" w:rsidP="00123FD6">
            <w:pPr>
              <w:pageBreakBefore/>
              <w:rPr>
                <w:color w:val="FFFFFF" w:themeColor="background1"/>
                <w:lang w:val="en-GB"/>
              </w:rPr>
            </w:pPr>
          </w:p>
        </w:tc>
        <w:tc>
          <w:tcPr>
            <w:tcW w:w="9299" w:type="dxa"/>
            <w:tcBorders>
              <w:top w:val="nil"/>
              <w:left w:val="nil"/>
              <w:bottom w:val="nil"/>
              <w:right w:val="nil"/>
            </w:tcBorders>
            <w:noWrap/>
            <w:vAlign w:val="bottom"/>
          </w:tcPr>
          <w:p w14:paraId="352AD90B" w14:textId="77777777" w:rsidR="009338BE" w:rsidRPr="00A9726B" w:rsidRDefault="009338BE" w:rsidP="00123FD6">
            <w:pPr>
              <w:pStyle w:val="ekvkvnummer"/>
              <w:rPr>
                <w:color w:val="2DAFE6"/>
              </w:rPr>
            </w:pPr>
            <w:r w:rsidRPr="00A9726B">
              <w:rPr>
                <w:rStyle w:val="ekvfett"/>
                <w:color w:val="2DAFE6"/>
                <w:lang w:val="en-GB"/>
              </w:rPr>
              <w:t>Unit 3</w:t>
            </w:r>
            <w:r w:rsidRPr="00A9726B">
              <w:rPr>
                <w:color w:val="2DAFE6"/>
                <w:lang w:val="en-GB"/>
              </w:rPr>
              <w:t xml:space="preserve"> / Test practice, Text- und Medienkompetenz, S. 105</w:t>
            </w:r>
          </w:p>
        </w:tc>
        <w:tc>
          <w:tcPr>
            <w:tcW w:w="883" w:type="dxa"/>
            <w:tcBorders>
              <w:top w:val="nil"/>
              <w:left w:val="nil"/>
              <w:bottom w:val="nil"/>
            </w:tcBorders>
            <w:noWrap/>
            <w:vAlign w:val="bottom"/>
          </w:tcPr>
          <w:p w14:paraId="47D5427A" w14:textId="513DB86C" w:rsidR="009338BE" w:rsidRPr="00A9726B" w:rsidRDefault="00A9726B" w:rsidP="00123FD6">
            <w:pPr>
              <w:pStyle w:val="ekvkapitel"/>
              <w:rPr>
                <w:color w:val="2DAFE6"/>
              </w:rPr>
            </w:pPr>
            <w:r>
              <w:rPr>
                <w:color w:val="2DAFE6"/>
              </w:rPr>
              <w:t>3</w:t>
            </w:r>
          </w:p>
        </w:tc>
      </w:tr>
      <w:tr w:rsidR="009338BE" w:rsidRPr="00BF17F2" w14:paraId="58728E01" w14:textId="77777777" w:rsidTr="00123FD6">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2C3CCFB0" w14:textId="77777777" w:rsidR="009338BE" w:rsidRPr="00BF17F2" w:rsidRDefault="009338BE" w:rsidP="00123FD6">
            <w:pPr>
              <w:rPr>
                <w:color w:val="FFFFFF" w:themeColor="background1"/>
              </w:rPr>
            </w:pPr>
          </w:p>
        </w:tc>
        <w:tc>
          <w:tcPr>
            <w:tcW w:w="10182" w:type="dxa"/>
            <w:gridSpan w:val="2"/>
            <w:tcBorders>
              <w:left w:val="nil"/>
              <w:bottom w:val="nil"/>
            </w:tcBorders>
            <w:noWrap/>
            <w:vAlign w:val="bottom"/>
          </w:tcPr>
          <w:p w14:paraId="33F8521A" w14:textId="77777777" w:rsidR="009338BE" w:rsidRPr="00BF17F2" w:rsidRDefault="009338BE" w:rsidP="00123FD6">
            <w:pPr>
              <w:rPr>
                <w:color w:val="FFFFFF" w:themeColor="background1"/>
              </w:rPr>
            </w:pPr>
          </w:p>
        </w:tc>
      </w:tr>
    </w:tbl>
    <w:p w14:paraId="2D359362" w14:textId="47E87853" w:rsidR="0063578E" w:rsidRPr="00A672B0" w:rsidRDefault="0063578E" w:rsidP="0008177C">
      <w:pPr>
        <w:pStyle w:val="ekvschreiblinie"/>
        <w:rPr>
          <w:lang w:val="en-GB"/>
        </w:rPr>
      </w:pPr>
      <w:r w:rsidRPr="00B872AE">
        <w:rPr>
          <w:lang w:val="en-GB"/>
        </w:rPr>
        <w:t xml:space="preserve">(4) Philip’s reports from Bangalore; population of the city: more than </w:t>
      </w:r>
      <w:r w:rsidR="0008177C" w:rsidRPr="00751981">
        <w:rPr>
          <w:rStyle w:val="ekvlsungunterstrichenausgeblendet"/>
        </w:rPr>
        <w:t xml:space="preserve">     </w:t>
      </w:r>
      <w:r w:rsidRPr="00751981">
        <w:rPr>
          <w:rStyle w:val="ekvlsungunterstrichenausgeblendet"/>
        </w:rPr>
        <w:t>8 million</w:t>
      </w:r>
      <w:r w:rsidR="0008177C" w:rsidRPr="00751981">
        <w:rPr>
          <w:rStyle w:val="ekvlsungunterstrichenausgeblendet"/>
        </w:rPr>
        <w:t xml:space="preserve">     </w:t>
      </w:r>
      <w:r w:rsidRPr="00B872AE">
        <w:rPr>
          <w:lang w:val="en-GB"/>
        </w:rPr>
        <w:t>;</w:t>
      </w:r>
      <w:r w:rsidRPr="00B872AE">
        <w:rPr>
          <w:lang w:val="en-GB"/>
        </w:rPr>
        <w:br/>
        <w:t xml:space="preserve">often called </w:t>
      </w:r>
      <w:r w:rsidR="0008177C" w:rsidRPr="00751981">
        <w:rPr>
          <w:rStyle w:val="ekvlsungunterstrichenausgeblendet"/>
        </w:rPr>
        <w:t xml:space="preserve">            </w:t>
      </w:r>
      <w:r w:rsidRPr="00751981">
        <w:rPr>
          <w:rStyle w:val="ekvlsungunterstrichenausgeblendet"/>
        </w:rPr>
        <w:t>“Silicon City of Asia”</w:t>
      </w:r>
      <w:r w:rsidR="0008177C" w:rsidRPr="00751981">
        <w:rPr>
          <w:rStyle w:val="ekvlsungunterstrichenausgeblendet"/>
        </w:rPr>
        <w:t xml:space="preserve">            </w:t>
      </w:r>
      <w:r w:rsidRPr="00B872AE">
        <w:rPr>
          <w:lang w:val="en-GB"/>
        </w:rPr>
        <w:t xml:space="preserve">. </w:t>
      </w:r>
      <w:r w:rsidRPr="00B872AE">
        <w:rPr>
          <w:lang w:val="en-GB"/>
        </w:rPr>
        <w:br/>
      </w:r>
      <w:r w:rsidRPr="00A672B0">
        <w:rPr>
          <w:lang w:val="en-GB"/>
        </w:rPr>
        <w:t xml:space="preserve">various cultures and religions: 1000 </w:t>
      </w:r>
      <w:r w:rsidR="0008177C" w:rsidRPr="00751981">
        <w:rPr>
          <w:rStyle w:val="ekvlsungunterstrichenausgeblendet"/>
        </w:rPr>
        <w:t xml:space="preserve">    </w:t>
      </w:r>
      <w:r w:rsidRPr="00751981">
        <w:rPr>
          <w:rStyle w:val="ekvlsungunterstrichenausgeblendet"/>
        </w:rPr>
        <w:t>temples</w:t>
      </w:r>
      <w:r w:rsidR="0008177C" w:rsidRPr="00751981">
        <w:rPr>
          <w:rStyle w:val="ekvlsungunterstrichenausgeblendet"/>
        </w:rPr>
        <w:t xml:space="preserve">    </w:t>
      </w:r>
      <w:r w:rsidRPr="00A672B0">
        <w:rPr>
          <w:lang w:val="en-GB"/>
        </w:rPr>
        <w:t xml:space="preserve">, 400 </w:t>
      </w:r>
      <w:r w:rsidR="0008177C" w:rsidRPr="00751981">
        <w:rPr>
          <w:rStyle w:val="ekvlsungunterstrichenausgeblendet"/>
        </w:rPr>
        <w:t xml:space="preserve">    </w:t>
      </w:r>
      <w:r w:rsidRPr="00751981">
        <w:rPr>
          <w:rStyle w:val="ekvlsungunterstrichenausgeblendet"/>
        </w:rPr>
        <w:t>mosques</w:t>
      </w:r>
      <w:r w:rsidR="0008177C" w:rsidRPr="00751981">
        <w:rPr>
          <w:rStyle w:val="ekvlsungunterstrichenausgeblendet"/>
        </w:rPr>
        <w:t xml:space="preserve">    </w:t>
      </w:r>
      <w:r w:rsidRPr="00A672B0">
        <w:rPr>
          <w:lang w:val="en-GB"/>
        </w:rPr>
        <w:t xml:space="preserve">, 100 </w:t>
      </w:r>
      <w:r w:rsidR="0008177C" w:rsidRPr="00751981">
        <w:rPr>
          <w:rStyle w:val="ekvlsungunterstrichenausgeblendet"/>
        </w:rPr>
        <w:t xml:space="preserve">    </w:t>
      </w:r>
      <w:r w:rsidRPr="00751981">
        <w:rPr>
          <w:rStyle w:val="ekvlsungunterstrichenausgeblendet"/>
        </w:rPr>
        <w:t>churches</w:t>
      </w:r>
      <w:r w:rsidR="0008177C" w:rsidRPr="00751981">
        <w:rPr>
          <w:rStyle w:val="ekvlsungunterstrichenausgeblendet"/>
        </w:rPr>
        <w:t xml:space="preserve">    </w:t>
      </w:r>
      <w:r w:rsidRPr="00A672B0">
        <w:rPr>
          <w:lang w:val="en-GB"/>
        </w:rPr>
        <w:t xml:space="preserve">; </w:t>
      </w:r>
      <w:r w:rsidRPr="00A672B0">
        <w:rPr>
          <w:lang w:val="en-GB"/>
        </w:rPr>
        <w:br/>
        <w:t xml:space="preserve">the most important </w:t>
      </w:r>
      <w:r w:rsidR="0008177C" w:rsidRPr="00751981">
        <w:rPr>
          <w:rStyle w:val="ekvlsungunterstrichenausgeblendet"/>
        </w:rPr>
        <w:t xml:space="preserve">                </w:t>
      </w:r>
      <w:r w:rsidRPr="00751981">
        <w:rPr>
          <w:rStyle w:val="ekvlsungunterstrichenausgeblendet"/>
        </w:rPr>
        <w:t>commercial, industrial and cultural</w:t>
      </w:r>
      <w:r w:rsidR="0008177C" w:rsidRPr="00751981">
        <w:rPr>
          <w:rStyle w:val="ekvlsungunterstrichenausgeblendet"/>
        </w:rPr>
        <w:t xml:space="preserve">                </w:t>
      </w:r>
      <w:r w:rsidRPr="00A672B0">
        <w:rPr>
          <w:lang w:val="en-GB"/>
        </w:rPr>
        <w:t xml:space="preserve"> centre;</w:t>
      </w:r>
      <w:r w:rsidRPr="00A672B0">
        <w:rPr>
          <w:lang w:val="en-GB"/>
        </w:rPr>
        <w:br/>
        <w:t xml:space="preserve">in the IT-company: many young women wear </w:t>
      </w:r>
      <w:r w:rsidR="0008177C" w:rsidRPr="00751981">
        <w:rPr>
          <w:rStyle w:val="ekvlsungunterstrichenausgeblendet"/>
        </w:rPr>
        <w:t xml:space="preserve">         </w:t>
      </w:r>
      <w:r w:rsidRPr="00751981">
        <w:rPr>
          <w:rStyle w:val="ekvlsungunterstrichenausgeblendet"/>
        </w:rPr>
        <w:t>traditional saris</w:t>
      </w:r>
      <w:r w:rsidR="0008177C" w:rsidRPr="00751981">
        <w:rPr>
          <w:rStyle w:val="ekvlsungunterstrichenausgeblendet"/>
        </w:rPr>
        <w:t xml:space="preserve">         </w:t>
      </w:r>
      <w:r w:rsidRPr="00A672B0">
        <w:rPr>
          <w:lang w:val="en-GB"/>
        </w:rPr>
        <w:t xml:space="preserve"> but </w:t>
      </w:r>
      <w:r w:rsidR="0008177C" w:rsidRPr="00751981">
        <w:rPr>
          <w:rStyle w:val="ekvlsungunterstrichenausgeblendet"/>
        </w:rPr>
        <w:t xml:space="preserve">           </w:t>
      </w:r>
      <w:r w:rsidRPr="00751981">
        <w:rPr>
          <w:rStyle w:val="ekvlsungunterstrichenausgeblendet"/>
        </w:rPr>
        <w:t>American sneakers</w:t>
      </w:r>
      <w:r w:rsidR="0008177C" w:rsidRPr="00751981">
        <w:rPr>
          <w:rStyle w:val="ekvlsungunterstrichenausgeblendet"/>
        </w:rPr>
        <w:t xml:space="preserve">           </w:t>
      </w:r>
      <w:r w:rsidRPr="00A672B0">
        <w:rPr>
          <w:lang w:val="en-GB"/>
        </w:rPr>
        <w:t xml:space="preserve">; they are </w:t>
      </w:r>
      <w:r w:rsidR="0008177C" w:rsidRPr="00751981">
        <w:rPr>
          <w:rStyle w:val="ekvlsungunterstrichenausgeblendet"/>
        </w:rPr>
        <w:t xml:space="preserve">        </w:t>
      </w:r>
      <w:r w:rsidRPr="00751981">
        <w:rPr>
          <w:rStyle w:val="ekvlsungunterstrichenausgeblendet"/>
        </w:rPr>
        <w:t>IT-engineers</w:t>
      </w:r>
      <w:r w:rsidR="0008177C" w:rsidRPr="00751981">
        <w:rPr>
          <w:rStyle w:val="ekvlsungunterstrichenausgeblendet"/>
        </w:rPr>
        <w:t xml:space="preserve">        </w:t>
      </w:r>
      <w:r w:rsidRPr="00A672B0">
        <w:rPr>
          <w:lang w:val="en-GB"/>
        </w:rPr>
        <w:t xml:space="preserve"> who </w:t>
      </w:r>
      <w:r w:rsidR="0008177C" w:rsidRPr="00751981">
        <w:rPr>
          <w:rStyle w:val="ekvlsungunterstrichenausgeblendet"/>
        </w:rPr>
        <w:t xml:space="preserve">            </w:t>
      </w:r>
      <w:r w:rsidRPr="00751981">
        <w:rPr>
          <w:rStyle w:val="ekvlsungunterstrichenausgeblendet"/>
        </w:rPr>
        <w:t>supply software worldwide</w:t>
      </w:r>
      <w:r w:rsidR="0008177C" w:rsidRPr="00751981">
        <w:rPr>
          <w:rStyle w:val="ekvlsungunterstrichenausgeblendet"/>
        </w:rPr>
        <w:t xml:space="preserve">            </w:t>
      </w:r>
      <w:r w:rsidRPr="00A672B0">
        <w:rPr>
          <w:lang w:val="en-GB"/>
        </w:rPr>
        <w:t xml:space="preserve">; </w:t>
      </w:r>
      <w:r w:rsidRPr="00A672B0">
        <w:rPr>
          <w:lang w:val="en-GB"/>
        </w:rPr>
        <w:br/>
        <w:t xml:space="preserve">some experts earn </w:t>
      </w:r>
      <w:r w:rsidR="0008177C" w:rsidRPr="00751981">
        <w:rPr>
          <w:rStyle w:val="ekvlsungunterstrichenausgeblendet"/>
        </w:rPr>
        <w:t xml:space="preserve">              </w:t>
      </w:r>
      <w:r w:rsidRPr="00751981">
        <w:rPr>
          <w:rStyle w:val="ekvlsungunterstrichenausgeblendet"/>
        </w:rPr>
        <w:t>ten times a much as a doctor</w:t>
      </w:r>
      <w:r w:rsidR="0008177C" w:rsidRPr="00751981">
        <w:rPr>
          <w:rStyle w:val="ekvlsungunterstrichenausgeblendet"/>
        </w:rPr>
        <w:t xml:space="preserve">              </w:t>
      </w:r>
      <w:r w:rsidRPr="00A672B0">
        <w:rPr>
          <w:lang w:val="en-GB"/>
        </w:rPr>
        <w:t>;</w:t>
      </w:r>
    </w:p>
    <w:p w14:paraId="7B63E1F0" w14:textId="6D7C8972" w:rsidR="0063578E" w:rsidRDefault="0063578E" w:rsidP="0008177C">
      <w:pPr>
        <w:pStyle w:val="ekvschreiblinie"/>
        <w:rPr>
          <w:lang w:val="en-GB"/>
        </w:rPr>
      </w:pPr>
      <w:r w:rsidRPr="00B872AE">
        <w:rPr>
          <w:lang w:val="en-GB"/>
        </w:rPr>
        <w:t xml:space="preserve">(5) A surprising event: </w:t>
      </w:r>
      <w:r w:rsidR="0008177C" w:rsidRPr="00751981">
        <w:rPr>
          <w:rStyle w:val="ekvlsungunterstrichenausgeblendet"/>
        </w:rPr>
        <w:t xml:space="preserve">                                                  </w:t>
      </w:r>
      <w:r w:rsidRPr="00751981">
        <w:rPr>
          <w:rStyle w:val="ekvlsungunterstrichenausgeblendet"/>
        </w:rPr>
        <w:t xml:space="preserve">wild elephants in streets; didn’t take notice of pedestrians, bikers, cars, </w:t>
      </w:r>
      <w:bookmarkStart w:id="2" w:name="_Hlk59538437"/>
      <w:r w:rsidRPr="00751981">
        <w:rPr>
          <w:rStyle w:val="ekvlsungunterstrichenausgeblendet"/>
        </w:rPr>
        <w:t>rickshaws</w:t>
      </w:r>
      <w:bookmarkEnd w:id="2"/>
      <w:r w:rsidR="0008177C" w:rsidRPr="00751981">
        <w:rPr>
          <w:rStyle w:val="ekvlsungunterstrichenausgeblendet"/>
        </w:rPr>
        <w:t xml:space="preserve">                                                  </w:t>
      </w:r>
      <w:r w:rsidRPr="00B872AE">
        <w:rPr>
          <w:lang w:val="en-GB"/>
        </w:rPr>
        <w:t>.</w:t>
      </w:r>
    </w:p>
    <w:p w14:paraId="43C48718" w14:textId="77777777" w:rsidR="00131DC6" w:rsidRDefault="00131DC6" w:rsidP="00131DC6">
      <w:pPr>
        <w:pStyle w:val="ekvgrundtexthalbe"/>
        <w:rPr>
          <w:rStyle w:val="ekvfett"/>
          <w:lang w:val="en-GB"/>
        </w:rPr>
      </w:pPr>
    </w:p>
    <w:p w14:paraId="41DFB9BF" w14:textId="77777777" w:rsidR="0063578E" w:rsidRPr="0063578E" w:rsidRDefault="0063578E" w:rsidP="0063578E">
      <w:pPr>
        <w:pStyle w:val="ekvschreiblinie"/>
        <w:rPr>
          <w:rStyle w:val="ekvfett"/>
          <w:lang w:val="en-GB"/>
        </w:rPr>
      </w:pPr>
      <w:r w:rsidRPr="0063578E">
        <w:rPr>
          <w:rStyle w:val="ekvfett"/>
          <w:lang w:val="en-GB"/>
        </w:rPr>
        <w:t>Conclusion:</w:t>
      </w:r>
    </w:p>
    <w:p w14:paraId="7CF448E9" w14:textId="43F43C9F" w:rsidR="0063578E" w:rsidRDefault="0063578E" w:rsidP="00131DC6">
      <w:pPr>
        <w:pStyle w:val="ekvschreiblinie"/>
        <w:rPr>
          <w:lang w:val="en-GB"/>
        </w:rPr>
      </w:pPr>
      <w:r w:rsidRPr="00B872AE">
        <w:rPr>
          <w:lang w:val="en-GB"/>
        </w:rPr>
        <w:t xml:space="preserve">For the future India faces </w:t>
      </w:r>
      <w:r w:rsidR="00131DC6" w:rsidRPr="00751981">
        <w:rPr>
          <w:rStyle w:val="ekvlsungunterstrichenausgeblendet"/>
        </w:rPr>
        <w:t xml:space="preserve">                         </w:t>
      </w:r>
      <w:r w:rsidRPr="00751981">
        <w:rPr>
          <w:rStyle w:val="ekvlsungunterstrichenausgeblendet"/>
        </w:rPr>
        <w:t>big challenges, e. g. water crises, pollution</w:t>
      </w:r>
      <w:r w:rsidR="00957AB7" w:rsidRPr="00751981">
        <w:rPr>
          <w:rStyle w:val="ekvlsungunterstrichenausgeblendet"/>
        </w:rPr>
        <w:t xml:space="preserve">                     </w:t>
      </w:r>
      <w:r w:rsidR="00131DC6" w:rsidRPr="00751981">
        <w:rPr>
          <w:rStyle w:val="ekvlsungunterstrichenausgeblendet"/>
        </w:rPr>
        <w:t xml:space="preserve"> </w:t>
      </w:r>
      <w:r w:rsidRPr="00B872AE">
        <w:rPr>
          <w:lang w:val="en-GB"/>
        </w:rPr>
        <w:t>.</w:t>
      </w:r>
    </w:p>
    <w:sectPr w:rsidR="0063578E" w:rsidSect="00C67BE7">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7D43C" w14:textId="77777777" w:rsidR="00671130" w:rsidRDefault="00671130" w:rsidP="003C599D">
      <w:pPr>
        <w:spacing w:line="240" w:lineRule="auto"/>
      </w:pPr>
      <w:r>
        <w:separator/>
      </w:r>
    </w:p>
  </w:endnote>
  <w:endnote w:type="continuationSeparator" w:id="0">
    <w:p w14:paraId="7ADAA79A" w14:textId="77777777" w:rsidR="00671130" w:rsidRDefault="00671130"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01794" w14:textId="77777777" w:rsidR="00500CEB" w:rsidRDefault="00500CE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500CEB" w:rsidRPr="00F42294" w14:paraId="7449CDA5" w14:textId="77777777" w:rsidTr="007C21CE">
      <w:trPr>
        <w:trHeight w:hRule="exact" w:val="680"/>
      </w:trPr>
      <w:tc>
        <w:tcPr>
          <w:tcW w:w="864" w:type="dxa"/>
          <w:noWrap/>
        </w:tcPr>
        <w:p w14:paraId="3FF5F700" w14:textId="77777777" w:rsidR="00500CEB" w:rsidRPr="00913892" w:rsidRDefault="00500CEB" w:rsidP="007C21CE">
          <w:pPr>
            <w:pStyle w:val="ekvpaginabild"/>
            <w:jc w:val="both"/>
            <w:rPr>
              <w:lang w:eastAsia="de-DE"/>
            </w:rPr>
          </w:pPr>
          <w:r w:rsidRPr="00913892">
            <w:rPr>
              <w:lang w:eastAsia="de-DE"/>
            </w:rPr>
            <w:drawing>
              <wp:inline distT="0" distB="0" distL="0" distR="0" wp14:anchorId="4DE4AD3E" wp14:editId="58D6F173">
                <wp:extent cx="468000" cy="233459"/>
                <wp:effectExtent l="0" t="0" r="8255" b="0"/>
                <wp:docPr id="14" name="Grafik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Grafik 2"/>
                        <pic:cNvPicPr>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68000" cy="233459"/>
                        </a:xfrm>
                        <a:prstGeom prst="rect">
                          <a:avLst/>
                        </a:prstGeom>
                        <a:noFill/>
                        <a:ln>
                          <a:noFill/>
                        </a:ln>
                      </pic:spPr>
                    </pic:pic>
                  </a:graphicData>
                </a:graphic>
              </wp:inline>
            </w:drawing>
          </w:r>
        </w:p>
      </w:tc>
      <w:tc>
        <w:tcPr>
          <w:tcW w:w="3570" w:type="dxa"/>
          <w:noWrap/>
          <w:tcMar>
            <w:right w:w="57" w:type="dxa"/>
          </w:tcMar>
        </w:tcPr>
        <w:p w14:paraId="5A119D14" w14:textId="77777777" w:rsidR="00500CEB" w:rsidRPr="00913892" w:rsidRDefault="00500CEB" w:rsidP="007C21CE">
          <w:pPr>
            <w:pStyle w:val="ekvpagina"/>
          </w:pPr>
          <w:r w:rsidRPr="00913892">
            <w:t xml:space="preserve">© Ernst Klett Verlag GmbH, Stuttgart </w:t>
          </w:r>
          <w:r>
            <w:t>2022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70C3FF8C" w14:textId="77777777" w:rsidR="00500CEB" w:rsidRDefault="00500CEB" w:rsidP="007C21CE">
          <w:pPr>
            <w:pStyle w:val="ekvquelle"/>
          </w:pPr>
          <w:r w:rsidRPr="003E0A8C">
            <w:t>Blue Line 6 Bayern M-Zug Schülerbuch | ISBN: 978-3-12-548346-</w:t>
          </w:r>
          <w:r>
            <w:t>0</w:t>
          </w:r>
        </w:p>
        <w:p w14:paraId="2A2FA4A8" w14:textId="77777777" w:rsidR="00500CEB" w:rsidRPr="004136AD" w:rsidRDefault="00500CEB" w:rsidP="007C21CE">
          <w:pPr>
            <w:pStyle w:val="ekvquelle"/>
          </w:pPr>
          <w:r w:rsidRPr="003E0A8C">
            <w:t>Textquellen: Wolfgang Hamm, Marktredwitz</w:t>
          </w:r>
        </w:p>
        <w:p w14:paraId="00CC922F" w14:textId="77777777" w:rsidR="00500CEB" w:rsidRPr="00913892" w:rsidRDefault="00500CEB" w:rsidP="007C21CE">
          <w:pPr>
            <w:pStyle w:val="ekvquelle"/>
          </w:pPr>
        </w:p>
      </w:tc>
      <w:tc>
        <w:tcPr>
          <w:tcW w:w="813" w:type="dxa"/>
        </w:tcPr>
        <w:p w14:paraId="4310BDAF" w14:textId="77777777" w:rsidR="00500CEB" w:rsidRPr="00913892" w:rsidRDefault="00500CEB" w:rsidP="007C21CE">
          <w:pPr>
            <w:pStyle w:val="ekvpagina"/>
          </w:pPr>
          <w:r>
            <w:fldChar w:fldCharType="begin"/>
          </w:r>
          <w:r>
            <w:instrText>PAGE   \* MERGEFORMAT</w:instrText>
          </w:r>
          <w:r>
            <w:fldChar w:fldCharType="separate"/>
          </w:r>
          <w:r w:rsidR="00751981">
            <w:t>2</w:t>
          </w:r>
          <w:r>
            <w:fldChar w:fldCharType="end"/>
          </w:r>
          <w:r>
            <w:t>/</w:t>
          </w:r>
          <w:r w:rsidRPr="00E001F8">
            <w:fldChar w:fldCharType="begin"/>
          </w:r>
          <w:r w:rsidRPr="004406AD">
            <w:instrText xml:space="preserve"> NUMPAGES </w:instrText>
          </w:r>
          <w:r w:rsidRPr="00E001F8">
            <w:fldChar w:fldCharType="separate"/>
          </w:r>
          <w:r w:rsidR="00751981">
            <w:t>3</w:t>
          </w:r>
          <w:r w:rsidRPr="00E001F8">
            <w:fldChar w:fldCharType="end"/>
          </w:r>
        </w:p>
      </w:tc>
    </w:tr>
  </w:tbl>
  <w:p w14:paraId="4E632DE6" w14:textId="77777777" w:rsidR="00500CEB" w:rsidRDefault="00500CEB" w:rsidP="00500CEB">
    <w:pPr>
      <w:pStyle w:val="Fuzeile"/>
    </w:pPr>
  </w:p>
  <w:p w14:paraId="0DDBC26A" w14:textId="77777777" w:rsidR="002078E5" w:rsidRDefault="002078E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24F57" w14:textId="77777777" w:rsidR="00500CEB" w:rsidRDefault="00500CE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0B0457" w14:textId="77777777" w:rsidR="00671130" w:rsidRDefault="00671130" w:rsidP="003C599D">
      <w:pPr>
        <w:spacing w:line="240" w:lineRule="auto"/>
      </w:pPr>
      <w:r>
        <w:separator/>
      </w:r>
    </w:p>
  </w:footnote>
  <w:footnote w:type="continuationSeparator" w:id="0">
    <w:p w14:paraId="223C3453" w14:textId="77777777" w:rsidR="00671130" w:rsidRDefault="00671130" w:rsidP="003C59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5D460" w14:textId="77777777" w:rsidR="00500CEB" w:rsidRDefault="00500CE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23DE5" w14:textId="77777777" w:rsidR="00500CEB" w:rsidRDefault="00500CE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9C83B" w14:textId="77777777" w:rsidR="00500CEB" w:rsidRDefault="00500CE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80DB2"/>
    <w:multiLevelType w:val="hybridMultilevel"/>
    <w:tmpl w:val="82800152"/>
    <w:lvl w:ilvl="0" w:tplc="F9B674C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26F455D"/>
    <w:multiLevelType w:val="hybridMultilevel"/>
    <w:tmpl w:val="F52AE912"/>
    <w:lvl w:ilvl="0" w:tplc="14CA119C">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5A22044B"/>
    <w:multiLevelType w:val="hybridMultilevel"/>
    <w:tmpl w:val="6B7AA84C"/>
    <w:lvl w:ilvl="0" w:tplc="6C08C5B6">
      <w:start w:val="2"/>
      <w:numFmt w:val="bullet"/>
      <w:lvlText w:val=""/>
      <w:lvlJc w:val="left"/>
      <w:pPr>
        <w:ind w:left="720" w:hanging="360"/>
      </w:pPr>
      <w:rPr>
        <w:rFonts w:ascii="Symbol" w:eastAsiaTheme="minorHAnsi" w:hAnsi="Symbol" w:cstheme="minorBid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B95"/>
    <w:rsid w:val="000040E2"/>
    <w:rsid w:val="0001210D"/>
    <w:rsid w:val="00014D7E"/>
    <w:rsid w:val="0002009E"/>
    <w:rsid w:val="00020440"/>
    <w:rsid w:val="000307B4"/>
    <w:rsid w:val="00035074"/>
    <w:rsid w:val="00037566"/>
    <w:rsid w:val="00043523"/>
    <w:rsid w:val="000520A2"/>
    <w:rsid w:val="000523D4"/>
    <w:rsid w:val="00053029"/>
    <w:rsid w:val="00053B2F"/>
    <w:rsid w:val="00054678"/>
    <w:rsid w:val="00054A93"/>
    <w:rsid w:val="0006258C"/>
    <w:rsid w:val="00062D31"/>
    <w:rsid w:val="000779C3"/>
    <w:rsid w:val="00081001"/>
    <w:rsid w:val="000812E6"/>
    <w:rsid w:val="0008177C"/>
    <w:rsid w:val="00081B20"/>
    <w:rsid w:val="00090AB2"/>
    <w:rsid w:val="000928AA"/>
    <w:rsid w:val="00092E87"/>
    <w:rsid w:val="000939F5"/>
    <w:rsid w:val="00094F01"/>
    <w:rsid w:val="000A4BD4"/>
    <w:rsid w:val="000A51A5"/>
    <w:rsid w:val="000A7892"/>
    <w:rsid w:val="000B098D"/>
    <w:rsid w:val="000B7BD3"/>
    <w:rsid w:val="000C11E0"/>
    <w:rsid w:val="000C77CA"/>
    <w:rsid w:val="000D40DE"/>
    <w:rsid w:val="000D4791"/>
    <w:rsid w:val="000D5ADE"/>
    <w:rsid w:val="000E343E"/>
    <w:rsid w:val="000F21E8"/>
    <w:rsid w:val="000F6468"/>
    <w:rsid w:val="000F7910"/>
    <w:rsid w:val="00103057"/>
    <w:rsid w:val="00107D77"/>
    <w:rsid w:val="00116EF2"/>
    <w:rsid w:val="00124062"/>
    <w:rsid w:val="00126C2B"/>
    <w:rsid w:val="00130750"/>
    <w:rsid w:val="00131417"/>
    <w:rsid w:val="00131DC6"/>
    <w:rsid w:val="00137DDD"/>
    <w:rsid w:val="00140765"/>
    <w:rsid w:val="001524C9"/>
    <w:rsid w:val="00161B4B"/>
    <w:rsid w:val="00162F3E"/>
    <w:rsid w:val="001641FA"/>
    <w:rsid w:val="0016475A"/>
    <w:rsid w:val="00164813"/>
    <w:rsid w:val="00165ECC"/>
    <w:rsid w:val="00166019"/>
    <w:rsid w:val="0017743B"/>
    <w:rsid w:val="00182050"/>
    <w:rsid w:val="00182B7D"/>
    <w:rsid w:val="001845AC"/>
    <w:rsid w:val="00186866"/>
    <w:rsid w:val="00190B65"/>
    <w:rsid w:val="00193A18"/>
    <w:rsid w:val="001A3936"/>
    <w:rsid w:val="001A5947"/>
    <w:rsid w:val="001A5BD5"/>
    <w:rsid w:val="001B0C95"/>
    <w:rsid w:val="001B454A"/>
    <w:rsid w:val="001C2DC7"/>
    <w:rsid w:val="001C2F20"/>
    <w:rsid w:val="001C31FB"/>
    <w:rsid w:val="001C3792"/>
    <w:rsid w:val="001C499E"/>
    <w:rsid w:val="001C6C8F"/>
    <w:rsid w:val="001D1169"/>
    <w:rsid w:val="001D1455"/>
    <w:rsid w:val="001D2674"/>
    <w:rsid w:val="001D39FD"/>
    <w:rsid w:val="001D7E89"/>
    <w:rsid w:val="001E485B"/>
    <w:rsid w:val="001F1E3D"/>
    <w:rsid w:val="001F53F1"/>
    <w:rsid w:val="0020055A"/>
    <w:rsid w:val="00201AA1"/>
    <w:rsid w:val="00205239"/>
    <w:rsid w:val="002078E5"/>
    <w:rsid w:val="00214764"/>
    <w:rsid w:val="00216D91"/>
    <w:rsid w:val="002240EA"/>
    <w:rsid w:val="002266E8"/>
    <w:rsid w:val="002277D2"/>
    <w:rsid w:val="002301FF"/>
    <w:rsid w:val="00232213"/>
    <w:rsid w:val="00245DA5"/>
    <w:rsid w:val="00246F77"/>
    <w:rsid w:val="002527A5"/>
    <w:rsid w:val="002548B1"/>
    <w:rsid w:val="00255466"/>
    <w:rsid w:val="00255FE3"/>
    <w:rsid w:val="00260B8C"/>
    <w:rsid w:val="002610EC"/>
    <w:rsid w:val="002613E6"/>
    <w:rsid w:val="00261D9E"/>
    <w:rsid w:val="00263B6D"/>
    <w:rsid w:val="0026581E"/>
    <w:rsid w:val="00280525"/>
    <w:rsid w:val="0028107C"/>
    <w:rsid w:val="0028231D"/>
    <w:rsid w:val="002872E8"/>
    <w:rsid w:val="00287B24"/>
    <w:rsid w:val="00287DC0"/>
    <w:rsid w:val="00291485"/>
    <w:rsid w:val="00292470"/>
    <w:rsid w:val="002A11E2"/>
    <w:rsid w:val="002A25AE"/>
    <w:rsid w:val="002B3DF1"/>
    <w:rsid w:val="002B64EA"/>
    <w:rsid w:val="002C5D15"/>
    <w:rsid w:val="002D41F4"/>
    <w:rsid w:val="002D47B1"/>
    <w:rsid w:val="002D6EFD"/>
    <w:rsid w:val="002D7B0C"/>
    <w:rsid w:val="002D7B42"/>
    <w:rsid w:val="002E163A"/>
    <w:rsid w:val="002E21C3"/>
    <w:rsid w:val="002F1328"/>
    <w:rsid w:val="00302866"/>
    <w:rsid w:val="00303749"/>
    <w:rsid w:val="00304833"/>
    <w:rsid w:val="003102C6"/>
    <w:rsid w:val="00313596"/>
    <w:rsid w:val="00313FD8"/>
    <w:rsid w:val="00314970"/>
    <w:rsid w:val="00315EA9"/>
    <w:rsid w:val="00320087"/>
    <w:rsid w:val="00321063"/>
    <w:rsid w:val="0032667B"/>
    <w:rsid w:val="00330981"/>
    <w:rsid w:val="00331D08"/>
    <w:rsid w:val="003323B5"/>
    <w:rsid w:val="003373EF"/>
    <w:rsid w:val="00337E7F"/>
    <w:rsid w:val="00340B4F"/>
    <w:rsid w:val="00344EC7"/>
    <w:rsid w:val="00350FBE"/>
    <w:rsid w:val="00357BFF"/>
    <w:rsid w:val="003611D5"/>
    <w:rsid w:val="00362B02"/>
    <w:rsid w:val="0036404C"/>
    <w:rsid w:val="00364D77"/>
    <w:rsid w:val="003653D5"/>
    <w:rsid w:val="003714AA"/>
    <w:rsid w:val="00376A0A"/>
    <w:rsid w:val="00380B14"/>
    <w:rsid w:val="00380B95"/>
    <w:rsid w:val="0038356B"/>
    <w:rsid w:val="00384305"/>
    <w:rsid w:val="003844CE"/>
    <w:rsid w:val="0039268F"/>
    <w:rsid w:val="00392F9B"/>
    <w:rsid w:val="00394595"/>
    <w:rsid w:val="003945FF"/>
    <w:rsid w:val="0039465E"/>
    <w:rsid w:val="003A1A19"/>
    <w:rsid w:val="003A5B0C"/>
    <w:rsid w:val="003A5E6D"/>
    <w:rsid w:val="003B348E"/>
    <w:rsid w:val="003B3ED5"/>
    <w:rsid w:val="003B7AC9"/>
    <w:rsid w:val="003C39DC"/>
    <w:rsid w:val="003C599D"/>
    <w:rsid w:val="003D3D68"/>
    <w:rsid w:val="003D70F5"/>
    <w:rsid w:val="003E09DA"/>
    <w:rsid w:val="003E21AC"/>
    <w:rsid w:val="003E44E4"/>
    <w:rsid w:val="003E6330"/>
    <w:rsid w:val="003E7B62"/>
    <w:rsid w:val="003F0467"/>
    <w:rsid w:val="003F362F"/>
    <w:rsid w:val="003F5CCA"/>
    <w:rsid w:val="00405D0B"/>
    <w:rsid w:val="00406E32"/>
    <w:rsid w:val="00411B18"/>
    <w:rsid w:val="004136AD"/>
    <w:rsid w:val="00415565"/>
    <w:rsid w:val="00415632"/>
    <w:rsid w:val="0042107E"/>
    <w:rsid w:val="004236D5"/>
    <w:rsid w:val="00424375"/>
    <w:rsid w:val="004372DD"/>
    <w:rsid w:val="0044065F"/>
    <w:rsid w:val="00441088"/>
    <w:rsid w:val="00441724"/>
    <w:rsid w:val="0044185E"/>
    <w:rsid w:val="00446431"/>
    <w:rsid w:val="00454148"/>
    <w:rsid w:val="0046013A"/>
    <w:rsid w:val="004621B3"/>
    <w:rsid w:val="0046364F"/>
    <w:rsid w:val="00465073"/>
    <w:rsid w:val="0047471A"/>
    <w:rsid w:val="00475402"/>
    <w:rsid w:val="00483A7A"/>
    <w:rsid w:val="00483D65"/>
    <w:rsid w:val="00486B3D"/>
    <w:rsid w:val="00490692"/>
    <w:rsid w:val="004925F2"/>
    <w:rsid w:val="004A0D06"/>
    <w:rsid w:val="004A66C3"/>
    <w:rsid w:val="004A66CF"/>
    <w:rsid w:val="004B17DA"/>
    <w:rsid w:val="004E3969"/>
    <w:rsid w:val="004F45AB"/>
    <w:rsid w:val="00500CEB"/>
    <w:rsid w:val="00501528"/>
    <w:rsid w:val="00503EE6"/>
    <w:rsid w:val="005069C1"/>
    <w:rsid w:val="00510F4C"/>
    <w:rsid w:val="00514229"/>
    <w:rsid w:val="005156EC"/>
    <w:rsid w:val="005168A4"/>
    <w:rsid w:val="0052117E"/>
    <w:rsid w:val="00521B91"/>
    <w:rsid w:val="005252D2"/>
    <w:rsid w:val="00530C92"/>
    <w:rsid w:val="00535AD8"/>
    <w:rsid w:val="00547103"/>
    <w:rsid w:val="00554EDA"/>
    <w:rsid w:val="00560848"/>
    <w:rsid w:val="0057200E"/>
    <w:rsid w:val="00572A0F"/>
    <w:rsid w:val="00574FE0"/>
    <w:rsid w:val="00576D2D"/>
    <w:rsid w:val="00583FC8"/>
    <w:rsid w:val="00584F88"/>
    <w:rsid w:val="00587DF4"/>
    <w:rsid w:val="00597E2F"/>
    <w:rsid w:val="005A116A"/>
    <w:rsid w:val="005A3FB2"/>
    <w:rsid w:val="005A6D7C"/>
    <w:rsid w:val="005A6D94"/>
    <w:rsid w:val="005B6C9C"/>
    <w:rsid w:val="005C0240"/>
    <w:rsid w:val="005C047C"/>
    <w:rsid w:val="005C0FBD"/>
    <w:rsid w:val="005C400B"/>
    <w:rsid w:val="005C49D0"/>
    <w:rsid w:val="005D367A"/>
    <w:rsid w:val="005D3E99"/>
    <w:rsid w:val="005D7041"/>
    <w:rsid w:val="005D79B8"/>
    <w:rsid w:val="005E15AC"/>
    <w:rsid w:val="005E2580"/>
    <w:rsid w:val="005E4C30"/>
    <w:rsid w:val="005F2AB3"/>
    <w:rsid w:val="005F3914"/>
    <w:rsid w:val="005F439D"/>
    <w:rsid w:val="005F511A"/>
    <w:rsid w:val="0060030C"/>
    <w:rsid w:val="006011EC"/>
    <w:rsid w:val="00603AD5"/>
    <w:rsid w:val="00603C71"/>
    <w:rsid w:val="00605B68"/>
    <w:rsid w:val="006201CB"/>
    <w:rsid w:val="00622F6B"/>
    <w:rsid w:val="006249BA"/>
    <w:rsid w:val="00625905"/>
    <w:rsid w:val="00625DA0"/>
    <w:rsid w:val="00627765"/>
    <w:rsid w:val="00627A02"/>
    <w:rsid w:val="0063578E"/>
    <w:rsid w:val="006426DA"/>
    <w:rsid w:val="0064692C"/>
    <w:rsid w:val="00653F68"/>
    <w:rsid w:val="00671130"/>
    <w:rsid w:val="006802C4"/>
    <w:rsid w:val="0068254D"/>
    <w:rsid w:val="0068429A"/>
    <w:rsid w:val="00685FDD"/>
    <w:rsid w:val="006912DC"/>
    <w:rsid w:val="00693676"/>
    <w:rsid w:val="006A2D7B"/>
    <w:rsid w:val="006A317E"/>
    <w:rsid w:val="006A5611"/>
    <w:rsid w:val="006A71DE"/>
    <w:rsid w:val="006A76D7"/>
    <w:rsid w:val="006B2D23"/>
    <w:rsid w:val="006B3EF4"/>
    <w:rsid w:val="006B6247"/>
    <w:rsid w:val="006C4C80"/>
    <w:rsid w:val="006C4E52"/>
    <w:rsid w:val="006C6A77"/>
    <w:rsid w:val="006D1F6D"/>
    <w:rsid w:val="006D45BB"/>
    <w:rsid w:val="006D49F0"/>
    <w:rsid w:val="006D7F2E"/>
    <w:rsid w:val="006E235E"/>
    <w:rsid w:val="006E6A74"/>
    <w:rsid w:val="006F0D3C"/>
    <w:rsid w:val="006F2EDC"/>
    <w:rsid w:val="006F72F5"/>
    <w:rsid w:val="00704625"/>
    <w:rsid w:val="00707FD3"/>
    <w:rsid w:val="00710718"/>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981"/>
    <w:rsid w:val="00751B0E"/>
    <w:rsid w:val="00756014"/>
    <w:rsid w:val="00760C41"/>
    <w:rsid w:val="007619B6"/>
    <w:rsid w:val="007636A0"/>
    <w:rsid w:val="007661BA"/>
    <w:rsid w:val="00766405"/>
    <w:rsid w:val="0076691A"/>
    <w:rsid w:val="00767FBB"/>
    <w:rsid w:val="00772DA9"/>
    <w:rsid w:val="00775322"/>
    <w:rsid w:val="007814C9"/>
    <w:rsid w:val="00787700"/>
    <w:rsid w:val="00794685"/>
    <w:rsid w:val="007A18E0"/>
    <w:rsid w:val="007A2F5A"/>
    <w:rsid w:val="007A5AA1"/>
    <w:rsid w:val="007C1230"/>
    <w:rsid w:val="007D186F"/>
    <w:rsid w:val="007E4DDC"/>
    <w:rsid w:val="007E5E71"/>
    <w:rsid w:val="007E67B3"/>
    <w:rsid w:val="007F3373"/>
    <w:rsid w:val="00801B7F"/>
    <w:rsid w:val="00802E02"/>
    <w:rsid w:val="00815A76"/>
    <w:rsid w:val="00816953"/>
    <w:rsid w:val="00816D4D"/>
    <w:rsid w:val="0082136B"/>
    <w:rsid w:val="00824AFE"/>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3C85"/>
    <w:rsid w:val="00854D77"/>
    <w:rsid w:val="008576F6"/>
    <w:rsid w:val="00857713"/>
    <w:rsid w:val="00862C21"/>
    <w:rsid w:val="00874376"/>
    <w:rsid w:val="00882053"/>
    <w:rsid w:val="008942A2"/>
    <w:rsid w:val="0089534A"/>
    <w:rsid w:val="008A529C"/>
    <w:rsid w:val="008B446A"/>
    <w:rsid w:val="008B5E47"/>
    <w:rsid w:val="008B6621"/>
    <w:rsid w:val="008C0880"/>
    <w:rsid w:val="008C27FD"/>
    <w:rsid w:val="008D3CE0"/>
    <w:rsid w:val="008D7FDC"/>
    <w:rsid w:val="008E4B7A"/>
    <w:rsid w:val="008E6248"/>
    <w:rsid w:val="008F6EDE"/>
    <w:rsid w:val="00902002"/>
    <w:rsid w:val="00902CEB"/>
    <w:rsid w:val="009064C0"/>
    <w:rsid w:val="009078CB"/>
    <w:rsid w:val="00907EC2"/>
    <w:rsid w:val="00912A0A"/>
    <w:rsid w:val="00913598"/>
    <w:rsid w:val="00913892"/>
    <w:rsid w:val="009215E3"/>
    <w:rsid w:val="00924B33"/>
    <w:rsid w:val="009338BE"/>
    <w:rsid w:val="00936CF0"/>
    <w:rsid w:val="00940212"/>
    <w:rsid w:val="00942106"/>
    <w:rsid w:val="0094260D"/>
    <w:rsid w:val="00946121"/>
    <w:rsid w:val="00952A59"/>
    <w:rsid w:val="00952B21"/>
    <w:rsid w:val="00956783"/>
    <w:rsid w:val="00957248"/>
    <w:rsid w:val="00957969"/>
    <w:rsid w:val="00957AB7"/>
    <w:rsid w:val="00962A4D"/>
    <w:rsid w:val="009634E9"/>
    <w:rsid w:val="00964A22"/>
    <w:rsid w:val="009656E9"/>
    <w:rsid w:val="00967C71"/>
    <w:rsid w:val="00967E19"/>
    <w:rsid w:val="009768F0"/>
    <w:rsid w:val="00976E17"/>
    <w:rsid w:val="00977556"/>
    <w:rsid w:val="009800AB"/>
    <w:rsid w:val="00981DFC"/>
    <w:rsid w:val="00985264"/>
    <w:rsid w:val="009856A1"/>
    <w:rsid w:val="00990D91"/>
    <w:rsid w:val="009915B2"/>
    <w:rsid w:val="00992B92"/>
    <w:rsid w:val="00996088"/>
    <w:rsid w:val="009A056D"/>
    <w:rsid w:val="009A17FC"/>
    <w:rsid w:val="009A2869"/>
    <w:rsid w:val="009A50D4"/>
    <w:rsid w:val="009A7614"/>
    <w:rsid w:val="009C016F"/>
    <w:rsid w:val="009C26DF"/>
    <w:rsid w:val="009C2A7B"/>
    <w:rsid w:val="009C3C75"/>
    <w:rsid w:val="009C4EFA"/>
    <w:rsid w:val="009D356B"/>
    <w:rsid w:val="009E17E1"/>
    <w:rsid w:val="009E1BBE"/>
    <w:rsid w:val="009E45C5"/>
    <w:rsid w:val="009E47B1"/>
    <w:rsid w:val="009F003E"/>
    <w:rsid w:val="009F0109"/>
    <w:rsid w:val="009F01E9"/>
    <w:rsid w:val="009F1185"/>
    <w:rsid w:val="00A024FF"/>
    <w:rsid w:val="00A05E18"/>
    <w:rsid w:val="00A06EFE"/>
    <w:rsid w:val="00A13F07"/>
    <w:rsid w:val="00A170E5"/>
    <w:rsid w:val="00A171AE"/>
    <w:rsid w:val="00A2146F"/>
    <w:rsid w:val="00A22154"/>
    <w:rsid w:val="00A238E9"/>
    <w:rsid w:val="00A23E76"/>
    <w:rsid w:val="00A24C6F"/>
    <w:rsid w:val="00A26B32"/>
    <w:rsid w:val="00A27593"/>
    <w:rsid w:val="00A35787"/>
    <w:rsid w:val="00A3685C"/>
    <w:rsid w:val="00A43B4C"/>
    <w:rsid w:val="00A478DC"/>
    <w:rsid w:val="00A672B0"/>
    <w:rsid w:val="00A701AF"/>
    <w:rsid w:val="00A7137C"/>
    <w:rsid w:val="00A75504"/>
    <w:rsid w:val="00A83EBE"/>
    <w:rsid w:val="00A8594A"/>
    <w:rsid w:val="00A8687B"/>
    <w:rsid w:val="00A92B79"/>
    <w:rsid w:val="00A9695B"/>
    <w:rsid w:val="00A9726B"/>
    <w:rsid w:val="00AA1E69"/>
    <w:rsid w:val="00AA3E8B"/>
    <w:rsid w:val="00AA5A5A"/>
    <w:rsid w:val="00AA6941"/>
    <w:rsid w:val="00AB05CF"/>
    <w:rsid w:val="00AB0DA8"/>
    <w:rsid w:val="00AB18CA"/>
    <w:rsid w:val="00AB5327"/>
    <w:rsid w:val="00AB6AE5"/>
    <w:rsid w:val="00AB7619"/>
    <w:rsid w:val="00AC01E7"/>
    <w:rsid w:val="00AC45A0"/>
    <w:rsid w:val="00AC7B89"/>
    <w:rsid w:val="00AD4D22"/>
    <w:rsid w:val="00AE65F6"/>
    <w:rsid w:val="00AF053E"/>
    <w:rsid w:val="00AF33DC"/>
    <w:rsid w:val="00B00587"/>
    <w:rsid w:val="00B039E8"/>
    <w:rsid w:val="00B14B45"/>
    <w:rsid w:val="00B155E8"/>
    <w:rsid w:val="00B15F75"/>
    <w:rsid w:val="00B2194E"/>
    <w:rsid w:val="00B23E55"/>
    <w:rsid w:val="00B31F29"/>
    <w:rsid w:val="00B32DAF"/>
    <w:rsid w:val="00B3499A"/>
    <w:rsid w:val="00B37E68"/>
    <w:rsid w:val="00B468CC"/>
    <w:rsid w:val="00B52FB3"/>
    <w:rsid w:val="00B54655"/>
    <w:rsid w:val="00B6045F"/>
    <w:rsid w:val="00B60BEA"/>
    <w:rsid w:val="00B7242A"/>
    <w:rsid w:val="00B8071F"/>
    <w:rsid w:val="00B82B4E"/>
    <w:rsid w:val="00B8420E"/>
    <w:rsid w:val="00B872AE"/>
    <w:rsid w:val="00B90CE1"/>
    <w:rsid w:val="00B92E03"/>
    <w:rsid w:val="00B94382"/>
    <w:rsid w:val="00BA1A23"/>
    <w:rsid w:val="00BA2134"/>
    <w:rsid w:val="00BB2F2F"/>
    <w:rsid w:val="00BC2025"/>
    <w:rsid w:val="00BC2CD2"/>
    <w:rsid w:val="00BC6483"/>
    <w:rsid w:val="00BC69E3"/>
    <w:rsid w:val="00BC7335"/>
    <w:rsid w:val="00BD542D"/>
    <w:rsid w:val="00BD6E66"/>
    <w:rsid w:val="00BE1962"/>
    <w:rsid w:val="00BE4821"/>
    <w:rsid w:val="00BF17F2"/>
    <w:rsid w:val="00C00404"/>
    <w:rsid w:val="00C00540"/>
    <w:rsid w:val="00C172AE"/>
    <w:rsid w:val="00C17BE6"/>
    <w:rsid w:val="00C343F5"/>
    <w:rsid w:val="00C35D4D"/>
    <w:rsid w:val="00C40555"/>
    <w:rsid w:val="00C40D51"/>
    <w:rsid w:val="00C429A6"/>
    <w:rsid w:val="00C45D3B"/>
    <w:rsid w:val="00C46BF4"/>
    <w:rsid w:val="00C504F8"/>
    <w:rsid w:val="00C52804"/>
    <w:rsid w:val="00C52A99"/>
    <w:rsid w:val="00C52AB7"/>
    <w:rsid w:val="00C56E76"/>
    <w:rsid w:val="00C61654"/>
    <w:rsid w:val="00C6769D"/>
    <w:rsid w:val="00C67BE7"/>
    <w:rsid w:val="00C70F84"/>
    <w:rsid w:val="00C727B3"/>
    <w:rsid w:val="00C72BA2"/>
    <w:rsid w:val="00C7376E"/>
    <w:rsid w:val="00C846F9"/>
    <w:rsid w:val="00C84E4C"/>
    <w:rsid w:val="00C87044"/>
    <w:rsid w:val="00C94D17"/>
    <w:rsid w:val="00CB17F5"/>
    <w:rsid w:val="00CB27C6"/>
    <w:rsid w:val="00CB463B"/>
    <w:rsid w:val="00CB5B82"/>
    <w:rsid w:val="00CB782D"/>
    <w:rsid w:val="00CC121E"/>
    <w:rsid w:val="00CC54E0"/>
    <w:rsid w:val="00CC65A8"/>
    <w:rsid w:val="00CC7DBB"/>
    <w:rsid w:val="00CD4219"/>
    <w:rsid w:val="00CD5490"/>
    <w:rsid w:val="00CD6369"/>
    <w:rsid w:val="00CE0290"/>
    <w:rsid w:val="00CE2A37"/>
    <w:rsid w:val="00CE3E54"/>
    <w:rsid w:val="00CF2E1A"/>
    <w:rsid w:val="00CF6EC0"/>
    <w:rsid w:val="00CF715C"/>
    <w:rsid w:val="00D022EC"/>
    <w:rsid w:val="00D05217"/>
    <w:rsid w:val="00D06182"/>
    <w:rsid w:val="00D125BD"/>
    <w:rsid w:val="00D12661"/>
    <w:rsid w:val="00D14F61"/>
    <w:rsid w:val="00D1582D"/>
    <w:rsid w:val="00D2569D"/>
    <w:rsid w:val="00D27A1B"/>
    <w:rsid w:val="00D27F03"/>
    <w:rsid w:val="00D34DC1"/>
    <w:rsid w:val="00D40146"/>
    <w:rsid w:val="00D403F7"/>
    <w:rsid w:val="00D43573"/>
    <w:rsid w:val="00D559DE"/>
    <w:rsid w:val="00D56FEB"/>
    <w:rsid w:val="00D61DD0"/>
    <w:rsid w:val="00D62096"/>
    <w:rsid w:val="00D627E5"/>
    <w:rsid w:val="00D649B5"/>
    <w:rsid w:val="00D66E63"/>
    <w:rsid w:val="00D66F5F"/>
    <w:rsid w:val="00D67C78"/>
    <w:rsid w:val="00D71365"/>
    <w:rsid w:val="00D74E3E"/>
    <w:rsid w:val="00D77D4C"/>
    <w:rsid w:val="00D830E8"/>
    <w:rsid w:val="00D84240"/>
    <w:rsid w:val="00D86A30"/>
    <w:rsid w:val="00D8777A"/>
    <w:rsid w:val="00D87F0E"/>
    <w:rsid w:val="00D9201C"/>
    <w:rsid w:val="00D92EAD"/>
    <w:rsid w:val="00D94CC2"/>
    <w:rsid w:val="00DA1633"/>
    <w:rsid w:val="00DA29C3"/>
    <w:rsid w:val="00DA6422"/>
    <w:rsid w:val="00DB0557"/>
    <w:rsid w:val="00DB2C80"/>
    <w:rsid w:val="00DC1858"/>
    <w:rsid w:val="00DC2340"/>
    <w:rsid w:val="00DC30DA"/>
    <w:rsid w:val="00DE287B"/>
    <w:rsid w:val="00DE603B"/>
    <w:rsid w:val="00DF129D"/>
    <w:rsid w:val="00DF4371"/>
    <w:rsid w:val="00DF625F"/>
    <w:rsid w:val="00DF74DB"/>
    <w:rsid w:val="00E01841"/>
    <w:rsid w:val="00E045FD"/>
    <w:rsid w:val="00E05976"/>
    <w:rsid w:val="00E126C1"/>
    <w:rsid w:val="00E21473"/>
    <w:rsid w:val="00E22935"/>
    <w:rsid w:val="00E22C67"/>
    <w:rsid w:val="00E2466B"/>
    <w:rsid w:val="00E3023E"/>
    <w:rsid w:val="00E321D3"/>
    <w:rsid w:val="00E34F46"/>
    <w:rsid w:val="00E375D2"/>
    <w:rsid w:val="00E42835"/>
    <w:rsid w:val="00E43E04"/>
    <w:rsid w:val="00E44E20"/>
    <w:rsid w:val="00E463F1"/>
    <w:rsid w:val="00E47A67"/>
    <w:rsid w:val="00E50679"/>
    <w:rsid w:val="00E50799"/>
    <w:rsid w:val="00E552A4"/>
    <w:rsid w:val="00E604BE"/>
    <w:rsid w:val="00E6190A"/>
    <w:rsid w:val="00E63251"/>
    <w:rsid w:val="00E70C40"/>
    <w:rsid w:val="00E710C7"/>
    <w:rsid w:val="00E80DED"/>
    <w:rsid w:val="00E95ED3"/>
    <w:rsid w:val="00EA7542"/>
    <w:rsid w:val="00EB2280"/>
    <w:rsid w:val="00EB7C19"/>
    <w:rsid w:val="00EC141B"/>
    <w:rsid w:val="00EC1621"/>
    <w:rsid w:val="00EC1FF0"/>
    <w:rsid w:val="00EC662E"/>
    <w:rsid w:val="00ED07FE"/>
    <w:rsid w:val="00EE03DF"/>
    <w:rsid w:val="00EE049D"/>
    <w:rsid w:val="00EE2721"/>
    <w:rsid w:val="00EE2A0B"/>
    <w:rsid w:val="00EF16A3"/>
    <w:rsid w:val="00EF6029"/>
    <w:rsid w:val="00F16DA0"/>
    <w:rsid w:val="00F2105D"/>
    <w:rsid w:val="00F23554"/>
    <w:rsid w:val="00F241DA"/>
    <w:rsid w:val="00F24740"/>
    <w:rsid w:val="00F30571"/>
    <w:rsid w:val="00F32ED5"/>
    <w:rsid w:val="00F335CB"/>
    <w:rsid w:val="00F35DB1"/>
    <w:rsid w:val="00F3651F"/>
    <w:rsid w:val="00F36D0F"/>
    <w:rsid w:val="00F4144F"/>
    <w:rsid w:val="00F42294"/>
    <w:rsid w:val="00F42F7B"/>
    <w:rsid w:val="00F459EB"/>
    <w:rsid w:val="00F52C9C"/>
    <w:rsid w:val="00F55BE1"/>
    <w:rsid w:val="00F611B0"/>
    <w:rsid w:val="00F6336A"/>
    <w:rsid w:val="00F72065"/>
    <w:rsid w:val="00F778DC"/>
    <w:rsid w:val="00F849BE"/>
    <w:rsid w:val="00F94A4B"/>
    <w:rsid w:val="00F97AD4"/>
    <w:rsid w:val="00FA7E98"/>
    <w:rsid w:val="00FB0917"/>
    <w:rsid w:val="00FB0F16"/>
    <w:rsid w:val="00FB1D7F"/>
    <w:rsid w:val="00FB59FB"/>
    <w:rsid w:val="00FB72A0"/>
    <w:rsid w:val="00FC35C5"/>
    <w:rsid w:val="00FC7DBF"/>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2F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Subtitle" w:semiHidden="0" w:uiPriority="9" w:unhideWhenUsed="0" w:qFormat="1"/>
    <w:lsdException w:name="Strong" w:semiHidden="0" w:uiPriority="9" w:unhideWhenUsed="0" w:qFormat="1"/>
    <w:lsdException w:name="Emphasis" w:semiHidden="0"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semiHidden="0"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081B20"/>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qFormat/>
    <w:rsid w:val="003B7AC9"/>
    <w:pPr>
      <w:spacing w:line="240" w:lineRule="auto"/>
      <w:jc w:val="center"/>
    </w:pPr>
    <w:rPr>
      <w:rFonts w:ascii="Comic Sans MS" w:hAnsi="Comic Sans MS"/>
      <w:color w:val="009FE3"/>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qFormat/>
    <w:rsid w:val="00166019"/>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DC1858"/>
    <w:rPr>
      <w:rFonts w:ascii="Comic Sans MS" w:hAnsi="Comic Sans MS"/>
      <w:noProof/>
      <w:color w:val="009FE3"/>
      <w:sz w:val="21"/>
      <w:lang w:val="de-DE"/>
    </w:rPr>
  </w:style>
  <w:style w:type="character" w:customStyle="1" w:styleId="ekvlsungunterstrichen">
    <w:name w:val="ekv.lösung.unterstrichen"/>
    <w:basedOn w:val="Absatz-Standardschriftart"/>
    <w:uiPriority w:val="22"/>
    <w:qFormat/>
    <w:rsid w:val="00DC1858"/>
    <w:rPr>
      <w:rFonts w:ascii="Comic Sans MS" w:hAnsi="Comic Sans MS"/>
      <w:noProof/>
      <w:color w:val="009FE3"/>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character" w:customStyle="1" w:styleId="ekvgrundtextarialZchn">
    <w:name w:val="ekv.grundtext.arial Zchn"/>
    <w:rsid w:val="003B7AC9"/>
    <w:rPr>
      <w:rFonts w:ascii="Arial" w:hAnsi="Arial"/>
      <w:sz w:val="19"/>
      <w:szCs w:val="22"/>
    </w:rPr>
  </w:style>
  <w:style w:type="paragraph" w:customStyle="1" w:styleId="LMp">
    <w:name w:val="LM.p"/>
    <w:basedOn w:val="Standard"/>
    <w:link w:val="LMpZchnZchn"/>
    <w:rsid w:val="005A116A"/>
    <w:pPr>
      <w:widowControl w:val="0"/>
      <w:tabs>
        <w:tab w:val="clear" w:pos="340"/>
        <w:tab w:val="clear" w:pos="595"/>
        <w:tab w:val="left" w:pos="0"/>
        <w:tab w:val="left" w:pos="284"/>
        <w:tab w:val="left" w:pos="567"/>
      </w:tabs>
      <w:spacing w:line="270" w:lineRule="exact"/>
    </w:pPr>
    <w:rPr>
      <w:rFonts w:eastAsia="Times New Roman" w:cs="Times New Roman"/>
      <w:sz w:val="21"/>
      <w:szCs w:val="20"/>
      <w:lang w:val="en-GB" w:eastAsia="de-DE"/>
    </w:rPr>
  </w:style>
  <w:style w:type="character" w:customStyle="1" w:styleId="LMpZchnZchn">
    <w:name w:val="LM.p Zchn Zchn"/>
    <w:link w:val="LMp"/>
    <w:rsid w:val="005A116A"/>
    <w:rPr>
      <w:rFonts w:ascii="Arial" w:eastAsia="Times New Roman" w:hAnsi="Arial" w:cs="Times New Roman"/>
      <w:noProof/>
      <w:sz w:val="21"/>
      <w:szCs w:val="20"/>
      <w:lang w:val="en-GB" w:eastAsia="de-DE"/>
    </w:rPr>
  </w:style>
  <w:style w:type="paragraph" w:styleId="Listenabsatz">
    <w:name w:val="List Paragraph"/>
    <w:basedOn w:val="Standard"/>
    <w:uiPriority w:val="9"/>
    <w:qFormat/>
    <w:rsid w:val="00C737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Subtitle" w:semiHidden="0" w:uiPriority="9" w:unhideWhenUsed="0" w:qFormat="1"/>
    <w:lsdException w:name="Strong" w:semiHidden="0" w:uiPriority="9" w:unhideWhenUsed="0" w:qFormat="1"/>
    <w:lsdException w:name="Emphasis" w:semiHidden="0"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semiHidden="0"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081B20"/>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qFormat/>
    <w:rsid w:val="003B7AC9"/>
    <w:pPr>
      <w:spacing w:line="240" w:lineRule="auto"/>
      <w:jc w:val="center"/>
    </w:pPr>
    <w:rPr>
      <w:rFonts w:ascii="Comic Sans MS" w:hAnsi="Comic Sans MS"/>
      <w:color w:val="009FE3"/>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qFormat/>
    <w:rsid w:val="00166019"/>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DC1858"/>
    <w:rPr>
      <w:rFonts w:ascii="Comic Sans MS" w:hAnsi="Comic Sans MS"/>
      <w:noProof/>
      <w:color w:val="009FE3"/>
      <w:sz w:val="21"/>
      <w:lang w:val="de-DE"/>
    </w:rPr>
  </w:style>
  <w:style w:type="character" w:customStyle="1" w:styleId="ekvlsungunterstrichen">
    <w:name w:val="ekv.lösung.unterstrichen"/>
    <w:basedOn w:val="Absatz-Standardschriftart"/>
    <w:uiPriority w:val="22"/>
    <w:qFormat/>
    <w:rsid w:val="00DC1858"/>
    <w:rPr>
      <w:rFonts w:ascii="Comic Sans MS" w:hAnsi="Comic Sans MS"/>
      <w:noProof/>
      <w:color w:val="009FE3"/>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character" w:customStyle="1" w:styleId="ekvgrundtextarialZchn">
    <w:name w:val="ekv.grundtext.arial Zchn"/>
    <w:rsid w:val="003B7AC9"/>
    <w:rPr>
      <w:rFonts w:ascii="Arial" w:hAnsi="Arial"/>
      <w:sz w:val="19"/>
      <w:szCs w:val="22"/>
    </w:rPr>
  </w:style>
  <w:style w:type="paragraph" w:customStyle="1" w:styleId="LMp">
    <w:name w:val="LM.p"/>
    <w:basedOn w:val="Standard"/>
    <w:link w:val="LMpZchnZchn"/>
    <w:rsid w:val="005A116A"/>
    <w:pPr>
      <w:widowControl w:val="0"/>
      <w:tabs>
        <w:tab w:val="clear" w:pos="340"/>
        <w:tab w:val="clear" w:pos="595"/>
        <w:tab w:val="left" w:pos="0"/>
        <w:tab w:val="left" w:pos="284"/>
        <w:tab w:val="left" w:pos="567"/>
      </w:tabs>
      <w:spacing w:line="270" w:lineRule="exact"/>
    </w:pPr>
    <w:rPr>
      <w:rFonts w:eastAsia="Times New Roman" w:cs="Times New Roman"/>
      <w:sz w:val="21"/>
      <w:szCs w:val="20"/>
      <w:lang w:val="en-GB" w:eastAsia="de-DE"/>
    </w:rPr>
  </w:style>
  <w:style w:type="character" w:customStyle="1" w:styleId="LMpZchnZchn">
    <w:name w:val="LM.p Zchn Zchn"/>
    <w:link w:val="LMp"/>
    <w:rsid w:val="005A116A"/>
    <w:rPr>
      <w:rFonts w:ascii="Arial" w:eastAsia="Times New Roman" w:hAnsi="Arial" w:cs="Times New Roman"/>
      <w:noProof/>
      <w:sz w:val="21"/>
      <w:szCs w:val="20"/>
      <w:lang w:val="en-GB" w:eastAsia="de-DE"/>
    </w:rPr>
  </w:style>
  <w:style w:type="paragraph" w:styleId="Listenabsatz">
    <w:name w:val="List Paragraph"/>
    <w:basedOn w:val="Standard"/>
    <w:uiPriority w:val="9"/>
    <w:qFormat/>
    <w:rsid w:val="00C73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AppData\Roaming\Microsoft\Templates\WD_KV_KL5_SSS.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5538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18</cp:revision>
  <cp:lastPrinted>2022-07-05T13:31:00Z</cp:lastPrinted>
  <dcterms:created xsi:type="dcterms:W3CDTF">2021-05-24T09:55:00Z</dcterms:created>
  <dcterms:modified xsi:type="dcterms:W3CDTF">2022-07-05T13:35:00Z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 Version</vt:lpwstr>
  </property>
</Properties>
</file>