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534F2E" w:rsidRPr="00C172AE" w14:paraId="62FF0902" w14:textId="77777777" w:rsidTr="00DD2477">
        <w:trPr>
          <w:trHeight w:hRule="exact" w:val="51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14:paraId="6C938985" w14:textId="7B0080CE" w:rsidR="00534F2E" w:rsidRPr="00AE65F6" w:rsidRDefault="00004BBB" w:rsidP="009E3778">
            <w:pPr>
              <w:pStyle w:val="ekvkapitelweiss"/>
              <w:pageBreakBefore/>
            </w:pPr>
            <w: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FAF8B" w14:textId="77777777" w:rsidR="00534F2E" w:rsidRPr="00CD1642" w:rsidRDefault="00534F2E" w:rsidP="009E3778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6DFE" w14:textId="77777777" w:rsidR="00534F2E" w:rsidRPr="007C1230" w:rsidRDefault="00534F2E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E84E8" w14:textId="77777777" w:rsidR="00534F2E" w:rsidRPr="007C1230" w:rsidRDefault="00534F2E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DBE1B" w14:textId="77777777" w:rsidR="00534F2E" w:rsidRPr="007C1230" w:rsidRDefault="00534F2E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2D52C" w14:textId="77777777" w:rsidR="00534F2E" w:rsidRPr="007C1230" w:rsidRDefault="00534F2E" w:rsidP="00534F2E">
            <w:pPr>
              <w:pStyle w:val="ekvkvnummer"/>
            </w:pPr>
            <w:r w:rsidRPr="007C1230">
              <w:t>KV</w:t>
            </w:r>
            <w: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B7C6" w14:textId="77777777" w:rsidR="00534F2E" w:rsidRPr="007C1230" w:rsidRDefault="00534F2E" w:rsidP="006C5E7A">
            <w:pPr>
              <w:pStyle w:val="ekvkvnummer"/>
            </w:pPr>
          </w:p>
        </w:tc>
      </w:tr>
      <w:tr w:rsidR="00534F2E" w:rsidRPr="00BF17F2" w14:paraId="5D1D80FB" w14:textId="77777777" w:rsidTr="00DD24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14:paraId="6D098903" w14:textId="77777777" w:rsidR="00534F2E" w:rsidRPr="00BF17F2" w:rsidRDefault="00534F2E" w:rsidP="00AE65F6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A1886" w14:textId="77777777" w:rsidR="00534F2E" w:rsidRPr="00CD1642" w:rsidRDefault="00534F2E" w:rsidP="00A25759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46EB9DD4" w14:textId="77777777" w:rsidR="00534F2E" w:rsidRPr="00BF17F2" w:rsidRDefault="00534F2E" w:rsidP="00037566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14:paraId="58129CFD" w14:textId="77777777" w:rsidR="00534F2E" w:rsidRPr="00BF17F2" w:rsidRDefault="00534F2E" w:rsidP="00037566">
            <w:pPr>
              <w:rPr>
                <w:color w:val="FFFFFF" w:themeColor="background1"/>
              </w:rPr>
            </w:pPr>
          </w:p>
        </w:tc>
      </w:tr>
    </w:tbl>
    <w:p w14:paraId="182682BE" w14:textId="77777777" w:rsidR="00531732" w:rsidRDefault="00531732" w:rsidP="00531732">
      <w:pPr>
        <w:pStyle w:val="ekvaufzhlung"/>
        <w:ind w:left="0" w:firstLine="0"/>
        <w:rPr>
          <w:rStyle w:val="ekvarbeitsanweisungdeutsch"/>
        </w:rPr>
      </w:pPr>
    </w:p>
    <w:p w14:paraId="7B8A835D" w14:textId="0A4DFC0F" w:rsidR="00531732" w:rsidRDefault="00531732" w:rsidP="00534F2E">
      <w:pPr>
        <w:pStyle w:val="ekvbild"/>
      </w:pPr>
    </w:p>
    <w:p w14:paraId="700D863C" w14:textId="1D93D850" w:rsidR="00534F2E" w:rsidRPr="000B308C" w:rsidRDefault="00004BBB" w:rsidP="00A773A6">
      <w:pPr>
        <w:pStyle w:val="ekvbild"/>
        <w:ind w:left="567"/>
        <w:rPr>
          <w:b/>
          <w:bCs/>
        </w:rPr>
      </w:pPr>
      <w:r w:rsidRPr="000B308C">
        <w:rPr>
          <w:b/>
          <w:bCs/>
        </w:rPr>
        <w:t>Storyboard: Ein „neuer“ Kontinent aus Müll</w:t>
      </w:r>
      <w:r w:rsidRPr="000B308C">
        <w:rPr>
          <w:b/>
          <w:bCs/>
        </w:rPr>
        <w:tab/>
      </w:r>
      <w:r w:rsidRPr="000B308C">
        <w:rPr>
          <w:b/>
          <w:bCs/>
        </w:rPr>
        <w:tab/>
      </w:r>
      <w:r w:rsidRPr="000B308C">
        <w:rPr>
          <w:b/>
          <w:bCs/>
        </w:rPr>
        <w:tab/>
      </w:r>
      <w:r w:rsidRPr="000B308C">
        <w:rPr>
          <w:b/>
          <w:bCs/>
        </w:rPr>
        <w:tab/>
      </w:r>
      <w:r w:rsidRPr="000B308C">
        <w:rPr>
          <w:b/>
          <w:bCs/>
        </w:rPr>
        <w:tab/>
        <w:t>Team:</w:t>
      </w:r>
    </w:p>
    <w:p w14:paraId="52C57F3C" w14:textId="7DAEFA68" w:rsidR="00531732" w:rsidRDefault="00531732" w:rsidP="00534F2E">
      <w:pPr>
        <w:pStyle w:val="ekvbild"/>
      </w:pPr>
    </w:p>
    <w:p w14:paraId="3CC97146" w14:textId="0079317C" w:rsidR="00531732" w:rsidRDefault="00531732" w:rsidP="00534F2E">
      <w:pPr>
        <w:pStyle w:val="ekvbild"/>
      </w:pPr>
    </w:p>
    <w:p w14:paraId="62631DB8" w14:textId="597D0BBE" w:rsidR="00531732" w:rsidRDefault="00531732" w:rsidP="00534F2E">
      <w:pPr>
        <w:pStyle w:val="ekvbild"/>
      </w:pPr>
    </w:p>
    <w:tbl>
      <w:tblPr>
        <w:tblStyle w:val="Tabellenraster"/>
        <w:tblW w:w="9808" w:type="dxa"/>
        <w:tblInd w:w="535" w:type="dxa"/>
        <w:tblLook w:val="04A0" w:firstRow="1" w:lastRow="0" w:firstColumn="1" w:lastColumn="0" w:noHBand="0" w:noVBand="1"/>
      </w:tblPr>
      <w:tblGrid>
        <w:gridCol w:w="4847"/>
        <w:gridCol w:w="4961"/>
      </w:tblGrid>
      <w:tr w:rsidR="000B308C" w14:paraId="4E9E266F" w14:textId="77777777" w:rsidTr="00A773A6">
        <w:tc>
          <w:tcPr>
            <w:tcW w:w="4847" w:type="dxa"/>
          </w:tcPr>
          <w:p w14:paraId="0794B369" w14:textId="77777777" w:rsidR="000B308C" w:rsidRPr="000B308C" w:rsidRDefault="000B308C" w:rsidP="00534F2E">
            <w:pPr>
              <w:pStyle w:val="ekvbild"/>
              <w:rPr>
                <w:b/>
                <w:bCs/>
              </w:rPr>
            </w:pPr>
            <w:r w:rsidRPr="000B308C">
              <w:rPr>
                <w:b/>
                <w:bCs/>
              </w:rPr>
              <w:t>Handlungsanweisung</w:t>
            </w:r>
          </w:p>
          <w:p w14:paraId="5933E538" w14:textId="1457CE5E" w:rsidR="000B308C" w:rsidRDefault="000B308C" w:rsidP="00534F2E">
            <w:pPr>
              <w:pStyle w:val="ekvbild"/>
            </w:pPr>
          </w:p>
        </w:tc>
        <w:tc>
          <w:tcPr>
            <w:tcW w:w="4961" w:type="dxa"/>
          </w:tcPr>
          <w:p w14:paraId="36ED7494" w14:textId="78BAB724" w:rsidR="000B308C" w:rsidRPr="000B308C" w:rsidRDefault="000B308C" w:rsidP="00534F2E">
            <w:pPr>
              <w:pStyle w:val="ekvbild"/>
              <w:rPr>
                <w:b/>
                <w:bCs/>
              </w:rPr>
            </w:pPr>
            <w:r w:rsidRPr="000B308C">
              <w:rPr>
                <w:b/>
                <w:bCs/>
              </w:rPr>
              <w:t>Sprechertext</w:t>
            </w:r>
          </w:p>
        </w:tc>
      </w:tr>
      <w:tr w:rsidR="000B308C" w14:paraId="42848FA3" w14:textId="77777777" w:rsidTr="00A773A6">
        <w:tc>
          <w:tcPr>
            <w:tcW w:w="4847" w:type="dxa"/>
          </w:tcPr>
          <w:p w14:paraId="243553E8" w14:textId="650C7886" w:rsidR="000B308C" w:rsidRDefault="000B308C" w:rsidP="00534F2E">
            <w:pPr>
              <w:pStyle w:val="ekvbild"/>
            </w:pPr>
            <w:r>
              <w:t>Foto mit Plastikmüll im Meer einblenden</w:t>
            </w:r>
            <w:r w:rsidR="00A0078E">
              <w:t xml:space="preserve"> oder Filmausschnitt, in dem Plastikmüll im Meer schwimmt</w:t>
            </w:r>
          </w:p>
        </w:tc>
        <w:tc>
          <w:tcPr>
            <w:tcW w:w="4961" w:type="dxa"/>
          </w:tcPr>
          <w:p w14:paraId="2CE0AE1E" w14:textId="5413B5EC" w:rsidR="000B308C" w:rsidRDefault="000B308C" w:rsidP="00534F2E">
            <w:pPr>
              <w:pStyle w:val="ekvbild"/>
            </w:pPr>
            <w:r>
              <w:t xml:space="preserve">Jedes </w:t>
            </w:r>
            <w:r w:rsidR="004270A9">
              <w:t>Jahr gelangen etwa 10 Millionen Tonnen Müll in die Meere.</w:t>
            </w:r>
          </w:p>
        </w:tc>
      </w:tr>
      <w:tr w:rsidR="000B308C" w14:paraId="5BA26FCC" w14:textId="77777777" w:rsidTr="00A773A6">
        <w:tc>
          <w:tcPr>
            <w:tcW w:w="4847" w:type="dxa"/>
          </w:tcPr>
          <w:p w14:paraId="728738C7" w14:textId="64C97FFC" w:rsidR="000B308C" w:rsidRDefault="00A0078E" w:rsidP="00A0078E">
            <w:pPr>
              <w:pStyle w:val="ekvbild"/>
            </w:pPr>
            <w:r>
              <w:t>Schiff auf dem Meer zeigen (Kreuzfahrtschiff, Containerschiff)</w:t>
            </w:r>
          </w:p>
        </w:tc>
        <w:tc>
          <w:tcPr>
            <w:tcW w:w="4961" w:type="dxa"/>
          </w:tcPr>
          <w:p w14:paraId="489A1EF5" w14:textId="4BC80AB1" w:rsidR="000B308C" w:rsidRDefault="00A0078E" w:rsidP="00534F2E">
            <w:pPr>
              <w:pStyle w:val="ekvbild"/>
            </w:pPr>
            <w:r>
              <w:t>Ein Teil dieser .Verschmutzung lässt sich auf die Schiffahrt zurückführen.</w:t>
            </w:r>
          </w:p>
        </w:tc>
      </w:tr>
      <w:tr w:rsidR="000B308C" w14:paraId="6B34DAC2" w14:textId="77777777" w:rsidTr="00A773A6">
        <w:tc>
          <w:tcPr>
            <w:tcW w:w="4847" w:type="dxa"/>
          </w:tcPr>
          <w:p w14:paraId="01A7DA4D" w14:textId="19E1768A" w:rsidR="000B308C" w:rsidRDefault="000B308C" w:rsidP="000B308C">
            <w:pPr>
              <w:pStyle w:val="ekvbild"/>
              <w:jc w:val="center"/>
            </w:pPr>
            <w:r>
              <w:t>…</w:t>
            </w:r>
          </w:p>
        </w:tc>
        <w:tc>
          <w:tcPr>
            <w:tcW w:w="4961" w:type="dxa"/>
          </w:tcPr>
          <w:p w14:paraId="1F6E72BF" w14:textId="2CFF76E4" w:rsidR="000B308C" w:rsidRDefault="00A0078E" w:rsidP="00534F2E">
            <w:pPr>
              <w:pStyle w:val="ekvbild"/>
            </w:pPr>
            <w:r>
              <w:t>Jedoch …</w:t>
            </w:r>
          </w:p>
        </w:tc>
      </w:tr>
      <w:tr w:rsidR="000B308C" w14:paraId="6B1662D7" w14:textId="77777777" w:rsidTr="00A773A6">
        <w:tc>
          <w:tcPr>
            <w:tcW w:w="4847" w:type="dxa"/>
          </w:tcPr>
          <w:p w14:paraId="65B933DB" w14:textId="6F54DDD9" w:rsidR="000B308C" w:rsidRDefault="000B308C" w:rsidP="00A0078E">
            <w:pPr>
              <w:pStyle w:val="ekvbild"/>
              <w:jc w:val="center"/>
            </w:pPr>
            <w:r>
              <w:t>…</w:t>
            </w:r>
          </w:p>
        </w:tc>
        <w:tc>
          <w:tcPr>
            <w:tcW w:w="4961" w:type="dxa"/>
          </w:tcPr>
          <w:p w14:paraId="0D074608" w14:textId="505B3C25" w:rsidR="000B308C" w:rsidRDefault="00A0078E" w:rsidP="00A0078E">
            <w:pPr>
              <w:pStyle w:val="ekvbild"/>
              <w:jc w:val="center"/>
            </w:pPr>
            <w:r>
              <w:t>…</w:t>
            </w:r>
          </w:p>
        </w:tc>
      </w:tr>
    </w:tbl>
    <w:p w14:paraId="2D385FA7" w14:textId="77777777" w:rsidR="00531732" w:rsidRPr="00534F2E" w:rsidRDefault="00531732" w:rsidP="00534F2E">
      <w:pPr>
        <w:pStyle w:val="ekvbild"/>
      </w:pPr>
    </w:p>
    <w:sectPr w:rsidR="00531732" w:rsidRPr="00534F2E" w:rsidSect="00534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68C8" w14:textId="77777777" w:rsidR="00CD6F2E" w:rsidRDefault="00CD6F2E" w:rsidP="003C599D">
      <w:pPr>
        <w:spacing w:line="240" w:lineRule="auto"/>
      </w:pPr>
      <w:r>
        <w:separator/>
      </w:r>
    </w:p>
  </w:endnote>
  <w:endnote w:type="continuationSeparator" w:id="0">
    <w:p w14:paraId="599DB70F" w14:textId="77777777" w:rsidR="00CD6F2E" w:rsidRDefault="00CD6F2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CEF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5A2E" w14:textId="77777777" w:rsidR="00374465" w:rsidRDefault="003744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38AB1CB4" w14:textId="77777777" w:rsidTr="00A773A6">
      <w:trPr>
        <w:trHeight w:hRule="exact" w:val="680"/>
      </w:trPr>
      <w:tc>
        <w:tcPr>
          <w:tcW w:w="864" w:type="dxa"/>
          <w:noWrap/>
        </w:tcPr>
        <w:p w14:paraId="1179CC2C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0F76FFC" wp14:editId="4F8FD5B6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089A77A6" w14:textId="4DFA6ACF" w:rsidR="00193A18" w:rsidRPr="00913892" w:rsidRDefault="00193A18" w:rsidP="00992934">
          <w:pPr>
            <w:pStyle w:val="ekvpagina"/>
          </w:pPr>
          <w:r w:rsidRPr="00913892">
            <w:t>© Ernst Klett Verlag GmbH, Stuttgart 2</w:t>
          </w:r>
          <w:r w:rsidR="00096088">
            <w:t>021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97" w:type="dxa"/>
          <w:noWrap/>
        </w:tcPr>
        <w:p w14:paraId="28ECCF9B" w14:textId="6F12E6F6" w:rsidR="00193A18" w:rsidRPr="00913892" w:rsidRDefault="00294CC4" w:rsidP="00F96F86">
          <w:pPr>
            <w:pStyle w:val="ekvquelle"/>
          </w:pPr>
          <w:r>
            <w:t xml:space="preserve">Autor: </w:t>
          </w:r>
          <w:r w:rsidR="00374465">
            <w:t>Redaktion</w:t>
          </w:r>
        </w:p>
      </w:tc>
      <w:tc>
        <w:tcPr>
          <w:tcW w:w="813" w:type="dxa"/>
        </w:tcPr>
        <w:p w14:paraId="1FE53EE8" w14:textId="77777777" w:rsidR="00193A18" w:rsidRPr="00913892" w:rsidRDefault="00193A18" w:rsidP="00913892">
          <w:pPr>
            <w:pStyle w:val="ekvpagina"/>
          </w:pPr>
        </w:p>
      </w:tc>
    </w:tr>
  </w:tbl>
  <w:p w14:paraId="1778F7BD" w14:textId="77777777"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3445" w14:textId="77777777" w:rsidR="00374465" w:rsidRDefault="00374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C549F" w14:textId="77777777" w:rsidR="00CD6F2E" w:rsidRDefault="00CD6F2E" w:rsidP="003C599D">
      <w:pPr>
        <w:spacing w:line="240" w:lineRule="auto"/>
      </w:pPr>
      <w:r>
        <w:separator/>
      </w:r>
    </w:p>
  </w:footnote>
  <w:footnote w:type="continuationSeparator" w:id="0">
    <w:p w14:paraId="28DA6410" w14:textId="77777777" w:rsidR="00CD6F2E" w:rsidRDefault="00CD6F2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54A5" w14:textId="77777777" w:rsidR="00374465" w:rsidRDefault="003744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0F5DF" w14:textId="77777777"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2AC1FB7A" wp14:editId="6ED949F7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9A2D7" w14:textId="77777777" w:rsidR="00374465" w:rsidRDefault="0037446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2E"/>
    <w:rsid w:val="000040E2"/>
    <w:rsid w:val="00004BBB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088"/>
    <w:rsid w:val="000A3B82"/>
    <w:rsid w:val="000A51A5"/>
    <w:rsid w:val="000A7892"/>
    <w:rsid w:val="000B098D"/>
    <w:rsid w:val="000B308C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751"/>
    <w:rsid w:val="00287B24"/>
    <w:rsid w:val="00287DC0"/>
    <w:rsid w:val="00291485"/>
    <w:rsid w:val="00292470"/>
    <w:rsid w:val="00294CC4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4465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270A9"/>
    <w:rsid w:val="0043628A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2C4C"/>
    <w:rsid w:val="00514229"/>
    <w:rsid w:val="005156EC"/>
    <w:rsid w:val="005168A4"/>
    <w:rsid w:val="0052117E"/>
    <w:rsid w:val="00521B91"/>
    <w:rsid w:val="005252D2"/>
    <w:rsid w:val="00527BE3"/>
    <w:rsid w:val="00530C92"/>
    <w:rsid w:val="00531732"/>
    <w:rsid w:val="00534F2E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26AD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2D1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078E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773A6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D6F2E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6F86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32088"/>
  <w15:docId w15:val="{91714862-B843-410E-BB45-0AC67E89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ekvgrundtext">
    <w:name w:val="ekv.grundtext"/>
    <w:basedOn w:val="Standard"/>
    <w:uiPriority w:val="99"/>
    <w:rsid w:val="00534F2E"/>
    <w:pPr>
      <w:tabs>
        <w:tab w:val="clear" w:pos="595"/>
        <w:tab w:val="clear" w:pos="851"/>
        <w:tab w:val="left" w:pos="227"/>
      </w:tabs>
      <w:autoSpaceDE w:val="0"/>
      <w:autoSpaceDN w:val="0"/>
      <w:adjustRightInd w:val="0"/>
      <w:spacing w:line="255" w:lineRule="atLeast"/>
      <w:textAlignment w:val="center"/>
    </w:pPr>
    <w:rPr>
      <w:rFonts w:ascii="PoloCEF" w:hAnsi="PoloCEF" w:cs="PoloCEF"/>
      <w:noProof w:val="0"/>
      <w:color w:val="000000"/>
      <w:sz w:val="20"/>
      <w:szCs w:val="20"/>
    </w:rPr>
  </w:style>
  <w:style w:type="character" w:customStyle="1" w:styleId="content">
    <w:name w:val="content"/>
    <w:basedOn w:val="Absatz-Standardschriftart"/>
    <w:rsid w:val="00287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</cp:revision>
  <cp:lastPrinted>2019-09-13T07:26:00Z</cp:lastPrinted>
  <dcterms:created xsi:type="dcterms:W3CDTF">2021-10-20T10:08:00Z</dcterms:created>
  <dcterms:modified xsi:type="dcterms:W3CDTF">2021-10-20T10:08:00Z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