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0B80" w:rsidRDefault="00CF0B80" w:rsidP="00CF0B80">
      <w:pPr>
        <w:pStyle w:val="ekvue1arial"/>
      </w:pPr>
      <w:r>
        <w:t xml:space="preserve">Margaret </w:t>
      </w:r>
      <w:proofErr w:type="spellStart"/>
      <w:r>
        <w:t>Mahy</w:t>
      </w:r>
      <w:proofErr w:type="spellEnd"/>
      <w:r>
        <w:t>: Zauber</w:t>
      </w:r>
    </w:p>
    <w:p w:rsidR="00CF0B80" w:rsidRDefault="00CF0B80" w:rsidP="00CF0B80">
      <w:pPr>
        <w:pStyle w:val="ekvue2arial"/>
      </w:pPr>
    </w:p>
    <w:p w:rsidR="00CF0B80" w:rsidRPr="00B3539E" w:rsidRDefault="00CF0B80" w:rsidP="00CF0B80">
      <w:pPr>
        <w:pStyle w:val="ekvue2arial"/>
      </w:pPr>
      <w:r>
        <w:t>Wörterliste (zu S. 180)</w:t>
      </w:r>
    </w:p>
    <w:p w:rsidR="00CF0B80" w:rsidRDefault="00CF0B80" w:rsidP="00CF0B80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CF0B80" w:rsidTr="0003364D">
        <w:tc>
          <w:tcPr>
            <w:tcW w:w="7088" w:type="dxa"/>
            <w:shd w:val="clear" w:color="auto" w:fill="auto"/>
            <w:vAlign w:val="bottom"/>
          </w:tcPr>
          <w:p w:rsidR="00CF0B80" w:rsidRPr="0090523A" w:rsidRDefault="001B1CFA" w:rsidP="0003364D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5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B80">
              <w:rPr>
                <w:rStyle w:val="ekvfett"/>
                <w:sz w:val="22"/>
                <w:szCs w:val="22"/>
              </w:rPr>
              <w:t> </w:t>
            </w:r>
            <w:r w:rsidR="00CF0B80" w:rsidRPr="00F12EDB">
              <w:rPr>
                <w:rStyle w:val="ekvfett"/>
                <w:sz w:val="23"/>
              </w:rPr>
              <w:t xml:space="preserve">Hörverstehen </w:t>
            </w:r>
            <w:r w:rsidR="00CF0B80"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F0B80" w:rsidRDefault="00CF0B80" w:rsidP="0003364D">
            <w:pPr>
              <w:pStyle w:val="ekvgrundtextarial"/>
            </w:pPr>
          </w:p>
        </w:tc>
      </w:tr>
    </w:tbl>
    <w:p w:rsidR="00CF0B80" w:rsidRDefault="00CF0B80" w:rsidP="00CF0B80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CF0B80" w:rsidRPr="00594BCD" w:rsidTr="0003364D">
        <w:tc>
          <w:tcPr>
            <w:tcW w:w="3445" w:type="dxa"/>
            <w:shd w:val="clear" w:color="auto" w:fill="auto"/>
          </w:tcPr>
          <w:p w:rsidR="00CF0B80" w:rsidRPr="00594BCD" w:rsidRDefault="00CF0B80" w:rsidP="0003364D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shd w:val="clear" w:color="auto" w:fill="auto"/>
          </w:tcPr>
          <w:p w:rsidR="00CF0B80" w:rsidRPr="00594BCD" w:rsidRDefault="00CF0B80" w:rsidP="0003364D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  <w:tabs>
                <w:tab w:val="clear" w:pos="340"/>
                <w:tab w:val="clear" w:pos="851"/>
                <w:tab w:val="left" w:pos="2281"/>
              </w:tabs>
            </w:pPr>
            <w:r>
              <w:t>der Zauber, die Zauber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  <w:tabs>
                <w:tab w:val="center" w:pos="1680"/>
              </w:tabs>
            </w:pPr>
            <w:r>
              <w:t xml:space="preserve">die Magie, die übernatürliche </w:t>
            </w:r>
          </w:p>
          <w:p w:rsidR="00CF0B80" w:rsidRDefault="00CF0B80" w:rsidP="0003364D">
            <w:pPr>
              <w:pStyle w:val="ekvtabelle"/>
              <w:tabs>
                <w:tab w:val="center" w:pos="1680"/>
              </w:tabs>
            </w:pPr>
            <w:r>
              <w:t>Kraft</w:t>
            </w:r>
            <w:r>
              <w:tab/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auf Erden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auf der Erde, auf der Welt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 xml:space="preserve">das </w:t>
            </w:r>
            <w:proofErr w:type="spellStart"/>
            <w:r>
              <w:t>Getröpfel</w:t>
            </w:r>
            <w:proofErr w:type="spellEnd"/>
            <w:r>
              <w:t xml:space="preserve"> (kein Plural)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das Fallen von Tropfen/ Wassertropfen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 xml:space="preserve">die Fee, die Feen 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 xml:space="preserve">ein schönes, menschenähnliches, meist weibliches Wesen, was Flügel hat und zaubern kann 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die Perle, die Perlen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eine glänzende, schimmernde, kleine Kugel, die aus Muscheln gewonnen und als Schmuckstück benutzt/getragen wird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 xml:space="preserve">verschwinden </w:t>
            </w:r>
            <w:r w:rsidRPr="00CF0B80">
              <w:rPr>
                <w:color w:val="808080"/>
              </w:rPr>
              <w:t>(verschwindet, verschwand, ist verschwunden)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weg sein, nicht mehr sichtbar sein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Wagen, die Wagen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 bestimmtes Fortbewegungsmittel, z. B. ein Auto oder eine Kutsche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das Streichholz, die Streichhölzer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 kleines Stäbchen aus Holz, an dessen Ende durch Reiben ein Feuer entsteht und was man zum Anzünden, z. B. von Kerzen, benutzt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die Kutsche, die Kutschen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 meist von Pferden gezogener</w:t>
            </w:r>
          </w:p>
          <w:p w:rsidR="00CF0B80" w:rsidRDefault="00CF0B80" w:rsidP="0003364D">
            <w:pPr>
              <w:pStyle w:val="ekvtabelle"/>
            </w:pPr>
            <w:r>
              <w:t>Wagen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die Elfe, die Elfen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  <w:tabs>
                <w:tab w:val="clear" w:pos="340"/>
              </w:tabs>
            </w:pPr>
            <w:r>
              <w:t>ein zarter, schöner Naturgeist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die Rose, die Rosen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eine Blumenart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  <w:tabs>
                <w:tab w:val="clear" w:pos="340"/>
                <w:tab w:val="clear" w:pos="851"/>
                <w:tab w:val="left" w:pos="2249"/>
              </w:tabs>
            </w:pPr>
            <w:r>
              <w:t>der Hort, die Horte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hier: das Zuhause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Zwerg, die Zwerge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Kobold, der Gnom, eine menschenähnliche, sehr kleine Märchenfigur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Gnom, die Gnome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Kobold, der Zwerg, eine menschenähnliche, sehr kleine Märchenfigur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vergangen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vorbei, vorüber, der Vergangenheit angehörend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Reisigbesen, die Reisigbesen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 gebundener Besen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die Hexe, die Hexen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eine Frau mit Zauberkräften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  <w:tr w:rsidR="00CF0B80" w:rsidRPr="00594BCD" w:rsidTr="0003364D">
        <w:tc>
          <w:tcPr>
            <w:tcW w:w="3445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das Verlangen, die Verlangen</w:t>
            </w:r>
          </w:p>
        </w:tc>
        <w:tc>
          <w:tcPr>
            <w:tcW w:w="3257" w:type="dxa"/>
            <w:shd w:val="clear" w:color="auto" w:fill="auto"/>
          </w:tcPr>
          <w:p w:rsidR="00CF0B80" w:rsidRDefault="00CF0B80" w:rsidP="0003364D">
            <w:pPr>
              <w:pStyle w:val="ekvtabelle"/>
            </w:pPr>
            <w:r>
              <w:t>der starke Wunsch</w:t>
            </w:r>
          </w:p>
        </w:tc>
        <w:tc>
          <w:tcPr>
            <w:tcW w:w="2657" w:type="dxa"/>
          </w:tcPr>
          <w:p w:rsidR="00CF0B80" w:rsidRDefault="00CF0B80" w:rsidP="0003364D">
            <w:pPr>
              <w:pStyle w:val="ekvtabelle"/>
            </w:pPr>
          </w:p>
        </w:tc>
      </w:tr>
    </w:tbl>
    <w:p w:rsidR="00CF0B80" w:rsidRDefault="00CF0B80" w:rsidP="00CF0B80">
      <w:pPr>
        <w:pStyle w:val="ekvue2arial"/>
        <w:sectPr w:rsidR="00CF0B80">
          <w:headerReference w:type="default" r:id="rId9"/>
          <w:footerReference w:type="default" r:id="rId10"/>
          <w:pgSz w:w="11906" w:h="16838"/>
          <w:pgMar w:top="510" w:right="1276" w:bottom="1531" w:left="1276" w:header="454" w:footer="454" w:gutter="0"/>
          <w:cols w:space="720"/>
          <w:docGrid w:linePitch="360"/>
        </w:sectPr>
      </w:pPr>
    </w:p>
    <w:p w:rsidR="00454436" w:rsidRDefault="00282AB5" w:rsidP="00454436">
      <w:pPr>
        <w:pStyle w:val="ekvue1arial"/>
      </w:pPr>
      <w:r>
        <w:lastRenderedPageBreak/>
        <w:t xml:space="preserve">Margaret </w:t>
      </w:r>
      <w:proofErr w:type="spellStart"/>
      <w:r>
        <w:t>Mahy</w:t>
      </w:r>
      <w:proofErr w:type="spellEnd"/>
      <w:r>
        <w:t>: Zauber</w:t>
      </w:r>
    </w:p>
    <w:p w:rsidR="004D1151" w:rsidRDefault="004D1151">
      <w:pPr>
        <w:pStyle w:val="ekvue2arial"/>
      </w:pPr>
    </w:p>
    <w:p w:rsidR="004D1151" w:rsidRDefault="004D1151">
      <w:pPr>
        <w:pStyle w:val="ekvue2arial"/>
      </w:pPr>
      <w:r>
        <w:t>Arbeitsblatt (zu S.</w:t>
      </w:r>
      <w:r w:rsidR="00282AB5">
        <w:t>180</w:t>
      </w:r>
      <w:r>
        <w:t>)</w:t>
      </w:r>
    </w:p>
    <w:p w:rsidR="004D1151" w:rsidRDefault="004D1151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1151" w:rsidTr="00472519">
        <w:tc>
          <w:tcPr>
            <w:tcW w:w="7088" w:type="dxa"/>
            <w:shd w:val="clear" w:color="auto" w:fill="auto"/>
            <w:vAlign w:val="bottom"/>
          </w:tcPr>
          <w:p w:rsidR="004D1151" w:rsidRDefault="001B1CFA" w:rsidP="004D1151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216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151">
              <w:rPr>
                <w:rStyle w:val="ekvfett"/>
                <w:sz w:val="23"/>
                <w:szCs w:val="23"/>
              </w:rPr>
              <w:t xml:space="preserve"> Hörverstehen </w:t>
            </w:r>
            <w:r w:rsidR="00282AB5"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1151" w:rsidRDefault="004D1151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E67EE7" w:rsidRDefault="00E67EE7" w:rsidP="00E67EE7">
      <w:pPr>
        <w:pStyle w:val="ekvaufzaehlung"/>
        <w:rPr>
          <w:rStyle w:val="ekvkvnummerZchn"/>
        </w:rPr>
      </w:pPr>
    </w:p>
    <w:p w:rsidR="005B172A" w:rsidRDefault="000D4AE4" w:rsidP="005B172A">
      <w:pPr>
        <w:pStyle w:val="ekvaufzaehlung"/>
        <w:rPr>
          <w:rStyle w:val="ekvarbeitsanweisungdeutsch"/>
        </w:rPr>
      </w:pPr>
      <w:r w:rsidRPr="00336B2A">
        <w:rPr>
          <w:rStyle w:val="ekvnummerierung"/>
        </w:rPr>
        <w:t>1</w:t>
      </w:r>
      <w:r>
        <w:tab/>
      </w:r>
      <w:r w:rsidRPr="008E2EE8">
        <w:t>Hör</w:t>
      </w:r>
      <w:r w:rsidR="005B172A">
        <w:t>e</w:t>
      </w:r>
      <w:r w:rsidRPr="008E2EE8">
        <w:t xml:space="preserve"> dir d</w:t>
      </w:r>
      <w:r>
        <w:t xml:space="preserve">as Gedicht </w:t>
      </w:r>
      <w:r w:rsidRPr="008E2EE8">
        <w:t>ein- oder zweimal an</w:t>
      </w:r>
      <w:r w:rsidR="005B172A" w:rsidRPr="005B172A">
        <w:t xml:space="preserve"> </w:t>
      </w:r>
      <w:r w:rsidR="00472519">
        <w:t xml:space="preserve">und </w:t>
      </w:r>
      <w:r w:rsidR="005B172A">
        <w:t>beantworte dann die folgenden Fragen</w:t>
      </w:r>
      <w:r w:rsidR="005B172A" w:rsidRPr="008E2EE8">
        <w:t>.</w:t>
      </w: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  <w:r>
        <w:rPr>
          <w:rStyle w:val="ekvarbeitsanweisungdeutsch"/>
        </w:rPr>
        <w:t xml:space="preserve">1. Was </w:t>
      </w:r>
      <w:r w:rsidR="00CF6308">
        <w:rPr>
          <w:rStyle w:val="ekvarbeitsanweisungdeutsch"/>
        </w:rPr>
        <w:t>ist verschwunden</w:t>
      </w:r>
      <w:r>
        <w:rPr>
          <w:rStyle w:val="ekvarbeitsanweisungdeutsch"/>
        </w:rPr>
        <w:t>?</w:t>
      </w:r>
    </w:p>
    <w:p w:rsidR="005B172A" w:rsidRPr="00CC6A86" w:rsidRDefault="005B172A" w:rsidP="005B172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  <w:r>
        <w:rPr>
          <w:rStyle w:val="ekvarbeitsanweisungdeutsch"/>
        </w:rPr>
        <w:t xml:space="preserve">2. Was kann </w:t>
      </w:r>
      <w:r w:rsidR="00CF6308">
        <w:rPr>
          <w:rStyle w:val="ekvarbeitsanweisungdeutsch"/>
        </w:rPr>
        <w:t xml:space="preserve">der </w:t>
      </w:r>
      <w:r w:rsidR="00CF0B80">
        <w:rPr>
          <w:rStyle w:val="ekvarbeitsanweisungdeutsch"/>
        </w:rPr>
        <w:t>Wind</w:t>
      </w:r>
      <w:r>
        <w:rPr>
          <w:rStyle w:val="ekvarbeitsanweisungdeutsch"/>
        </w:rPr>
        <w:t xml:space="preserve"> n</w:t>
      </w:r>
      <w:r w:rsidR="00CF6308">
        <w:rPr>
          <w:rStyle w:val="ekvarbeitsanweisungdeutsch"/>
        </w:rPr>
        <w:t>icht mehr bewegen</w:t>
      </w:r>
      <w:r>
        <w:rPr>
          <w:rStyle w:val="ekvarbeitsanweisungdeutsch"/>
        </w:rPr>
        <w:t>?</w:t>
      </w:r>
    </w:p>
    <w:p w:rsidR="005B172A" w:rsidRPr="00CC6A86" w:rsidRDefault="005B172A" w:rsidP="005B172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  <w:r>
        <w:rPr>
          <w:rStyle w:val="ekvarbeitsanweisungdeutsch"/>
        </w:rPr>
        <w:t xml:space="preserve">3. </w:t>
      </w:r>
      <w:r w:rsidR="007B1767">
        <w:rPr>
          <w:rStyle w:val="ekvarbeitsanweisungdeutsch"/>
        </w:rPr>
        <w:t>Was ziehen Mäuse durch das Gras?</w:t>
      </w:r>
    </w:p>
    <w:p w:rsidR="005B172A" w:rsidRPr="00CC6A86" w:rsidRDefault="005B172A" w:rsidP="005B172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  <w:r>
        <w:rPr>
          <w:rStyle w:val="ekvarbeitsanweisungdeutsch"/>
        </w:rPr>
        <w:t xml:space="preserve">4. </w:t>
      </w:r>
      <w:r w:rsidR="007B1767">
        <w:rPr>
          <w:rStyle w:val="ekvarbeitsanweisungdeutsch"/>
        </w:rPr>
        <w:t>Wer lebt unter der Erde</w:t>
      </w:r>
      <w:r w:rsidR="00127AD9">
        <w:rPr>
          <w:rStyle w:val="ekvarbeitsanweisungdeutsch"/>
        </w:rPr>
        <w:t>?</w:t>
      </w:r>
    </w:p>
    <w:p w:rsidR="005B172A" w:rsidRPr="00CC6A86" w:rsidRDefault="005B172A" w:rsidP="005B172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5B172A" w:rsidRDefault="000A6FB7" w:rsidP="005B172A">
      <w:pPr>
        <w:pStyle w:val="ekvaufzaehlung"/>
        <w:rPr>
          <w:rStyle w:val="ekvarbeitsanweisungdeutsch"/>
        </w:rPr>
      </w:pPr>
      <w:r>
        <w:rPr>
          <w:rStyle w:val="ekvarbeitsanweisungdeutsch"/>
        </w:rPr>
        <w:t xml:space="preserve">5. </w:t>
      </w:r>
      <w:r w:rsidR="007B1767">
        <w:rPr>
          <w:rStyle w:val="ekvarbeitsanweisungdeutsch"/>
        </w:rPr>
        <w:t>Wer rudert nicht mehr durchs Meer?</w:t>
      </w:r>
    </w:p>
    <w:p w:rsidR="005B172A" w:rsidRPr="00CC6A86" w:rsidRDefault="005B172A" w:rsidP="005B172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</w:p>
    <w:p w:rsidR="005B172A" w:rsidRDefault="005B172A" w:rsidP="005B172A">
      <w:pPr>
        <w:pStyle w:val="ekvaufzaehlung"/>
        <w:rPr>
          <w:rStyle w:val="ekvarbeitsanweisungdeutsch"/>
        </w:rPr>
      </w:pPr>
    </w:p>
    <w:p w:rsidR="007B1767" w:rsidRDefault="007B1767" w:rsidP="007B1767">
      <w:pPr>
        <w:pStyle w:val="ekvaufzaehlung"/>
        <w:rPr>
          <w:rStyle w:val="ekvarbeitsanweisungdeutsch"/>
        </w:rPr>
      </w:pPr>
      <w:r w:rsidRPr="00336B2A">
        <w:rPr>
          <w:rStyle w:val="ekvnummerierung"/>
        </w:rPr>
        <w:t>2</w:t>
      </w:r>
      <w:r>
        <w:tab/>
        <w:t>Was können Sonne, Regen und Wind in der Zauberwelt, was in der Realität? Fülle die Tabelle aus.</w:t>
      </w:r>
    </w:p>
    <w:p w:rsidR="007B1767" w:rsidRDefault="007B1767" w:rsidP="007B1767">
      <w:pPr>
        <w:pStyle w:val="ekvaufzaehlung"/>
        <w:rPr>
          <w:rStyle w:val="ekvarbeitsanweisungdeutsch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4111"/>
        <w:gridCol w:w="4075"/>
      </w:tblGrid>
      <w:tr w:rsidR="007B1767" w:rsidTr="0003364D">
        <w:tc>
          <w:tcPr>
            <w:tcW w:w="1044" w:type="dxa"/>
            <w:shd w:val="clear" w:color="auto" w:fill="D9D9D9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  <w:tc>
          <w:tcPr>
            <w:tcW w:w="4111" w:type="dxa"/>
            <w:shd w:val="clear" w:color="auto" w:fill="D9D9D9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Zauberwelt</w:t>
            </w:r>
          </w:p>
        </w:tc>
        <w:tc>
          <w:tcPr>
            <w:tcW w:w="4075" w:type="dxa"/>
            <w:shd w:val="clear" w:color="auto" w:fill="D9D9D9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Realität</w:t>
            </w:r>
          </w:p>
        </w:tc>
      </w:tr>
      <w:tr w:rsidR="007B1767" w:rsidTr="0003364D">
        <w:tc>
          <w:tcPr>
            <w:tcW w:w="1044" w:type="dxa"/>
            <w:shd w:val="clear" w:color="auto" w:fill="D9D9D9"/>
          </w:tcPr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Sonne</w:t>
            </w:r>
          </w:p>
        </w:tc>
        <w:tc>
          <w:tcPr>
            <w:tcW w:w="4111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  <w:tc>
          <w:tcPr>
            <w:tcW w:w="4075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</w:tr>
      <w:tr w:rsidR="007B1767" w:rsidTr="0003364D">
        <w:tc>
          <w:tcPr>
            <w:tcW w:w="1044" w:type="dxa"/>
            <w:shd w:val="clear" w:color="auto" w:fill="D9D9D9"/>
          </w:tcPr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Regen</w:t>
            </w:r>
          </w:p>
        </w:tc>
        <w:tc>
          <w:tcPr>
            <w:tcW w:w="4111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  <w:tc>
          <w:tcPr>
            <w:tcW w:w="4075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</w:tr>
      <w:tr w:rsidR="007B1767" w:rsidTr="0003364D">
        <w:tc>
          <w:tcPr>
            <w:tcW w:w="1044" w:type="dxa"/>
            <w:shd w:val="clear" w:color="auto" w:fill="D9D9D9"/>
          </w:tcPr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Wind</w:t>
            </w:r>
          </w:p>
        </w:tc>
        <w:tc>
          <w:tcPr>
            <w:tcW w:w="4111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CF0B80" w:rsidRDefault="00CF0B80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  <w:tc>
          <w:tcPr>
            <w:tcW w:w="4075" w:type="dxa"/>
            <w:shd w:val="clear" w:color="auto" w:fill="auto"/>
          </w:tcPr>
          <w:p w:rsidR="007B1767" w:rsidRDefault="007B1767" w:rsidP="0003364D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</w:tr>
    </w:tbl>
    <w:p w:rsidR="007B1767" w:rsidRDefault="007B1767" w:rsidP="005B172A">
      <w:pPr>
        <w:pStyle w:val="ekvaufzaehlung"/>
        <w:rPr>
          <w:rStyle w:val="ekvarbeitsanweisungdeutsch"/>
        </w:rPr>
      </w:pPr>
    </w:p>
    <w:p w:rsidR="007B1767" w:rsidRDefault="007B1767" w:rsidP="005B172A">
      <w:pPr>
        <w:pStyle w:val="ekvaufzaehlung"/>
        <w:rPr>
          <w:rStyle w:val="ekvarbeitsanweisungdeutsch"/>
        </w:rPr>
        <w:sectPr w:rsidR="007B1767">
          <w:headerReference w:type="default" r:id="rId12"/>
          <w:pgSz w:w="11906" w:h="16838"/>
          <w:pgMar w:top="510" w:right="1276" w:bottom="1531" w:left="1276" w:header="454" w:footer="454" w:gutter="0"/>
          <w:cols w:space="720"/>
          <w:docGrid w:linePitch="360"/>
        </w:sectPr>
      </w:pPr>
    </w:p>
    <w:p w:rsidR="00BE372C" w:rsidRDefault="007B1767" w:rsidP="00BE372C">
      <w:pPr>
        <w:pStyle w:val="ekvaufzaehlung"/>
      </w:pPr>
      <w:r w:rsidRPr="00336B2A">
        <w:rPr>
          <w:rStyle w:val="ekvnummerierung"/>
        </w:rPr>
        <w:lastRenderedPageBreak/>
        <w:t>3</w:t>
      </w:r>
      <w:r w:rsidR="00BE372C">
        <w:tab/>
        <w:t xml:space="preserve">In dem Gedicht kommen viele Fabelwesen und magische Figuren vor. Notiere alle Wesen und </w:t>
      </w:r>
      <w:r w:rsidR="001E6624">
        <w:t xml:space="preserve">magischen </w:t>
      </w:r>
      <w:r w:rsidR="00BE372C">
        <w:t xml:space="preserve">Figuren, die genannt werden im Singular und im Plural </w:t>
      </w:r>
      <w:r w:rsidR="0050298A">
        <w:t>mit dem passenden Artikel. E</w:t>
      </w:r>
      <w:r w:rsidR="00BE372C">
        <w:t xml:space="preserve">rgänze sie </w:t>
      </w:r>
      <w:r w:rsidR="0050298A">
        <w:t xml:space="preserve">um </w:t>
      </w:r>
      <w:r w:rsidR="00BE372C">
        <w:t xml:space="preserve">mindestens </w:t>
      </w:r>
      <w:r w:rsidR="001E6624">
        <w:t>drei</w:t>
      </w:r>
      <w:r w:rsidR="00BE372C">
        <w:t xml:space="preserve"> weitere </w:t>
      </w:r>
      <w:r w:rsidR="00A168DC">
        <w:t>Beispiele.</w:t>
      </w:r>
    </w:p>
    <w:p w:rsidR="0050298A" w:rsidRDefault="0050298A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 xml:space="preserve"> </w:t>
      </w:r>
    </w:p>
    <w:p w:rsidR="009208F7" w:rsidRDefault="009208F7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9208F7" w:rsidRDefault="009208F7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9208F7" w:rsidRDefault="009208F7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9208F7" w:rsidRDefault="009208F7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9208F7" w:rsidRDefault="009208F7" w:rsidP="00CF0B8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bookmarkStart w:id="0" w:name="_GoBack"/>
      <w:bookmarkEnd w:id="0"/>
    </w:p>
    <w:sectPr w:rsidR="009208F7"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27" w:rsidRDefault="00750F27">
      <w:r>
        <w:separator/>
      </w:r>
    </w:p>
  </w:endnote>
  <w:endnote w:type="continuationSeparator" w:id="0">
    <w:p w:rsidR="00750F27" w:rsidRDefault="0075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D1151">
      <w:trPr>
        <w:trHeight w:hRule="exact" w:val="680"/>
      </w:trPr>
      <w:tc>
        <w:tcPr>
          <w:tcW w:w="881" w:type="dxa"/>
          <w:shd w:val="clear" w:color="auto" w:fill="auto"/>
        </w:tcPr>
        <w:p w:rsidR="004D1151" w:rsidRDefault="001B1CFA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46405" cy="23431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D1151" w:rsidRDefault="004D1151">
          <w:pPr>
            <w:pStyle w:val="ekvpagina"/>
          </w:pPr>
          <w:r>
            <w:t>© Ernst Klett Verlag GmbH, Stuttgart 201</w:t>
          </w:r>
          <w:r w:rsidR="005C66BD">
            <w:t>9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D1151" w:rsidRDefault="004D115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5C66BD">
            <w:rPr>
              <w:rStyle w:val="ekvfett"/>
              <w:color w:val="auto"/>
            </w:rPr>
            <w:t>6</w:t>
          </w:r>
        </w:p>
        <w:p w:rsidR="004D1151" w:rsidRDefault="004D1151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D1151" w:rsidRDefault="004D1151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D1151" w:rsidRDefault="004D1151">
          <w:pPr>
            <w:pStyle w:val="ekvpagina"/>
            <w:snapToGrid w:val="0"/>
          </w:pPr>
        </w:p>
      </w:tc>
    </w:tr>
  </w:tbl>
  <w:p w:rsidR="004D1151" w:rsidRDefault="004D115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27" w:rsidRDefault="00750F27">
      <w:r>
        <w:separator/>
      </w:r>
    </w:p>
  </w:footnote>
  <w:footnote w:type="continuationSeparator" w:id="0">
    <w:p w:rsidR="00750F27" w:rsidRDefault="0075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1B1CFA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144780</wp:posOffset>
                </wp:positionV>
                <wp:extent cx="6981825" cy="221615"/>
                <wp:effectExtent l="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1151">
            <w:t> </w:t>
          </w:r>
          <w:r w:rsidR="00282AB5">
            <w:t>10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D1151" w:rsidP="0013317F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 w:rsidR="0013317F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4D1151" w:rsidRDefault="004D1151" w:rsidP="005B172A">
          <w:pPr>
            <w:pStyle w:val="ekvkvnummer"/>
          </w:pPr>
          <w:r>
            <w:t xml:space="preserve">KV </w:t>
          </w:r>
          <w:r w:rsidR="005B172A">
            <w:t>1</w:t>
          </w:r>
        </w:p>
      </w:tc>
      <w:tc>
        <w:tcPr>
          <w:tcW w:w="794" w:type="dxa"/>
          <w:shd w:val="clear" w:color="auto" w:fill="auto"/>
        </w:tcPr>
        <w:p w:rsidR="004D1151" w:rsidRDefault="004D1151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4D1151">
    <w:pPr>
      <w:pStyle w:val="ekvgrundtextarial"/>
      <w:rPr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CF0B80">
      <w:trPr>
        <w:trHeight w:val="567"/>
      </w:trPr>
      <w:tc>
        <w:tcPr>
          <w:tcW w:w="1418" w:type="dxa"/>
          <w:shd w:val="clear" w:color="auto" w:fill="auto"/>
        </w:tcPr>
        <w:p w:rsidR="00CF0B80" w:rsidRDefault="001B1CFA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144780</wp:posOffset>
                </wp:positionV>
                <wp:extent cx="6981825" cy="221615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0B80">
            <w:t> 10</w:t>
          </w:r>
        </w:p>
      </w:tc>
      <w:tc>
        <w:tcPr>
          <w:tcW w:w="7937" w:type="dxa"/>
          <w:gridSpan w:val="3"/>
          <w:shd w:val="clear" w:color="auto" w:fill="auto"/>
        </w:tcPr>
        <w:p w:rsidR="00CF0B80" w:rsidRDefault="00CF0B80" w:rsidP="00CF0B80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CF0B80" w:rsidRDefault="00CF0B80" w:rsidP="005B172A">
          <w:pPr>
            <w:pStyle w:val="ekvkvnummer"/>
          </w:pPr>
          <w:r>
            <w:t>KV 1</w:t>
          </w:r>
        </w:p>
      </w:tc>
      <w:tc>
        <w:tcPr>
          <w:tcW w:w="794" w:type="dxa"/>
          <w:shd w:val="clear" w:color="auto" w:fill="auto"/>
        </w:tcPr>
        <w:p w:rsidR="00CF0B80" w:rsidRDefault="00CF0B80" w:rsidP="00622E8D">
          <w:pPr>
            <w:pStyle w:val="ekvkapitel"/>
            <w:snapToGrid w:val="0"/>
            <w:ind w:right="250"/>
            <w:jc w:val="left"/>
          </w:pPr>
        </w:p>
      </w:tc>
    </w:tr>
    <w:tr w:rsidR="00CF0B80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CF0B80" w:rsidRDefault="00CF0B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CF0B80" w:rsidRDefault="00CF0B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CF0B80" w:rsidRDefault="00CF0B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CF0B80" w:rsidRDefault="00CF0B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CF0B80" w:rsidRDefault="00CF0B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CF0B80" w:rsidRDefault="00CF0B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CF0B80" w:rsidRDefault="00CF0B80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C74550"/>
    <w:multiLevelType w:val="hybridMultilevel"/>
    <w:tmpl w:val="0AB4E43A"/>
    <w:lvl w:ilvl="0" w:tplc="FB12979E">
      <w:start w:val="1"/>
      <w:numFmt w:val="decimal"/>
      <w:lvlText w:val="%1"/>
      <w:lvlJc w:val="left"/>
      <w:pPr>
        <w:ind w:left="72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52CC2"/>
    <w:multiLevelType w:val="hybridMultilevel"/>
    <w:tmpl w:val="9D5423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A"/>
    <w:rsid w:val="00000507"/>
    <w:rsid w:val="00003D59"/>
    <w:rsid w:val="0003364D"/>
    <w:rsid w:val="000A6FB7"/>
    <w:rsid w:val="000D4AE4"/>
    <w:rsid w:val="000F18E0"/>
    <w:rsid w:val="000F1F36"/>
    <w:rsid w:val="00127AD9"/>
    <w:rsid w:val="0013317F"/>
    <w:rsid w:val="00135387"/>
    <w:rsid w:val="001A6584"/>
    <w:rsid w:val="001B1CFA"/>
    <w:rsid w:val="001E2A0F"/>
    <w:rsid w:val="001E6624"/>
    <w:rsid w:val="00212FBE"/>
    <w:rsid w:val="0024656F"/>
    <w:rsid w:val="00267F60"/>
    <w:rsid w:val="00282AB5"/>
    <w:rsid w:val="00292236"/>
    <w:rsid w:val="002D555A"/>
    <w:rsid w:val="002F0268"/>
    <w:rsid w:val="002F717F"/>
    <w:rsid w:val="00335DF2"/>
    <w:rsid w:val="00336B2A"/>
    <w:rsid w:val="0035406C"/>
    <w:rsid w:val="00380ED4"/>
    <w:rsid w:val="003A1B89"/>
    <w:rsid w:val="003A1E90"/>
    <w:rsid w:val="003C3193"/>
    <w:rsid w:val="003F5B09"/>
    <w:rsid w:val="00415706"/>
    <w:rsid w:val="00422431"/>
    <w:rsid w:val="00446BE6"/>
    <w:rsid w:val="00454436"/>
    <w:rsid w:val="004557F1"/>
    <w:rsid w:val="00472519"/>
    <w:rsid w:val="00483ED2"/>
    <w:rsid w:val="00497AF8"/>
    <w:rsid w:val="004D1151"/>
    <w:rsid w:val="004D14B4"/>
    <w:rsid w:val="004D1A17"/>
    <w:rsid w:val="004D35E3"/>
    <w:rsid w:val="0050298A"/>
    <w:rsid w:val="00542D80"/>
    <w:rsid w:val="00544508"/>
    <w:rsid w:val="00553603"/>
    <w:rsid w:val="00572064"/>
    <w:rsid w:val="005B172A"/>
    <w:rsid w:val="005C3ADD"/>
    <w:rsid w:val="005C66BD"/>
    <w:rsid w:val="00622E8D"/>
    <w:rsid w:val="006251D4"/>
    <w:rsid w:val="00673AF5"/>
    <w:rsid w:val="00675C79"/>
    <w:rsid w:val="006A0270"/>
    <w:rsid w:val="006A0FEA"/>
    <w:rsid w:val="006A2226"/>
    <w:rsid w:val="006F097E"/>
    <w:rsid w:val="007020F5"/>
    <w:rsid w:val="0071793A"/>
    <w:rsid w:val="00750F27"/>
    <w:rsid w:val="00795DCA"/>
    <w:rsid w:val="007976ED"/>
    <w:rsid w:val="007A57F3"/>
    <w:rsid w:val="007B1767"/>
    <w:rsid w:val="007B3BED"/>
    <w:rsid w:val="007D296E"/>
    <w:rsid w:val="007F4E72"/>
    <w:rsid w:val="00802527"/>
    <w:rsid w:val="00806207"/>
    <w:rsid w:val="00837F7A"/>
    <w:rsid w:val="00895D7C"/>
    <w:rsid w:val="008B175D"/>
    <w:rsid w:val="008B7AFC"/>
    <w:rsid w:val="008B7BCD"/>
    <w:rsid w:val="008C362B"/>
    <w:rsid w:val="008C7CC7"/>
    <w:rsid w:val="008D44F2"/>
    <w:rsid w:val="008E3E25"/>
    <w:rsid w:val="009208F7"/>
    <w:rsid w:val="00957643"/>
    <w:rsid w:val="0097424F"/>
    <w:rsid w:val="0098772F"/>
    <w:rsid w:val="009A1CC5"/>
    <w:rsid w:val="009A41F6"/>
    <w:rsid w:val="009B067C"/>
    <w:rsid w:val="009B6951"/>
    <w:rsid w:val="009F728D"/>
    <w:rsid w:val="00A168DC"/>
    <w:rsid w:val="00A77050"/>
    <w:rsid w:val="00AA0629"/>
    <w:rsid w:val="00AB5B99"/>
    <w:rsid w:val="00AF258E"/>
    <w:rsid w:val="00B04C7F"/>
    <w:rsid w:val="00B218DD"/>
    <w:rsid w:val="00B43A81"/>
    <w:rsid w:val="00B54501"/>
    <w:rsid w:val="00B56BA3"/>
    <w:rsid w:val="00B6217B"/>
    <w:rsid w:val="00B62722"/>
    <w:rsid w:val="00B91632"/>
    <w:rsid w:val="00BA097D"/>
    <w:rsid w:val="00BC5BBB"/>
    <w:rsid w:val="00BE2E97"/>
    <w:rsid w:val="00BE372C"/>
    <w:rsid w:val="00C33CB5"/>
    <w:rsid w:val="00C759FA"/>
    <w:rsid w:val="00CB21B9"/>
    <w:rsid w:val="00CD3C49"/>
    <w:rsid w:val="00CF0B80"/>
    <w:rsid w:val="00CF6308"/>
    <w:rsid w:val="00D662F7"/>
    <w:rsid w:val="00D86612"/>
    <w:rsid w:val="00D91FBE"/>
    <w:rsid w:val="00DA195A"/>
    <w:rsid w:val="00DA43BD"/>
    <w:rsid w:val="00DD1F2B"/>
    <w:rsid w:val="00DF133F"/>
    <w:rsid w:val="00E564AE"/>
    <w:rsid w:val="00E67EE7"/>
    <w:rsid w:val="00EA2EEA"/>
    <w:rsid w:val="00EA575C"/>
    <w:rsid w:val="00ED5616"/>
    <w:rsid w:val="00ED6847"/>
    <w:rsid w:val="00EE3DD7"/>
    <w:rsid w:val="00F25887"/>
    <w:rsid w:val="00F66EE3"/>
    <w:rsid w:val="00FA5892"/>
    <w:rsid w:val="00FB516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D6C751F2.dotm</Template>
  <TotalTime>0</TotalTime>
  <Pages>3</Pages>
  <Words>302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Verlag, Stuttgart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>Aurich, Anne-Sophie</cp:lastModifiedBy>
  <cp:revision>5</cp:revision>
  <cp:lastPrinted>2017-07-18T07:53:00Z</cp:lastPrinted>
  <dcterms:created xsi:type="dcterms:W3CDTF">2019-05-02T08:54:00Z</dcterms:created>
  <dcterms:modified xsi:type="dcterms:W3CDTF">2019-05-06T07:54:00Z</dcterms:modified>
</cp:coreProperties>
</file>