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4CC55DB9" w14:textId="77777777" w:rsidR="00183954" w:rsidRDefault="00183954" w:rsidP="00183954">
      <w:pPr>
        <w:pStyle w:val="ekvue1arial"/>
      </w:pPr>
      <w:r>
        <w:t xml:space="preserve">Paul Boldt: Auf der Terrasse des Café </w:t>
      </w:r>
      <w:proofErr w:type="spellStart"/>
      <w:r>
        <w:t>Josty</w:t>
      </w:r>
      <w:proofErr w:type="spellEnd"/>
    </w:p>
    <w:p w14:paraId="4AA94F9C" w14:textId="77777777" w:rsidR="00183954" w:rsidRDefault="00183954" w:rsidP="00183954">
      <w:pPr>
        <w:pStyle w:val="ekvue2arial"/>
      </w:pPr>
    </w:p>
    <w:p w14:paraId="5C5FDF7F" w14:textId="77777777" w:rsidR="00183954" w:rsidRPr="00B3539E" w:rsidRDefault="00183954" w:rsidP="00183954">
      <w:pPr>
        <w:pStyle w:val="ekvue2arial"/>
      </w:pPr>
      <w:r>
        <w:t>Wörterliste (zu S. 212)</w:t>
      </w:r>
    </w:p>
    <w:p w14:paraId="650E0472" w14:textId="77777777" w:rsidR="00183954" w:rsidRDefault="00183954" w:rsidP="00183954">
      <w:pPr>
        <w:pStyle w:val="ekvgrundtextarial"/>
      </w:pPr>
    </w:p>
    <w:p w14:paraId="65CD662C" w14:textId="77777777" w:rsidR="00183954" w:rsidRDefault="00183954" w:rsidP="00183954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183954" w14:paraId="23EE2BC8" w14:textId="77777777" w:rsidTr="00471B97">
        <w:tc>
          <w:tcPr>
            <w:tcW w:w="7088" w:type="dxa"/>
            <w:shd w:val="clear" w:color="auto" w:fill="auto"/>
            <w:vAlign w:val="bottom"/>
          </w:tcPr>
          <w:p w14:paraId="13D5A13F" w14:textId="77777777" w:rsidR="00183954" w:rsidRPr="00FF3F84" w:rsidRDefault="00183954" w:rsidP="00471B97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  <w:lang w:eastAsia="de-DE"/>
              </w:rPr>
              <w:drawing>
                <wp:anchor distT="0" distB="0" distL="0" distR="36195" simplePos="0" relativeHeight="251659264" behindDoc="1" locked="0" layoutInCell="1" allowOverlap="0" wp14:anchorId="6C775EDD" wp14:editId="3141B5B6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FF3F84">
              <w:rPr>
                <w:rStyle w:val="ekvfett"/>
                <w:b/>
                <w:sz w:val="23"/>
                <w:szCs w:val="23"/>
              </w:rPr>
              <w:t>Hörverstehen</w:t>
            </w:r>
            <w:r w:rsidRPr="00FF3F84">
              <w:rPr>
                <w:rStyle w:val="ekvfett"/>
                <w:sz w:val="23"/>
                <w:szCs w:val="23"/>
              </w:rPr>
              <w:t xml:space="preserve"> </w:t>
            </w:r>
            <w:r w:rsidRPr="00FF3F84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9799A6" w14:textId="77777777" w:rsidR="00183954" w:rsidRDefault="00183954" w:rsidP="00471B97">
            <w:pPr>
              <w:pStyle w:val="ekvgrundtextarial"/>
            </w:pPr>
          </w:p>
        </w:tc>
      </w:tr>
    </w:tbl>
    <w:p w14:paraId="03124D29" w14:textId="77777777" w:rsidR="00183954" w:rsidRDefault="00183954" w:rsidP="00183954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183954" w:rsidRPr="00594BCD" w14:paraId="5A2A6296" w14:textId="77777777" w:rsidTr="00471B97">
        <w:tc>
          <w:tcPr>
            <w:tcW w:w="3445" w:type="dxa"/>
            <w:shd w:val="clear" w:color="auto" w:fill="auto"/>
          </w:tcPr>
          <w:p w14:paraId="7026C587" w14:textId="77777777" w:rsidR="00183954" w:rsidRPr="00594BCD" w:rsidRDefault="00183954" w:rsidP="00471B97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shd w:val="clear" w:color="auto" w:fill="auto"/>
          </w:tcPr>
          <w:p w14:paraId="1A74CF9F" w14:textId="77777777" w:rsidR="00183954" w:rsidRPr="00594BCD" w:rsidRDefault="00183954" w:rsidP="00471B97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</w:tcPr>
          <w:p w14:paraId="0E4DCFD2" w14:textId="77777777" w:rsidR="00183954" w:rsidRDefault="00183954" w:rsidP="00471B97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183954" w:rsidRPr="006B12B2" w14:paraId="35977088" w14:textId="77777777" w:rsidTr="00471B97">
        <w:tc>
          <w:tcPr>
            <w:tcW w:w="3445" w:type="dxa"/>
            <w:shd w:val="clear" w:color="auto" w:fill="auto"/>
          </w:tcPr>
          <w:p w14:paraId="2714F048" w14:textId="77777777" w:rsidR="00183954" w:rsidRPr="006B12B2" w:rsidRDefault="00183954" w:rsidP="00471B97">
            <w:pPr>
              <w:pStyle w:val="ekvtabelle"/>
            </w:pPr>
            <w:r>
              <w:t>das Gebrüll</w:t>
            </w:r>
          </w:p>
        </w:tc>
        <w:tc>
          <w:tcPr>
            <w:tcW w:w="3257" w:type="dxa"/>
            <w:shd w:val="clear" w:color="auto" w:fill="auto"/>
          </w:tcPr>
          <w:p w14:paraId="6952C130" w14:textId="77777777" w:rsidR="00183954" w:rsidRPr="006B12B2" w:rsidRDefault="00183954" w:rsidP="00471B97">
            <w:pPr>
              <w:pStyle w:val="ekvtabelle"/>
            </w:pPr>
            <w:r>
              <w:t>Lärm (von lauten Stimmen)</w:t>
            </w:r>
          </w:p>
        </w:tc>
        <w:tc>
          <w:tcPr>
            <w:tcW w:w="2657" w:type="dxa"/>
          </w:tcPr>
          <w:p w14:paraId="26CA2FC5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B4B8560" w14:textId="77777777" w:rsidTr="00471B97">
        <w:tc>
          <w:tcPr>
            <w:tcW w:w="3445" w:type="dxa"/>
            <w:shd w:val="clear" w:color="auto" w:fill="auto"/>
          </w:tcPr>
          <w:p w14:paraId="0DC4F4B1" w14:textId="77777777" w:rsidR="00183954" w:rsidRPr="006B12B2" w:rsidRDefault="00183954" w:rsidP="00471B97">
            <w:pPr>
              <w:pStyle w:val="ekvtabelle"/>
            </w:pPr>
            <w:r>
              <w:t xml:space="preserve">vergletschern </w:t>
            </w:r>
            <w:r w:rsidRPr="0050117A">
              <w:rPr>
                <w:color w:val="A6A6A6" w:themeColor="background1" w:themeShade="A6"/>
              </w:rPr>
              <w:t>(</w:t>
            </w:r>
            <w:r>
              <w:rPr>
                <w:color w:val="A6A6A6" w:themeColor="background1" w:themeShade="A6"/>
              </w:rPr>
              <w:t>vergletschert</w:t>
            </w:r>
            <w:r w:rsidRPr="0050117A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vergletscherte</w:t>
            </w:r>
            <w:r w:rsidRPr="0050117A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ist vergletschert</w:t>
            </w:r>
            <w:r w:rsidRPr="0050117A">
              <w:rPr>
                <w:color w:val="A6A6A6" w:themeColor="background1" w:themeShade="A6"/>
              </w:rPr>
              <w:t>)</w:t>
            </w:r>
          </w:p>
        </w:tc>
        <w:tc>
          <w:tcPr>
            <w:tcW w:w="3257" w:type="dxa"/>
            <w:shd w:val="clear" w:color="auto" w:fill="auto"/>
          </w:tcPr>
          <w:p w14:paraId="57EBD143" w14:textId="77777777" w:rsidR="00183954" w:rsidRPr="006B12B2" w:rsidRDefault="00183954" w:rsidP="00471B97">
            <w:pPr>
              <w:pStyle w:val="ekvtabelle"/>
            </w:pPr>
            <w:r>
              <w:t>mit Eis und Kälte fest werden (auch gefährlich)</w:t>
            </w:r>
          </w:p>
        </w:tc>
        <w:tc>
          <w:tcPr>
            <w:tcW w:w="2657" w:type="dxa"/>
          </w:tcPr>
          <w:p w14:paraId="0CC7E291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562D70C6" w14:textId="77777777" w:rsidTr="00471B97">
        <w:tc>
          <w:tcPr>
            <w:tcW w:w="3445" w:type="dxa"/>
            <w:shd w:val="clear" w:color="auto" w:fill="auto"/>
          </w:tcPr>
          <w:p w14:paraId="4B48B6A0" w14:textId="77777777" w:rsidR="00183954" w:rsidRPr="006B12B2" w:rsidRDefault="00183954" w:rsidP="00471B97">
            <w:pPr>
              <w:pStyle w:val="ekvtabelle"/>
            </w:pPr>
            <w:r>
              <w:t>hallend</w:t>
            </w:r>
          </w:p>
        </w:tc>
        <w:tc>
          <w:tcPr>
            <w:tcW w:w="3257" w:type="dxa"/>
            <w:shd w:val="clear" w:color="auto" w:fill="auto"/>
          </w:tcPr>
          <w:p w14:paraId="3F92F09E" w14:textId="248BEBBA" w:rsidR="00183954" w:rsidRPr="006B12B2" w:rsidRDefault="00183954" w:rsidP="00FF3F84">
            <w:pPr>
              <w:pStyle w:val="ekvtabelle"/>
            </w:pPr>
            <w:r>
              <w:t>Sound/Töne mit Echo, verstärkt</w:t>
            </w:r>
          </w:p>
        </w:tc>
        <w:tc>
          <w:tcPr>
            <w:tcW w:w="2657" w:type="dxa"/>
          </w:tcPr>
          <w:p w14:paraId="0325A4BC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613D305" w14:textId="77777777" w:rsidTr="00471B97">
        <w:tc>
          <w:tcPr>
            <w:tcW w:w="3445" w:type="dxa"/>
            <w:shd w:val="clear" w:color="auto" w:fill="auto"/>
          </w:tcPr>
          <w:p w14:paraId="284C49C7" w14:textId="77777777" w:rsidR="00183954" w:rsidRPr="006B12B2" w:rsidRDefault="00183954" w:rsidP="00471B97">
            <w:pPr>
              <w:pStyle w:val="ekvtabelle"/>
            </w:pPr>
            <w:r>
              <w:t>die Lawine, die Lawinen</w:t>
            </w:r>
          </w:p>
        </w:tc>
        <w:tc>
          <w:tcPr>
            <w:tcW w:w="3257" w:type="dxa"/>
            <w:shd w:val="clear" w:color="auto" w:fill="auto"/>
          </w:tcPr>
          <w:p w14:paraId="11B72CB7" w14:textId="77777777" w:rsidR="00183954" w:rsidRPr="006B12B2" w:rsidRDefault="00183954" w:rsidP="00471B97">
            <w:pPr>
              <w:pStyle w:val="ekvtabelle"/>
            </w:pPr>
            <w:r>
              <w:t>große Schneemasse rollt vom Berg</w:t>
            </w:r>
          </w:p>
        </w:tc>
        <w:tc>
          <w:tcPr>
            <w:tcW w:w="2657" w:type="dxa"/>
          </w:tcPr>
          <w:p w14:paraId="3B3B1EA7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7F842B73" w14:textId="77777777" w:rsidTr="00471B97">
        <w:tc>
          <w:tcPr>
            <w:tcW w:w="3445" w:type="dxa"/>
            <w:shd w:val="clear" w:color="auto" w:fill="auto"/>
          </w:tcPr>
          <w:p w14:paraId="2193454E" w14:textId="77777777" w:rsidR="00183954" w:rsidRPr="006B12B2" w:rsidRDefault="00183954" w:rsidP="00471B97">
            <w:pPr>
              <w:pStyle w:val="ekvtabelle"/>
            </w:pPr>
            <w:r>
              <w:t>der Straßentrakt, die Straßentrakte</w:t>
            </w:r>
          </w:p>
        </w:tc>
        <w:tc>
          <w:tcPr>
            <w:tcW w:w="3257" w:type="dxa"/>
            <w:shd w:val="clear" w:color="auto" w:fill="auto"/>
          </w:tcPr>
          <w:p w14:paraId="29D676B0" w14:textId="77777777" w:rsidR="00183954" w:rsidRPr="006B12B2" w:rsidRDefault="00183954" w:rsidP="00471B97">
            <w:pPr>
              <w:pStyle w:val="ekvtabelle"/>
            </w:pPr>
            <w:r>
              <w:t>Teil der Straße</w:t>
            </w:r>
          </w:p>
        </w:tc>
        <w:tc>
          <w:tcPr>
            <w:tcW w:w="2657" w:type="dxa"/>
          </w:tcPr>
          <w:p w14:paraId="2393FE01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40A9E4F" w14:textId="77777777" w:rsidTr="00471B97">
        <w:tc>
          <w:tcPr>
            <w:tcW w:w="3445" w:type="dxa"/>
            <w:shd w:val="clear" w:color="auto" w:fill="auto"/>
          </w:tcPr>
          <w:p w14:paraId="0C83D8BC" w14:textId="77777777" w:rsidR="00183954" w:rsidRPr="006B12B2" w:rsidRDefault="00183954" w:rsidP="00471B97">
            <w:pPr>
              <w:pStyle w:val="ekvtabelle"/>
            </w:pPr>
            <w:r>
              <w:t xml:space="preserve">rinnen </w:t>
            </w:r>
            <w:r w:rsidRPr="00910B62">
              <w:rPr>
                <w:color w:val="A6A6A6" w:themeColor="background1" w:themeShade="A6"/>
              </w:rPr>
              <w:t>(</w:t>
            </w:r>
            <w:r>
              <w:rPr>
                <w:color w:val="A6A6A6" w:themeColor="background1" w:themeShade="A6"/>
              </w:rPr>
              <w:t>rinnt</w:t>
            </w:r>
            <w:r w:rsidRPr="00910B62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rann</w:t>
            </w:r>
            <w:r w:rsidRPr="00910B62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ist geronnen</w:t>
            </w:r>
            <w:r w:rsidRPr="00910B62">
              <w:rPr>
                <w:color w:val="A6A6A6" w:themeColor="background1" w:themeShade="A6"/>
              </w:rPr>
              <w:t>)</w:t>
            </w:r>
          </w:p>
        </w:tc>
        <w:tc>
          <w:tcPr>
            <w:tcW w:w="3257" w:type="dxa"/>
            <w:shd w:val="clear" w:color="auto" w:fill="auto"/>
          </w:tcPr>
          <w:p w14:paraId="391E64D0" w14:textId="77777777" w:rsidR="00183954" w:rsidRPr="006B12B2" w:rsidRDefault="00183954" w:rsidP="00471B97">
            <w:pPr>
              <w:pStyle w:val="ekvtabelle"/>
            </w:pPr>
            <w:r>
              <w:t>fließen, flüssig laufen (wie Wasser)</w:t>
            </w:r>
          </w:p>
        </w:tc>
        <w:tc>
          <w:tcPr>
            <w:tcW w:w="2657" w:type="dxa"/>
          </w:tcPr>
          <w:p w14:paraId="5E0E4219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71131574" w14:textId="77777777" w:rsidTr="00471B97">
        <w:tc>
          <w:tcPr>
            <w:tcW w:w="3445" w:type="dxa"/>
            <w:shd w:val="clear" w:color="auto" w:fill="auto"/>
          </w:tcPr>
          <w:p w14:paraId="066825C1" w14:textId="77777777" w:rsidR="00183954" w:rsidRPr="006B12B2" w:rsidRDefault="00183954" w:rsidP="00471B97">
            <w:pPr>
              <w:pStyle w:val="ekvtabelle"/>
            </w:pPr>
            <w:r>
              <w:t>der Asphalt, die Asphalte</w:t>
            </w:r>
          </w:p>
        </w:tc>
        <w:tc>
          <w:tcPr>
            <w:tcW w:w="3257" w:type="dxa"/>
            <w:shd w:val="clear" w:color="auto" w:fill="auto"/>
          </w:tcPr>
          <w:p w14:paraId="647D038D" w14:textId="77777777" w:rsidR="00183954" w:rsidRPr="006B12B2" w:rsidRDefault="00183954" w:rsidP="00471B97">
            <w:pPr>
              <w:pStyle w:val="ekvtabelle"/>
            </w:pPr>
            <w:r>
              <w:t>Material für Straße und Fußweg</w:t>
            </w:r>
          </w:p>
        </w:tc>
        <w:tc>
          <w:tcPr>
            <w:tcW w:w="2657" w:type="dxa"/>
          </w:tcPr>
          <w:p w14:paraId="2AFE1908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40698FE6" w14:textId="77777777" w:rsidTr="00471B97">
        <w:tc>
          <w:tcPr>
            <w:tcW w:w="3445" w:type="dxa"/>
            <w:shd w:val="clear" w:color="auto" w:fill="auto"/>
          </w:tcPr>
          <w:p w14:paraId="042B0346" w14:textId="77777777" w:rsidR="00183954" w:rsidRPr="006B12B2" w:rsidRDefault="00183954" w:rsidP="00471B97">
            <w:pPr>
              <w:pStyle w:val="ekvtabelle"/>
            </w:pPr>
            <w:r>
              <w:t>ameisenemsig</w:t>
            </w:r>
          </w:p>
        </w:tc>
        <w:tc>
          <w:tcPr>
            <w:tcW w:w="3257" w:type="dxa"/>
            <w:shd w:val="clear" w:color="auto" w:fill="auto"/>
          </w:tcPr>
          <w:p w14:paraId="012938ED" w14:textId="77777777" w:rsidR="00183954" w:rsidRPr="006B12B2" w:rsidRDefault="00183954" w:rsidP="00471B97">
            <w:pPr>
              <w:pStyle w:val="ekvtabelle"/>
            </w:pPr>
            <w:r>
              <w:t>schnell, fleißig wie diese Insekten</w:t>
            </w:r>
          </w:p>
        </w:tc>
        <w:tc>
          <w:tcPr>
            <w:tcW w:w="2657" w:type="dxa"/>
          </w:tcPr>
          <w:p w14:paraId="25797AD2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9B85130" w14:textId="77777777" w:rsidTr="00471B97">
        <w:tc>
          <w:tcPr>
            <w:tcW w:w="3445" w:type="dxa"/>
            <w:shd w:val="clear" w:color="auto" w:fill="auto"/>
          </w:tcPr>
          <w:p w14:paraId="2CC24615" w14:textId="77777777" w:rsidR="00183954" w:rsidRPr="006B12B2" w:rsidRDefault="00183954" w:rsidP="00471B97">
            <w:pPr>
              <w:pStyle w:val="ekvtabelle"/>
            </w:pPr>
            <w:r>
              <w:t xml:space="preserve">flink </w:t>
            </w:r>
          </w:p>
        </w:tc>
        <w:tc>
          <w:tcPr>
            <w:tcW w:w="3257" w:type="dxa"/>
            <w:shd w:val="clear" w:color="auto" w:fill="auto"/>
          </w:tcPr>
          <w:p w14:paraId="3407556B" w14:textId="77777777" w:rsidR="00183954" w:rsidRPr="006B12B2" w:rsidRDefault="00183954" w:rsidP="00471B97">
            <w:pPr>
              <w:pStyle w:val="ekvtabelle"/>
            </w:pPr>
            <w:r>
              <w:t>schnell und klug</w:t>
            </w:r>
          </w:p>
        </w:tc>
        <w:tc>
          <w:tcPr>
            <w:tcW w:w="2657" w:type="dxa"/>
          </w:tcPr>
          <w:p w14:paraId="1864AFC8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73D14775" w14:textId="77777777" w:rsidTr="00471B97">
        <w:tc>
          <w:tcPr>
            <w:tcW w:w="3445" w:type="dxa"/>
            <w:shd w:val="clear" w:color="auto" w:fill="auto"/>
          </w:tcPr>
          <w:p w14:paraId="5F0F8DDB" w14:textId="77777777" w:rsidR="00183954" w:rsidRPr="006B12B2" w:rsidRDefault="00183954" w:rsidP="00471B97">
            <w:pPr>
              <w:pStyle w:val="ekvtabelle"/>
            </w:pPr>
            <w:r>
              <w:t>blink</w:t>
            </w:r>
          </w:p>
        </w:tc>
        <w:tc>
          <w:tcPr>
            <w:tcW w:w="3257" w:type="dxa"/>
            <w:shd w:val="clear" w:color="auto" w:fill="auto"/>
          </w:tcPr>
          <w:p w14:paraId="72C1E837" w14:textId="77777777" w:rsidR="00183954" w:rsidRPr="006B12B2" w:rsidRDefault="00183954" w:rsidP="00471B97">
            <w:pPr>
              <w:pStyle w:val="ekvtabelle"/>
            </w:pPr>
            <w:r>
              <w:t>frei, befreit</w:t>
            </w:r>
          </w:p>
        </w:tc>
        <w:tc>
          <w:tcPr>
            <w:tcW w:w="2657" w:type="dxa"/>
          </w:tcPr>
          <w:p w14:paraId="13F68822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7165573" w14:textId="77777777" w:rsidTr="00471B97">
        <w:tc>
          <w:tcPr>
            <w:tcW w:w="3445" w:type="dxa"/>
            <w:shd w:val="clear" w:color="auto" w:fill="auto"/>
          </w:tcPr>
          <w:p w14:paraId="3EAF3BCE" w14:textId="77777777" w:rsidR="00183954" w:rsidRPr="006B12B2" w:rsidRDefault="00183954" w:rsidP="00471B97">
            <w:pPr>
              <w:pStyle w:val="ekvtabelle"/>
            </w:pPr>
            <w:r>
              <w:t>die Höhle, die Höhlen</w:t>
            </w:r>
          </w:p>
        </w:tc>
        <w:tc>
          <w:tcPr>
            <w:tcW w:w="3257" w:type="dxa"/>
            <w:shd w:val="clear" w:color="auto" w:fill="auto"/>
          </w:tcPr>
          <w:p w14:paraId="639621AE" w14:textId="77777777" w:rsidR="00183954" w:rsidRPr="006B12B2" w:rsidRDefault="00183954" w:rsidP="00471B97">
            <w:pPr>
              <w:pStyle w:val="ekvtabelle"/>
            </w:pPr>
            <w:r>
              <w:t>wie ein Mantel, ein Schutz</w:t>
            </w:r>
          </w:p>
        </w:tc>
        <w:tc>
          <w:tcPr>
            <w:tcW w:w="2657" w:type="dxa"/>
          </w:tcPr>
          <w:p w14:paraId="1196F3DE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81E6BC8" w14:textId="77777777" w:rsidTr="00471B97">
        <w:tc>
          <w:tcPr>
            <w:tcW w:w="3445" w:type="dxa"/>
            <w:shd w:val="clear" w:color="auto" w:fill="auto"/>
          </w:tcPr>
          <w:p w14:paraId="5ED919C2" w14:textId="77777777" w:rsidR="00183954" w:rsidRPr="006B12B2" w:rsidRDefault="00183954" w:rsidP="00471B97">
            <w:pPr>
              <w:pStyle w:val="ekvtabelle"/>
            </w:pPr>
            <w:r>
              <w:t>die Fledermaus, die Fledermäuse</w:t>
            </w:r>
          </w:p>
        </w:tc>
        <w:tc>
          <w:tcPr>
            <w:tcW w:w="3257" w:type="dxa"/>
            <w:shd w:val="clear" w:color="auto" w:fill="auto"/>
          </w:tcPr>
          <w:p w14:paraId="49BE006B" w14:textId="77777777" w:rsidR="00183954" w:rsidRPr="006B12B2" w:rsidRDefault="00183954" w:rsidP="00471B97">
            <w:pPr>
              <w:pStyle w:val="ekvtabelle"/>
            </w:pPr>
            <w:r>
              <w:t>kleines Nachttier, das fliegen kann</w:t>
            </w:r>
          </w:p>
        </w:tc>
        <w:tc>
          <w:tcPr>
            <w:tcW w:w="2657" w:type="dxa"/>
          </w:tcPr>
          <w:p w14:paraId="1922D3A7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3691D72C" w14:textId="77777777" w:rsidTr="00471B97">
        <w:tc>
          <w:tcPr>
            <w:tcW w:w="3445" w:type="dxa"/>
            <w:shd w:val="clear" w:color="auto" w:fill="auto"/>
          </w:tcPr>
          <w:p w14:paraId="7219C7BF" w14:textId="77777777" w:rsidR="00183954" w:rsidRPr="006B12B2" w:rsidRDefault="00183954" w:rsidP="00471B97">
            <w:pPr>
              <w:pStyle w:val="ekvtabelle"/>
            </w:pPr>
            <w:r>
              <w:t>mit Flügeln schlagen</w:t>
            </w:r>
          </w:p>
        </w:tc>
        <w:tc>
          <w:tcPr>
            <w:tcW w:w="3257" w:type="dxa"/>
            <w:shd w:val="clear" w:color="auto" w:fill="auto"/>
          </w:tcPr>
          <w:p w14:paraId="6210E066" w14:textId="77777777" w:rsidR="00183954" w:rsidRPr="006B12B2" w:rsidRDefault="00183954" w:rsidP="00471B97">
            <w:pPr>
              <w:pStyle w:val="ekvtabelle"/>
            </w:pPr>
            <w:r>
              <w:t>beim Fliegen Flügel bewegen</w:t>
            </w:r>
          </w:p>
        </w:tc>
        <w:tc>
          <w:tcPr>
            <w:tcW w:w="2657" w:type="dxa"/>
          </w:tcPr>
          <w:p w14:paraId="3C7D8631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17E7CEE5" w14:textId="77777777" w:rsidTr="00471B97">
        <w:tc>
          <w:tcPr>
            <w:tcW w:w="3445" w:type="dxa"/>
            <w:shd w:val="clear" w:color="auto" w:fill="auto"/>
          </w:tcPr>
          <w:p w14:paraId="13F896DE" w14:textId="77777777" w:rsidR="00183954" w:rsidRPr="006B12B2" w:rsidRDefault="00183954" w:rsidP="00471B97">
            <w:pPr>
              <w:pStyle w:val="ekvtabelle"/>
            </w:pPr>
            <w:r>
              <w:t>die Qualle, die Quallen</w:t>
            </w:r>
          </w:p>
        </w:tc>
        <w:tc>
          <w:tcPr>
            <w:tcW w:w="3257" w:type="dxa"/>
            <w:shd w:val="clear" w:color="auto" w:fill="auto"/>
          </w:tcPr>
          <w:p w14:paraId="42C07AFF" w14:textId="77777777" w:rsidR="00183954" w:rsidRPr="006B12B2" w:rsidRDefault="00183954" w:rsidP="00471B97">
            <w:pPr>
              <w:pStyle w:val="ekvtabelle"/>
            </w:pPr>
            <w:r>
              <w:t>weiches, einfaches Meerestier, ohne Farbe</w:t>
            </w:r>
          </w:p>
        </w:tc>
        <w:tc>
          <w:tcPr>
            <w:tcW w:w="2657" w:type="dxa"/>
          </w:tcPr>
          <w:p w14:paraId="6D3B52E3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3615FBD1" w14:textId="77777777" w:rsidTr="00471B97">
        <w:tc>
          <w:tcPr>
            <w:tcW w:w="3445" w:type="dxa"/>
            <w:shd w:val="clear" w:color="auto" w:fill="auto"/>
          </w:tcPr>
          <w:p w14:paraId="32F8E78E" w14:textId="77777777" w:rsidR="00183954" w:rsidRDefault="00183954" w:rsidP="00471B97">
            <w:pPr>
              <w:pStyle w:val="ekvtabelle"/>
            </w:pPr>
            <w:r>
              <w:t xml:space="preserve">sich mehren </w:t>
            </w:r>
            <w:r w:rsidRPr="00910B62">
              <w:rPr>
                <w:color w:val="A6A6A6" w:themeColor="background1" w:themeShade="A6"/>
              </w:rPr>
              <w:t>(</w:t>
            </w:r>
            <w:r>
              <w:rPr>
                <w:color w:val="A6A6A6" w:themeColor="background1" w:themeShade="A6"/>
              </w:rPr>
              <w:t>mehrt sich</w:t>
            </w:r>
            <w:r w:rsidRPr="00910B62">
              <w:rPr>
                <w:color w:val="A6A6A6" w:themeColor="background1" w:themeShade="A6"/>
              </w:rPr>
              <w:t xml:space="preserve">, </w:t>
            </w:r>
            <w:r>
              <w:rPr>
                <w:color w:val="A6A6A6" w:themeColor="background1" w:themeShade="A6"/>
              </w:rPr>
              <w:t>mehrte sich</w:t>
            </w:r>
            <w:r w:rsidRPr="00910B62">
              <w:rPr>
                <w:color w:val="A6A6A6" w:themeColor="background1" w:themeShade="A6"/>
              </w:rPr>
              <w:t xml:space="preserve">, hat </w:t>
            </w:r>
            <w:r>
              <w:rPr>
                <w:color w:val="A6A6A6" w:themeColor="background1" w:themeShade="A6"/>
              </w:rPr>
              <w:t>sich gemehrt</w:t>
            </w:r>
            <w:r w:rsidRPr="00910B62">
              <w:rPr>
                <w:color w:val="A6A6A6" w:themeColor="background1" w:themeShade="A6"/>
              </w:rPr>
              <w:t>)</w:t>
            </w:r>
          </w:p>
        </w:tc>
        <w:tc>
          <w:tcPr>
            <w:tcW w:w="3257" w:type="dxa"/>
            <w:shd w:val="clear" w:color="auto" w:fill="auto"/>
          </w:tcPr>
          <w:p w14:paraId="11D80D8D" w14:textId="77777777" w:rsidR="00183954" w:rsidRPr="006B12B2" w:rsidRDefault="00183954" w:rsidP="00471B97">
            <w:pPr>
              <w:pStyle w:val="ekvtabelle"/>
            </w:pPr>
            <w:r>
              <w:t>mehr werden, größer werden, sich verteilen</w:t>
            </w:r>
          </w:p>
        </w:tc>
        <w:tc>
          <w:tcPr>
            <w:tcW w:w="2657" w:type="dxa"/>
          </w:tcPr>
          <w:p w14:paraId="288CA155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7ADD1147" w14:textId="77777777" w:rsidTr="00471B97">
        <w:tc>
          <w:tcPr>
            <w:tcW w:w="3445" w:type="dxa"/>
            <w:shd w:val="clear" w:color="auto" w:fill="auto"/>
          </w:tcPr>
          <w:p w14:paraId="046A54C6" w14:textId="77777777" w:rsidR="00183954" w:rsidRDefault="00183954" w:rsidP="00471B97">
            <w:pPr>
              <w:pStyle w:val="ekvtabelle"/>
            </w:pPr>
            <w:r>
              <w:t>glitzernd</w:t>
            </w:r>
          </w:p>
        </w:tc>
        <w:tc>
          <w:tcPr>
            <w:tcW w:w="3257" w:type="dxa"/>
            <w:shd w:val="clear" w:color="auto" w:fill="auto"/>
          </w:tcPr>
          <w:p w14:paraId="7E42ED38" w14:textId="0B15219A" w:rsidR="00183954" w:rsidRPr="006B12B2" w:rsidRDefault="00183954" w:rsidP="00471B97">
            <w:pPr>
              <w:pStyle w:val="ekvtabelle"/>
            </w:pPr>
            <w:r>
              <w:t>hell leuchtend, Licht zurückgebend</w:t>
            </w:r>
          </w:p>
        </w:tc>
        <w:tc>
          <w:tcPr>
            <w:tcW w:w="2657" w:type="dxa"/>
          </w:tcPr>
          <w:p w14:paraId="68936D82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6066E901" w14:textId="77777777" w:rsidTr="00471B97">
        <w:tc>
          <w:tcPr>
            <w:tcW w:w="3445" w:type="dxa"/>
            <w:shd w:val="clear" w:color="auto" w:fill="auto"/>
          </w:tcPr>
          <w:p w14:paraId="0DECD711" w14:textId="77777777" w:rsidR="00183954" w:rsidRDefault="00183954" w:rsidP="00471B97">
            <w:pPr>
              <w:pStyle w:val="ekvtabelle"/>
            </w:pPr>
            <w:r>
              <w:t>das Nest, die Nester</w:t>
            </w:r>
          </w:p>
        </w:tc>
        <w:tc>
          <w:tcPr>
            <w:tcW w:w="3257" w:type="dxa"/>
            <w:shd w:val="clear" w:color="auto" w:fill="auto"/>
          </w:tcPr>
          <w:p w14:paraId="52036DD5" w14:textId="77777777" w:rsidR="00183954" w:rsidRPr="006B12B2" w:rsidRDefault="00183954" w:rsidP="00471B97">
            <w:pPr>
              <w:pStyle w:val="ekvtabelle"/>
            </w:pPr>
            <w:r>
              <w:t>eigentlich „Wohnung“ der Vögel</w:t>
            </w:r>
          </w:p>
        </w:tc>
        <w:tc>
          <w:tcPr>
            <w:tcW w:w="2657" w:type="dxa"/>
          </w:tcPr>
          <w:p w14:paraId="6899693B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2951BA19" w14:textId="77777777" w:rsidTr="00471B97">
        <w:tc>
          <w:tcPr>
            <w:tcW w:w="3445" w:type="dxa"/>
            <w:shd w:val="clear" w:color="auto" w:fill="auto"/>
          </w:tcPr>
          <w:p w14:paraId="6705ACC5" w14:textId="77777777" w:rsidR="00183954" w:rsidRDefault="00183954" w:rsidP="00471B97">
            <w:pPr>
              <w:pStyle w:val="ekvtabelle"/>
            </w:pPr>
            <w:r>
              <w:t>der Eiter</w:t>
            </w:r>
          </w:p>
        </w:tc>
        <w:tc>
          <w:tcPr>
            <w:tcW w:w="3257" w:type="dxa"/>
            <w:shd w:val="clear" w:color="auto" w:fill="auto"/>
          </w:tcPr>
          <w:p w14:paraId="5FC1E080" w14:textId="77777777" w:rsidR="00183954" w:rsidRPr="006B12B2" w:rsidRDefault="00183954" w:rsidP="00471B97">
            <w:pPr>
              <w:pStyle w:val="ekvtabelle"/>
            </w:pPr>
            <w:r>
              <w:t>Flüssigkeit aus schlimmer Wunde</w:t>
            </w:r>
          </w:p>
        </w:tc>
        <w:tc>
          <w:tcPr>
            <w:tcW w:w="2657" w:type="dxa"/>
          </w:tcPr>
          <w:p w14:paraId="2BCE6DA9" w14:textId="77777777" w:rsidR="00183954" w:rsidRPr="006B12B2" w:rsidRDefault="00183954" w:rsidP="00471B97">
            <w:pPr>
              <w:pStyle w:val="ekvtabelle"/>
            </w:pPr>
          </w:p>
        </w:tc>
      </w:tr>
      <w:tr w:rsidR="00183954" w:rsidRPr="006B12B2" w14:paraId="1691000F" w14:textId="77777777" w:rsidTr="00471B97">
        <w:tc>
          <w:tcPr>
            <w:tcW w:w="3445" w:type="dxa"/>
            <w:shd w:val="clear" w:color="auto" w:fill="auto"/>
          </w:tcPr>
          <w:p w14:paraId="3F5D126B" w14:textId="77777777" w:rsidR="00183954" w:rsidRDefault="00183954" w:rsidP="00471B97">
            <w:pPr>
              <w:pStyle w:val="ekvtabelle"/>
            </w:pPr>
            <w:r>
              <w:t>die Pest</w:t>
            </w:r>
          </w:p>
        </w:tc>
        <w:tc>
          <w:tcPr>
            <w:tcW w:w="3257" w:type="dxa"/>
            <w:shd w:val="clear" w:color="auto" w:fill="auto"/>
          </w:tcPr>
          <w:p w14:paraId="70987BB1" w14:textId="77777777" w:rsidR="00183954" w:rsidRPr="006B12B2" w:rsidRDefault="00183954" w:rsidP="00471B97">
            <w:pPr>
              <w:pStyle w:val="ekvtabelle"/>
            </w:pPr>
            <w:r>
              <w:t>tödliche Krankheit, alte Pandemie</w:t>
            </w:r>
          </w:p>
        </w:tc>
        <w:tc>
          <w:tcPr>
            <w:tcW w:w="2657" w:type="dxa"/>
          </w:tcPr>
          <w:p w14:paraId="24CE39ED" w14:textId="77777777" w:rsidR="00183954" w:rsidRPr="006B12B2" w:rsidRDefault="00183954" w:rsidP="00471B97">
            <w:pPr>
              <w:pStyle w:val="ekvtabelle"/>
            </w:pPr>
          </w:p>
        </w:tc>
      </w:tr>
    </w:tbl>
    <w:p w14:paraId="7E25CC22" w14:textId="77777777" w:rsidR="00183954" w:rsidRPr="00FF3F84" w:rsidRDefault="00183954" w:rsidP="00FF3F84">
      <w:pPr>
        <w:pStyle w:val="ekvgrundtextarial"/>
      </w:pPr>
      <w:r w:rsidRPr="00FF3F84">
        <w:br w:type="page"/>
      </w:r>
    </w:p>
    <w:p w14:paraId="71AE6AB2" w14:textId="6FE7D09C" w:rsidR="00973164" w:rsidRDefault="00D748DC">
      <w:pPr>
        <w:pStyle w:val="ekvue1arial"/>
      </w:pPr>
      <w:r>
        <w:lastRenderedPageBreak/>
        <w:t xml:space="preserve">Paul Boldt: Auf der Terrasse des Café </w:t>
      </w:r>
      <w:proofErr w:type="spellStart"/>
      <w:r>
        <w:t>Josty</w:t>
      </w:r>
      <w:proofErr w:type="spellEnd"/>
    </w:p>
    <w:p w14:paraId="4B401850" w14:textId="77777777" w:rsidR="00973164" w:rsidRDefault="00973164">
      <w:pPr>
        <w:pStyle w:val="ekvue2arial"/>
      </w:pPr>
    </w:p>
    <w:p w14:paraId="74F19365" w14:textId="2694C73A" w:rsidR="00973164" w:rsidRDefault="00764110">
      <w:pPr>
        <w:pStyle w:val="ekvue2arial"/>
      </w:pPr>
      <w:r>
        <w:t xml:space="preserve">Arbeitsblatt (zu S. </w:t>
      </w:r>
      <w:r w:rsidR="00D748DC">
        <w:t>212)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2337E4AE" w:rsidR="00973164" w:rsidRPr="00FF3F84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528B216F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FF3F84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FF3F84">
              <w:rPr>
                <w:rStyle w:val="ekvfett"/>
                <w:sz w:val="23"/>
                <w:szCs w:val="23"/>
              </w:rPr>
              <w:t xml:space="preserve"> </w:t>
            </w:r>
            <w:r w:rsidR="00D748DC" w:rsidRPr="00FF3F84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6100361C" w14:textId="77777777" w:rsidR="00FA3279" w:rsidRDefault="00FA3279" w:rsidP="00FA3279">
      <w:pPr>
        <w:pStyle w:val="ekvgrundtextarial"/>
      </w:pPr>
    </w:p>
    <w:p w14:paraId="6028B732" w14:textId="77777777" w:rsidR="00FA3279" w:rsidRDefault="00FA3279" w:rsidP="00FA3279">
      <w:pPr>
        <w:pStyle w:val="ekvaufzaehlung"/>
      </w:pPr>
      <w:bookmarkStart w:id="0" w:name="_Hlk68698898"/>
      <w:r w:rsidRPr="00FF3F84">
        <w:rPr>
          <w:rStyle w:val="ekvnummerierung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das Gedicht ein- oder zweimal an und markiere die Wörter, die darin vorkommen.</w:t>
      </w:r>
    </w:p>
    <w:p w14:paraId="1508F001" w14:textId="77777777" w:rsidR="00FA3279" w:rsidRDefault="00FA3279" w:rsidP="00FF3F84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A3279" w14:paraId="57338D51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EC0CFD" w14:textId="5E0A54C4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Balkon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4BB0959" w14:textId="32E7B29A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Berlin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626118" w14:textId="77777777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Kreiselwinde</w:t>
            </w:r>
          </w:p>
        </w:tc>
      </w:tr>
      <w:tr w:rsidR="00FA3279" w14:paraId="6968B3D0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FC12DB8" w14:textId="592A2207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Eidechsen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103EF1E" w14:textId="65987126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Schlangen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EF934BA" w14:textId="5F96AB7D" w:rsidR="00FA3279" w:rsidRPr="002F2398" w:rsidRDefault="00FA3279" w:rsidP="00EA08CB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Lawinen</w:t>
            </w:r>
          </w:p>
        </w:tc>
      </w:tr>
      <w:tr w:rsidR="00FA3279" w14:paraId="442BFBE6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0C7104C" w14:textId="15F3E06A" w:rsidR="00FA3279" w:rsidRPr="002F2398" w:rsidRDefault="00FA3279" w:rsidP="00EA08CB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Eisenschienen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FC9165E" w14:textId="700E938A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Quallen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06BD737" w14:textId="64098260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Pest</w:t>
            </w:r>
          </w:p>
        </w:tc>
      </w:tr>
      <w:tr w:rsidR="00FA3279" w14:paraId="71A8E9F0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6B72C2" w14:textId="7F629CFC" w:rsidR="00FA3279" w:rsidRPr="002F2398" w:rsidRDefault="00FA3279" w:rsidP="00EA08CB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Straßenbahnen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31E575D" w14:textId="0DD3B6E4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Gebrüll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0A7149" w14:textId="4DDFA86C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2F2398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Vögel</w:t>
            </w:r>
          </w:p>
        </w:tc>
      </w:tr>
      <w:tr w:rsidR="00FA3279" w14:paraId="70B86248" w14:textId="77777777" w:rsidTr="00EA08CB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239618" w14:textId="20792B65" w:rsidR="00FA3279" w:rsidRPr="002F2398" w:rsidRDefault="00FA3279" w:rsidP="00EA08CB">
            <w:pPr>
              <w:pStyle w:val="ekvtabelle"/>
              <w:jc w:val="center"/>
              <w:rPr>
                <w:bCs/>
                <w:iCs/>
                <w:sz w:val="21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Nachtregen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84204F1" w14:textId="7E0A4EC6" w:rsidR="00FA3279" w:rsidRPr="002F2398" w:rsidRDefault="00FA3279" w:rsidP="00EA08CB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Asphalt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7C44C84" w14:textId="7582D309" w:rsidR="00FA3279" w:rsidRPr="002F2398" w:rsidRDefault="00FA3279" w:rsidP="00EA08CB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2F2398">
              <w:rPr>
                <w:bCs/>
                <w:iCs/>
                <w:sz w:val="21"/>
                <w:szCs w:val="21"/>
              </w:rPr>
              <w:t>Terrasse</w:t>
            </w:r>
          </w:p>
        </w:tc>
      </w:tr>
    </w:tbl>
    <w:p w14:paraId="6C9F476F" w14:textId="77777777" w:rsidR="00FA3279" w:rsidRDefault="00FA3279" w:rsidP="00FA3279">
      <w:pPr>
        <w:pStyle w:val="ekvgrundtexttimes"/>
        <w:rPr>
          <w:lang w:eastAsia="ja-JP"/>
        </w:rPr>
      </w:pPr>
    </w:p>
    <w:p w14:paraId="6CE3B3EF" w14:textId="7DB9502C" w:rsidR="00FA3279" w:rsidRPr="007736F4" w:rsidRDefault="00FA3279" w:rsidP="00FF3F84">
      <w:pPr>
        <w:pStyle w:val="ekvaufzaehlung"/>
        <w:rPr>
          <w:rFonts w:ascii="Comic Sans MS" w:hAnsi="Comic Sans MS"/>
          <w:szCs w:val="21"/>
        </w:rPr>
      </w:pPr>
      <w:bookmarkStart w:id="1" w:name="_Hlk68699316"/>
      <w:bookmarkEnd w:id="0"/>
      <w:r w:rsidRPr="00FF3F84">
        <w:rPr>
          <w:rStyle w:val="ekvnummerierung"/>
        </w:rPr>
        <w:t>2</w:t>
      </w:r>
      <w:r>
        <w:tab/>
        <w:t xml:space="preserve">Finde eigene Reimwörter zu den folgenden Wörtern aus dem Gedicht. Es dürfen auch </w:t>
      </w:r>
      <w:r w:rsidR="002F2398">
        <w:t>Sätze sein, z.</w:t>
      </w:r>
      <w:r w:rsidR="00FF3F84" w:rsidRPr="00FF3F84">
        <w:rPr>
          <w:w w:val="50"/>
        </w:rPr>
        <w:t> </w:t>
      </w:r>
      <w:r w:rsidR="002F2398">
        <w:t>B.</w:t>
      </w:r>
      <w:r>
        <w:t xml:space="preserve"> </w:t>
      </w:r>
      <w:r w:rsidR="002F2398">
        <w:t>ewiges Gebrüll</w:t>
      </w:r>
      <w:r>
        <w:t xml:space="preserve"> – n</w:t>
      </w:r>
      <w:r w:rsidR="002F2398">
        <w:t>un sei doch auch mal still</w:t>
      </w:r>
      <w:r>
        <w:t xml:space="preserve"> …</w:t>
      </w:r>
    </w:p>
    <w:p w14:paraId="767AD3C1" w14:textId="4945A650" w:rsidR="00FA3279" w:rsidRPr="007736F4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color w:val="auto"/>
          <w:szCs w:val="21"/>
        </w:rPr>
      </w:pPr>
      <w:r>
        <w:rPr>
          <w:szCs w:val="21"/>
          <w:lang w:eastAsia="de-DE"/>
        </w:rPr>
        <w:t>ewiges Gebrüll</w:t>
      </w:r>
      <w:r w:rsidR="00FA3279" w:rsidRPr="007736F4">
        <w:rPr>
          <w:szCs w:val="21"/>
          <w:lang w:eastAsia="de-DE"/>
        </w:rPr>
        <w:t xml:space="preserve"> –</w:t>
      </w:r>
    </w:p>
    <w:p w14:paraId="611A7DBC" w14:textId="211D686D" w:rsidR="00FA3279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szCs w:val="21"/>
          <w:lang w:eastAsia="de-DE"/>
        </w:rPr>
      </w:pPr>
      <w:r>
        <w:rPr>
          <w:szCs w:val="21"/>
          <w:lang w:eastAsia="de-DE"/>
        </w:rPr>
        <w:t>hallende Lawinen</w:t>
      </w:r>
      <w:r w:rsidR="00FA3279" w:rsidRPr="007736F4">
        <w:rPr>
          <w:szCs w:val="21"/>
          <w:lang w:eastAsia="de-DE"/>
        </w:rPr>
        <w:t xml:space="preserve"> – </w:t>
      </w:r>
    </w:p>
    <w:p w14:paraId="003BE41C" w14:textId="1A8BD101" w:rsidR="002F2398" w:rsidRPr="007736F4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color w:val="auto"/>
          <w:szCs w:val="21"/>
        </w:rPr>
      </w:pPr>
      <w:r>
        <w:rPr>
          <w:szCs w:val="21"/>
          <w:lang w:eastAsia="de-DE"/>
        </w:rPr>
        <w:t>Eisenschienen –</w:t>
      </w:r>
    </w:p>
    <w:p w14:paraId="5056816B" w14:textId="00DDCEC9" w:rsidR="00FA3279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szCs w:val="21"/>
          <w:lang w:eastAsia="de-DE"/>
        </w:rPr>
      </w:pPr>
      <w:r>
        <w:rPr>
          <w:szCs w:val="21"/>
          <w:lang w:eastAsia="de-DE"/>
        </w:rPr>
        <w:t>wie Eidechsen flink</w:t>
      </w:r>
      <w:r w:rsidR="00FA3279" w:rsidRPr="007736F4">
        <w:rPr>
          <w:szCs w:val="21"/>
          <w:lang w:eastAsia="de-DE"/>
        </w:rPr>
        <w:t xml:space="preserve"> – </w:t>
      </w:r>
    </w:p>
    <w:p w14:paraId="5852AA11" w14:textId="163DB8AE" w:rsidR="002F2398" w:rsidRPr="007736F4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color w:val="auto"/>
          <w:szCs w:val="21"/>
        </w:rPr>
      </w:pPr>
      <w:r>
        <w:rPr>
          <w:szCs w:val="21"/>
          <w:lang w:eastAsia="de-DE"/>
        </w:rPr>
        <w:t>Sonne</w:t>
      </w:r>
      <w:bookmarkStart w:id="2" w:name="_GoBack"/>
      <w:bookmarkEnd w:id="2"/>
      <w:r>
        <w:rPr>
          <w:szCs w:val="21"/>
          <w:lang w:eastAsia="de-DE"/>
        </w:rPr>
        <w:t>nlicht –</w:t>
      </w:r>
    </w:p>
    <w:p w14:paraId="21AFC3D5" w14:textId="58E2A641" w:rsidR="00FA3279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b w:val="0"/>
          <w:i w:val="0"/>
          <w:color w:val="auto"/>
          <w:szCs w:val="21"/>
        </w:rPr>
      </w:pPr>
      <w:r>
        <w:rPr>
          <w:rStyle w:val="ekvloesung"/>
          <w:b w:val="0"/>
          <w:i w:val="0"/>
          <w:color w:val="auto"/>
          <w:szCs w:val="21"/>
        </w:rPr>
        <w:t>dunkler Wald</w:t>
      </w:r>
      <w:r w:rsidR="00FA3279" w:rsidRPr="007736F4">
        <w:rPr>
          <w:rStyle w:val="ekvloesung"/>
          <w:b w:val="0"/>
          <w:i w:val="0"/>
          <w:color w:val="auto"/>
          <w:szCs w:val="21"/>
        </w:rPr>
        <w:t xml:space="preserve"> – </w:t>
      </w:r>
    </w:p>
    <w:p w14:paraId="0A10EA8D" w14:textId="0254219F" w:rsidR="002F2398" w:rsidRPr="007736F4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b w:val="0"/>
          <w:i w:val="0"/>
          <w:color w:val="auto"/>
          <w:szCs w:val="21"/>
        </w:rPr>
      </w:pPr>
      <w:r>
        <w:rPr>
          <w:rStyle w:val="ekvloesung"/>
          <w:b w:val="0"/>
          <w:i w:val="0"/>
          <w:color w:val="auto"/>
          <w:szCs w:val="21"/>
        </w:rPr>
        <w:t>Nachtregen –</w:t>
      </w:r>
    </w:p>
    <w:p w14:paraId="6EF893AC" w14:textId="74F693DA" w:rsidR="00FA3279" w:rsidRPr="007736F4" w:rsidRDefault="002F2398" w:rsidP="00FA3279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  <w:rPr>
          <w:rStyle w:val="ekvloesung"/>
          <w:b w:val="0"/>
          <w:i w:val="0"/>
          <w:color w:val="auto"/>
          <w:szCs w:val="21"/>
        </w:rPr>
      </w:pPr>
      <w:r>
        <w:rPr>
          <w:szCs w:val="21"/>
          <w:lang w:eastAsia="de-DE"/>
        </w:rPr>
        <w:t>lila Quallen</w:t>
      </w:r>
      <w:r w:rsidR="00FA3279" w:rsidRPr="007736F4">
        <w:rPr>
          <w:szCs w:val="21"/>
          <w:lang w:eastAsia="de-DE"/>
        </w:rPr>
        <w:t xml:space="preserve"> –</w:t>
      </w:r>
    </w:p>
    <w:p w14:paraId="27079331" w14:textId="6DDF3221" w:rsidR="00973164" w:rsidRDefault="002F2398" w:rsidP="002F2398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rPr>
          <w:rStyle w:val="ekvloesung"/>
          <w:b w:val="0"/>
          <w:i w:val="0"/>
          <w:color w:val="auto"/>
          <w:szCs w:val="21"/>
        </w:rPr>
        <w:t>Rauch der Nacht –</w:t>
      </w:r>
      <w:bookmarkEnd w:id="1"/>
    </w:p>
    <w:sectPr w:rsidR="00973164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7E04C" w14:textId="77777777" w:rsidR="00430743" w:rsidRDefault="00430743">
      <w:r>
        <w:separator/>
      </w:r>
    </w:p>
  </w:endnote>
  <w:endnote w:type="continuationSeparator" w:id="0">
    <w:p w14:paraId="7555AB8B" w14:textId="77777777" w:rsidR="00430743" w:rsidRDefault="0043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3471794D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D748DC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08A3B38E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D748DC">
            <w:rPr>
              <w:rStyle w:val="ekvfett"/>
              <w:color w:val="auto"/>
            </w:rPr>
            <w:t>8</w:t>
          </w:r>
        </w:p>
        <w:p w14:paraId="646FB331" w14:textId="6568EC01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D748DC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B6C7" w14:textId="77777777" w:rsidR="00430743" w:rsidRDefault="00430743">
      <w:r>
        <w:separator/>
      </w:r>
    </w:p>
  </w:footnote>
  <w:footnote w:type="continuationSeparator" w:id="0">
    <w:p w14:paraId="57B70ABB" w14:textId="77777777" w:rsidR="00430743" w:rsidRDefault="00430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28196A64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D748DC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5429B487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D748DC">
            <w:rPr>
              <w:b/>
              <w:color w:val="51AEE2"/>
              <w:sz w:val="18"/>
              <w:szCs w:val="18"/>
            </w:rPr>
            <w:t>212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79C22096" w:rsidR="00973164" w:rsidRDefault="00973164">
          <w:pPr>
            <w:pStyle w:val="ekvkvnummer"/>
          </w:pPr>
          <w:r>
            <w:t xml:space="preserve">KV </w:t>
          </w:r>
          <w:r w:rsidR="00D748DC">
            <w:t>15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83954"/>
    <w:rsid w:val="001965FE"/>
    <w:rsid w:val="001A45E8"/>
    <w:rsid w:val="00223A2D"/>
    <w:rsid w:val="0023159A"/>
    <w:rsid w:val="002357E6"/>
    <w:rsid w:val="00276A32"/>
    <w:rsid w:val="0027753C"/>
    <w:rsid w:val="002D5A5A"/>
    <w:rsid w:val="002D701B"/>
    <w:rsid w:val="002D7115"/>
    <w:rsid w:val="002F2398"/>
    <w:rsid w:val="00333CD5"/>
    <w:rsid w:val="00366D97"/>
    <w:rsid w:val="00383AAF"/>
    <w:rsid w:val="003C6B9C"/>
    <w:rsid w:val="003F2A2F"/>
    <w:rsid w:val="00417D2E"/>
    <w:rsid w:val="00430743"/>
    <w:rsid w:val="00443324"/>
    <w:rsid w:val="00490D13"/>
    <w:rsid w:val="004D62C3"/>
    <w:rsid w:val="004F31BA"/>
    <w:rsid w:val="00535FC4"/>
    <w:rsid w:val="00572C78"/>
    <w:rsid w:val="00584947"/>
    <w:rsid w:val="005A2602"/>
    <w:rsid w:val="005E4A34"/>
    <w:rsid w:val="005F2A9E"/>
    <w:rsid w:val="00603AFB"/>
    <w:rsid w:val="00605328"/>
    <w:rsid w:val="006255F5"/>
    <w:rsid w:val="006429F0"/>
    <w:rsid w:val="00643575"/>
    <w:rsid w:val="00643E8C"/>
    <w:rsid w:val="006D4402"/>
    <w:rsid w:val="007065F6"/>
    <w:rsid w:val="0071793A"/>
    <w:rsid w:val="00764110"/>
    <w:rsid w:val="007B60DD"/>
    <w:rsid w:val="007D30DE"/>
    <w:rsid w:val="00835715"/>
    <w:rsid w:val="00840440"/>
    <w:rsid w:val="00876EDF"/>
    <w:rsid w:val="00885ECB"/>
    <w:rsid w:val="00886A07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A04C24"/>
    <w:rsid w:val="00A13023"/>
    <w:rsid w:val="00A15D20"/>
    <w:rsid w:val="00A45194"/>
    <w:rsid w:val="00A629C6"/>
    <w:rsid w:val="00AA352A"/>
    <w:rsid w:val="00AC150A"/>
    <w:rsid w:val="00AE2988"/>
    <w:rsid w:val="00B122AB"/>
    <w:rsid w:val="00B150AA"/>
    <w:rsid w:val="00B26685"/>
    <w:rsid w:val="00B31D6A"/>
    <w:rsid w:val="00B330AD"/>
    <w:rsid w:val="00BD71D3"/>
    <w:rsid w:val="00CA3D61"/>
    <w:rsid w:val="00CB0560"/>
    <w:rsid w:val="00D232F0"/>
    <w:rsid w:val="00D47CDD"/>
    <w:rsid w:val="00D72698"/>
    <w:rsid w:val="00D748DC"/>
    <w:rsid w:val="00D86E25"/>
    <w:rsid w:val="00DB4226"/>
    <w:rsid w:val="00DF0649"/>
    <w:rsid w:val="00DF6D45"/>
    <w:rsid w:val="00E0336E"/>
    <w:rsid w:val="00E96A8B"/>
    <w:rsid w:val="00EA75B5"/>
    <w:rsid w:val="00EF6F7C"/>
    <w:rsid w:val="00F52DE9"/>
    <w:rsid w:val="00F5438E"/>
    <w:rsid w:val="00F556F6"/>
    <w:rsid w:val="00F67403"/>
    <w:rsid w:val="00F94CB9"/>
    <w:rsid w:val="00FA3279"/>
    <w:rsid w:val="00FB6D80"/>
    <w:rsid w:val="00FE6A41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7</cp:revision>
  <cp:lastPrinted>2020-03-11T07:40:00Z</cp:lastPrinted>
  <dcterms:created xsi:type="dcterms:W3CDTF">2021-03-31T10:52:00Z</dcterms:created>
  <dcterms:modified xsi:type="dcterms:W3CDTF">2021-04-27T14:08:00Z</dcterms:modified>
</cp:coreProperties>
</file>