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14:paraId="79A3D0BB" w14:textId="77777777" w:rsidR="00A55C02" w:rsidRDefault="005124B5" w:rsidP="005124B5">
      <w:pPr>
        <w:pStyle w:val="ekvue1arial"/>
      </w:pPr>
      <w:bookmarkStart w:id="0" w:name="bmStart"/>
      <w:bookmarkEnd w:id="0"/>
      <w:r>
        <w:t>Hilfen zur Texterschließung</w:t>
      </w:r>
    </w:p>
    <w:p w14:paraId="1C8B7F0F" w14:textId="77777777" w:rsidR="005124B5" w:rsidRDefault="005124B5" w:rsidP="005124B5">
      <w:pPr>
        <w:sectPr w:rsidR="005124B5" w:rsidSect="001D1169">
          <w:headerReference w:type="default" r:id="rId8"/>
          <w:footerReference w:type="default" r:id="rId9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14:paraId="2E96364C" w14:textId="77777777" w:rsidR="00985BF6" w:rsidRDefault="00985BF6" w:rsidP="00985BF6"/>
    <w:p w14:paraId="53ADBEE6" w14:textId="77777777" w:rsidR="00985BF6" w:rsidRDefault="00985BF6" w:rsidP="00A6137A">
      <w:r>
        <w:t>Ordne die folgenden Überschriften den Absätzen zu:</w:t>
      </w:r>
    </w:p>
    <w:p w14:paraId="4B816DB9" w14:textId="77777777" w:rsidR="00985BF6" w:rsidRDefault="00985BF6" w:rsidP="00A6137A"/>
    <w:p w14:paraId="3F5B28D3" w14:textId="77777777" w:rsidR="00985BF6" w:rsidRPr="00A6137A" w:rsidRDefault="00A6137A" w:rsidP="00A6137A">
      <w:pPr>
        <w:pStyle w:val="ekvaufzhlung"/>
      </w:pPr>
      <w:r w:rsidRPr="00DF3859">
        <w:rPr>
          <w:rStyle w:val="ekvsymbolaufzhlung"/>
        </w:rPr>
        <w:sym w:font="Wingdings" w:char="F06C"/>
      </w:r>
      <w:r w:rsidRPr="00DF3859">
        <w:tab/>
      </w:r>
      <w:r w:rsidR="00985BF6" w:rsidRPr="00A6137A">
        <w:rPr>
          <w:rStyle w:val="ekvfettkursiv"/>
        </w:rPr>
        <w:t>Krieg aller gegen alle</w:t>
      </w:r>
    </w:p>
    <w:p w14:paraId="2739FF98" w14:textId="77777777" w:rsidR="00985BF6" w:rsidRPr="00A6137A" w:rsidRDefault="00985BF6" w:rsidP="00A6137A">
      <w:pPr>
        <w:pStyle w:val="ekvaufzhlung"/>
      </w:pPr>
    </w:p>
    <w:p w14:paraId="770F34FF" w14:textId="77777777" w:rsidR="00985BF6" w:rsidRPr="00A6137A" w:rsidRDefault="00A6137A" w:rsidP="00A6137A">
      <w:pPr>
        <w:pStyle w:val="ekvaufzhlung"/>
        <w:rPr>
          <w:rStyle w:val="ekvfettkursiv"/>
        </w:rPr>
      </w:pPr>
      <w:r w:rsidRPr="00DF3859">
        <w:rPr>
          <w:rStyle w:val="ekvsymbolaufzhlung"/>
        </w:rPr>
        <w:sym w:font="Wingdings" w:char="F06C"/>
      </w:r>
      <w:r w:rsidRPr="00DF3859">
        <w:tab/>
      </w:r>
      <w:r w:rsidR="00985BF6" w:rsidRPr="00A6137A">
        <w:rPr>
          <w:rStyle w:val="ekvfettkursiv"/>
        </w:rPr>
        <w:t>Eigenschaften des Bürgers</w:t>
      </w:r>
    </w:p>
    <w:p w14:paraId="1D70FF1E" w14:textId="77777777" w:rsidR="00985BF6" w:rsidRPr="00A6137A" w:rsidRDefault="00985BF6" w:rsidP="00A6137A">
      <w:pPr>
        <w:pStyle w:val="ekvaufzhlung"/>
      </w:pPr>
    </w:p>
    <w:p w14:paraId="12F7EBB5" w14:textId="77777777" w:rsidR="00985BF6" w:rsidRPr="00A6137A" w:rsidRDefault="00A6137A" w:rsidP="00A6137A">
      <w:pPr>
        <w:pStyle w:val="ekvaufzhlung"/>
        <w:rPr>
          <w:rStyle w:val="ekvfettkursiv"/>
        </w:rPr>
      </w:pPr>
      <w:r w:rsidRPr="00DF3859">
        <w:rPr>
          <w:rStyle w:val="ekvsymbolaufzhlung"/>
        </w:rPr>
        <w:sym w:font="Wingdings" w:char="F06C"/>
      </w:r>
      <w:r w:rsidRPr="00DF3859">
        <w:tab/>
      </w:r>
      <w:r w:rsidR="00985BF6" w:rsidRPr="00A6137A">
        <w:rPr>
          <w:rStyle w:val="ekvfettkursiv"/>
        </w:rPr>
        <w:t>Natürliche Eigenschaften des Menschen</w:t>
      </w:r>
    </w:p>
    <w:p w14:paraId="4C1A2F02" w14:textId="77777777" w:rsidR="00985BF6" w:rsidRPr="00A6137A" w:rsidRDefault="00985BF6" w:rsidP="00A6137A">
      <w:pPr>
        <w:pStyle w:val="ekvaufzhlung"/>
      </w:pPr>
    </w:p>
    <w:p w14:paraId="238A38AB" w14:textId="77777777" w:rsidR="00985BF6" w:rsidRPr="00A6137A" w:rsidRDefault="00A6137A" w:rsidP="00A6137A">
      <w:pPr>
        <w:pStyle w:val="ekvaufzhlung"/>
        <w:rPr>
          <w:rStyle w:val="ekvfettkursiv"/>
        </w:rPr>
      </w:pPr>
      <w:r w:rsidRPr="00DF3859">
        <w:rPr>
          <w:rStyle w:val="ekvsymbolaufzhlung"/>
        </w:rPr>
        <w:sym w:font="Wingdings" w:char="F06C"/>
      </w:r>
      <w:r w:rsidRPr="00DF3859">
        <w:tab/>
      </w:r>
      <w:r w:rsidR="00985BF6" w:rsidRPr="00A6137A">
        <w:rPr>
          <w:rStyle w:val="ekvfettkursiv"/>
        </w:rPr>
        <w:t xml:space="preserve">Folgen eines Krieges aller gegen alle </w:t>
      </w:r>
    </w:p>
    <w:p w14:paraId="08ACC2E7" w14:textId="77777777" w:rsidR="00985BF6" w:rsidRPr="00A6137A" w:rsidRDefault="00985BF6" w:rsidP="00A6137A">
      <w:pPr>
        <w:pStyle w:val="ekvaufzhlung"/>
      </w:pPr>
    </w:p>
    <w:p w14:paraId="66BDD608" w14:textId="77777777" w:rsidR="00985BF6" w:rsidRPr="00A6137A" w:rsidRDefault="00A6137A" w:rsidP="00A6137A">
      <w:pPr>
        <w:pStyle w:val="ekvaufzhlung"/>
        <w:rPr>
          <w:rStyle w:val="ekvfettkursiv"/>
          <w:highlight w:val="yellow"/>
        </w:rPr>
      </w:pPr>
      <w:r w:rsidRPr="00DF3859">
        <w:rPr>
          <w:rStyle w:val="ekvsymbolaufzhlung"/>
        </w:rPr>
        <w:sym w:font="Wingdings" w:char="F06C"/>
      </w:r>
      <w:r w:rsidRPr="00DF3859">
        <w:tab/>
      </w:r>
      <w:r w:rsidR="00985BF6" w:rsidRPr="00A6137A">
        <w:rPr>
          <w:rStyle w:val="ekvfettkursiv"/>
        </w:rPr>
        <w:t>Feindschaft aus persönlichen Interessen</w:t>
      </w:r>
    </w:p>
    <w:p w14:paraId="1BC8E100" w14:textId="79FD10A6" w:rsidR="00985BF6" w:rsidRDefault="009B0EAE" w:rsidP="005124B5">
      <w:pPr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B6BE86" wp14:editId="2C3824A1">
            <wp:simplePos x="0" y="0"/>
            <wp:positionH relativeFrom="column">
              <wp:posOffset>-260985</wp:posOffset>
            </wp:positionH>
            <wp:positionV relativeFrom="page">
              <wp:posOffset>3581400</wp:posOffset>
            </wp:positionV>
            <wp:extent cx="6396840" cy="5746320"/>
            <wp:effectExtent l="0" t="0" r="4445" b="6985"/>
            <wp:wrapNone/>
            <wp:docPr id="1" name="Grafik 1" descr="Z:\Daten\Klett_Auer\695304_Onlinematerial\NEUE_Daten_Fremdtexte\wd11_695304_KV56_Text_Erschliessung_230\wd11_695304_KV56_Text_Erschliessung_23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96840" cy="574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C8CA7" w14:textId="265735C0" w:rsidR="00A6137A" w:rsidRDefault="00A6137A" w:rsidP="005124B5">
      <w:pPr>
        <w:rPr>
          <w:highlight w:val="yellow"/>
        </w:rPr>
      </w:pPr>
    </w:p>
    <w:p w14:paraId="535C995D" w14:textId="77777777" w:rsidR="00661192" w:rsidRDefault="00661192" w:rsidP="005124B5">
      <w:pPr>
        <w:rPr>
          <w:highlight w:val="yellow"/>
        </w:rPr>
        <w:sectPr w:rsidR="00661192" w:rsidSect="005124B5"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14:paraId="2274758E" w14:textId="116C120C" w:rsidR="00A6137A" w:rsidRDefault="00A6137A" w:rsidP="009B0EAE">
      <w:pPr>
        <w:pStyle w:val="ekvbild"/>
      </w:pPr>
    </w:p>
    <w:p w14:paraId="17DB7321" w14:textId="77777777" w:rsidR="009B0EAE" w:rsidRDefault="009B0EAE" w:rsidP="009B0EAE"/>
    <w:p w14:paraId="7E0194BF" w14:textId="77777777" w:rsidR="009B0EAE" w:rsidRDefault="009B0EAE" w:rsidP="00A6137A">
      <w:pPr>
        <w:pStyle w:val="ekvschreiblinie"/>
        <w:suppressLineNumbers/>
        <w:rPr>
          <w:highlight w:val="yellow"/>
        </w:rPr>
      </w:pPr>
    </w:p>
    <w:p w14:paraId="19AE221A" w14:textId="485EF59E" w:rsidR="009B0EAE" w:rsidRDefault="009B0EAE" w:rsidP="00A6137A">
      <w:pPr>
        <w:pStyle w:val="ekvschreiblinie"/>
        <w:suppressLineNumbers/>
        <w:rPr>
          <w:highlight w:val="yellow"/>
        </w:rPr>
        <w:sectPr w:rsidR="009B0EAE" w:rsidSect="00A6137A">
          <w:type w:val="continuous"/>
          <w:pgSz w:w="11906" w:h="16838" w:code="9"/>
          <w:pgMar w:top="454" w:right="851" w:bottom="1531" w:left="1701" w:header="454" w:footer="454" w:gutter="0"/>
          <w:lnNumType w:countBy="5" w:distance="85" w:restart="continuous"/>
          <w:cols w:num="2" w:space="652"/>
          <w:docGrid w:linePitch="360"/>
        </w:sectPr>
      </w:pPr>
      <w:bookmarkStart w:id="1" w:name="_GoBack"/>
      <w:bookmarkEnd w:id="1"/>
    </w:p>
    <w:p w14:paraId="574609CA" w14:textId="7738578F" w:rsidR="00A6137A" w:rsidRDefault="009B0EAE" w:rsidP="009B0EAE">
      <w:pPr>
        <w:pStyle w:val="ekvbild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6136AC" wp14:editId="2D68E579">
            <wp:simplePos x="0" y="0"/>
            <wp:positionH relativeFrom="column">
              <wp:posOffset>-203835</wp:posOffset>
            </wp:positionH>
            <wp:positionV relativeFrom="paragraph">
              <wp:posOffset>-71755</wp:posOffset>
            </wp:positionV>
            <wp:extent cx="6221160" cy="5000760"/>
            <wp:effectExtent l="0" t="0" r="8255" b="9525"/>
            <wp:wrapNone/>
            <wp:docPr id="2" name="Grafik 2" descr="Z:\Daten\Klett_Auer\695304_Onlinematerial\NEUE_Daten_Fremdtexte\wd11_695304_KV56_Text_Erschliessung_230\wd11_695304_KV56_Text_Erschliessung_230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1160" cy="5000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82117" w14:textId="62B07E92" w:rsidR="009B0EAE" w:rsidRDefault="009B0EAE" w:rsidP="009B0EAE">
      <w:pPr>
        <w:rPr>
          <w:highlight w:val="yellow"/>
        </w:rPr>
      </w:pPr>
    </w:p>
    <w:p w14:paraId="2575E806" w14:textId="2AF0E971" w:rsidR="009B0EAE" w:rsidRDefault="009B0EAE" w:rsidP="00A6137A">
      <w:pPr>
        <w:pStyle w:val="ekvschreiblinie"/>
        <w:suppressLineNumbers/>
        <w:rPr>
          <w:highlight w:val="yellow"/>
        </w:rPr>
      </w:pPr>
    </w:p>
    <w:sectPr w:rsidR="009B0EAE" w:rsidSect="009B0EAE">
      <w:pgSz w:w="11906" w:h="16838" w:code="9"/>
      <w:pgMar w:top="454" w:right="851" w:bottom="1531" w:left="1701" w:header="454" w:footer="454" w:gutter="0"/>
      <w:lnNumType w:countBy="5" w:distance="85" w:restart="continuous"/>
      <w:cols w:num="2" w:space="6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C8D65" w14:textId="77777777" w:rsidR="00835A03" w:rsidRDefault="00835A03" w:rsidP="003C599D">
      <w:pPr>
        <w:spacing w:line="240" w:lineRule="auto"/>
      </w:pPr>
      <w:r>
        <w:separator/>
      </w:r>
    </w:p>
  </w:endnote>
  <w:endnote w:type="continuationSeparator" w:id="0">
    <w:p w14:paraId="68EAB99F" w14:textId="77777777" w:rsidR="00835A03" w:rsidRDefault="00835A0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14:paraId="0AC95B0A" w14:textId="77777777" w:rsidTr="006B2D23">
      <w:trPr>
        <w:trHeight w:hRule="exact" w:val="680"/>
      </w:trPr>
      <w:tc>
        <w:tcPr>
          <w:tcW w:w="1131" w:type="dxa"/>
          <w:noWrap/>
        </w:tcPr>
        <w:p w14:paraId="6C596900" w14:textId="77777777" w:rsidR="000C1572" w:rsidRPr="00913892" w:rsidRDefault="000C1572" w:rsidP="0091389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4D236DF1" wp14:editId="633D820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14:paraId="3D1E1039" w14:textId="6877A1A0" w:rsidR="000C1572" w:rsidRPr="00913892" w:rsidRDefault="000C1572" w:rsidP="00554EDA">
          <w:pPr>
            <w:pStyle w:val="ekvpagina"/>
          </w:pPr>
          <w:r w:rsidRPr="00913892">
            <w:t>© Ernst Klett Verlag GmbH, Stuttgart 201</w:t>
          </w:r>
          <w:r w:rsidR="00C95137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14:paraId="456131D9" w14:textId="77777777" w:rsidR="005124B5" w:rsidRDefault="005124B5" w:rsidP="005124B5">
          <w:pPr>
            <w:pStyle w:val="ekvquelle"/>
          </w:pPr>
          <w:r>
            <w:t>Autorin: Anita Rösch</w:t>
          </w:r>
          <w:r w:rsidR="00661192">
            <w:t>, Echzell</w:t>
          </w:r>
        </w:p>
        <w:p w14:paraId="3CC23530" w14:textId="77777777" w:rsidR="000C1572" w:rsidRPr="000B425B" w:rsidRDefault="000C1572" w:rsidP="005124B5">
          <w:pPr>
            <w:pStyle w:val="ekvquelle"/>
          </w:pPr>
          <w:r w:rsidRPr="000B425B">
            <w:t xml:space="preserve">Textquellen: </w:t>
          </w:r>
          <w:r w:rsidR="001C7978">
            <w:t>Thomas Hobbes: Leviathan oder Wesen, Form und Gewalt des kirchlichen und bürgerlichen Staates. Übers. von Jacob Peter Mayer. Stuttgart: Reclam, 2012, S. 112 ff.</w:t>
          </w:r>
        </w:p>
      </w:tc>
      <w:tc>
        <w:tcPr>
          <w:tcW w:w="397" w:type="dxa"/>
        </w:tcPr>
        <w:p w14:paraId="017F46BC" w14:textId="77777777" w:rsidR="000C1572" w:rsidRPr="00913892" w:rsidRDefault="000C1572" w:rsidP="00913892">
          <w:pPr>
            <w:pStyle w:val="ekvpagina"/>
          </w:pPr>
        </w:p>
      </w:tc>
    </w:tr>
  </w:tbl>
  <w:p w14:paraId="69B63FB6" w14:textId="77777777"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FCC23" w14:textId="77777777" w:rsidR="00835A03" w:rsidRDefault="00835A03" w:rsidP="003C599D">
      <w:pPr>
        <w:spacing w:line="240" w:lineRule="auto"/>
      </w:pPr>
      <w:r>
        <w:separator/>
      </w:r>
    </w:p>
  </w:footnote>
  <w:footnote w:type="continuationSeparator" w:id="0">
    <w:p w14:paraId="114DB8C1" w14:textId="77777777" w:rsidR="00835A03" w:rsidRDefault="00835A03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124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1261"/>
      <w:gridCol w:w="3880"/>
      <w:gridCol w:w="1319"/>
      <w:gridCol w:w="2031"/>
      <w:gridCol w:w="1235"/>
      <w:gridCol w:w="1010"/>
      <w:gridCol w:w="264"/>
    </w:tblGrid>
    <w:tr w:rsidR="00A6137A" w:rsidRPr="00C172AE" w14:paraId="5F237E64" w14:textId="77777777" w:rsidTr="00E57524">
      <w:trPr>
        <w:trHeight w:hRule="exact" w:val="510"/>
      </w:trPr>
      <w:tc>
        <w:tcPr>
          <w:tcW w:w="1261" w:type="dxa"/>
          <w:tcBorders>
            <w:top w:val="nil"/>
            <w:bottom w:val="nil"/>
            <w:right w:val="nil"/>
          </w:tcBorders>
          <w:noWrap/>
          <w:vAlign w:val="bottom"/>
        </w:tcPr>
        <w:p w14:paraId="1D8322E9" w14:textId="77777777" w:rsidR="00A6137A" w:rsidRPr="00AE65F6" w:rsidRDefault="00A6137A" w:rsidP="00A6137A">
          <w:pPr>
            <w:pageBreakBefore/>
            <w:rPr>
              <w:color w:val="FFFFFF" w:themeColor="background1"/>
            </w:rPr>
          </w:pPr>
        </w:p>
      </w:tc>
      <w:tc>
        <w:tcPr>
          <w:tcW w:w="38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ADEFD84" w14:textId="77777777" w:rsidR="00A6137A" w:rsidRPr="007C1230" w:rsidRDefault="00A6137A" w:rsidP="00A6137A">
          <w:pPr>
            <w:pStyle w:val="ekvkolumnentitel"/>
          </w:pPr>
          <w:r>
            <w:t>Zu S. 230 a | Aufgabe 2</w:t>
          </w:r>
        </w:p>
      </w:tc>
      <w:tc>
        <w:tcPr>
          <w:tcW w:w="131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7B0859F" w14:textId="77777777" w:rsidR="00A6137A" w:rsidRPr="007C1230" w:rsidRDefault="00A6137A" w:rsidP="00A6137A">
          <w:pPr>
            <w:pStyle w:val="ekvkolumnentitel"/>
          </w:pPr>
          <w:r w:rsidRPr="007C1230">
            <w:t>Klasse:</w:t>
          </w:r>
        </w:p>
      </w:tc>
      <w:tc>
        <w:tcPr>
          <w:tcW w:w="203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A030857" w14:textId="77777777" w:rsidR="00A6137A" w:rsidRPr="007C1230" w:rsidRDefault="00A6137A" w:rsidP="00A6137A">
          <w:pPr>
            <w:pStyle w:val="ekvkolumnentitel"/>
          </w:pPr>
          <w:r w:rsidRPr="007C1230">
            <w:t>Datum:</w:t>
          </w:r>
        </w:p>
      </w:tc>
      <w:tc>
        <w:tcPr>
          <w:tcW w:w="123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163DACE" w14:textId="77777777" w:rsidR="00A6137A" w:rsidRPr="007C1230" w:rsidRDefault="00A6137A" w:rsidP="00A6137A">
          <w:pPr>
            <w:pStyle w:val="ekvkvnummer"/>
          </w:pPr>
          <w:r w:rsidRPr="007C1230">
            <w:t xml:space="preserve">KV </w:t>
          </w:r>
          <w:r>
            <w:t>56</w:t>
          </w:r>
        </w:p>
      </w:tc>
      <w:tc>
        <w:tcPr>
          <w:tcW w:w="101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ECDEB93" w14:textId="77777777" w:rsidR="00A6137A" w:rsidRPr="007C1230" w:rsidRDefault="00A6137A" w:rsidP="00A6137A">
          <w:pPr>
            <w:pStyle w:val="ekvkapitel"/>
          </w:pPr>
          <w:r>
            <w:t>12</w:t>
          </w:r>
        </w:p>
      </w:tc>
      <w:tc>
        <w:tcPr>
          <w:tcW w:w="264" w:type="dxa"/>
          <w:tcBorders>
            <w:top w:val="nil"/>
            <w:left w:val="nil"/>
            <w:bottom w:val="nil"/>
          </w:tcBorders>
          <w:vAlign w:val="bottom"/>
        </w:tcPr>
        <w:p w14:paraId="4CD33EF8" w14:textId="77777777" w:rsidR="00A6137A" w:rsidRPr="007636A0" w:rsidRDefault="00A6137A" w:rsidP="00A6137A">
          <w:pPr>
            <w:pStyle w:val="ekvkolumnentitel"/>
            <w:rPr>
              <w:color w:val="FFFFFF" w:themeColor="background1"/>
            </w:rPr>
          </w:pPr>
        </w:p>
      </w:tc>
    </w:tr>
    <w:tr w:rsidR="00A6137A" w:rsidRPr="00BF17F2" w14:paraId="5DB6661E" w14:textId="77777777" w:rsidTr="00E57524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1261" w:type="dxa"/>
          <w:tcBorders>
            <w:bottom w:val="nil"/>
            <w:right w:val="nil"/>
          </w:tcBorders>
          <w:noWrap/>
          <w:vAlign w:val="bottom"/>
        </w:tcPr>
        <w:p w14:paraId="6FB4BB69" w14:textId="77777777" w:rsidR="00A6137A" w:rsidRPr="00BF17F2" w:rsidRDefault="00A6137A" w:rsidP="00A6137A">
          <w:pPr>
            <w:rPr>
              <w:color w:val="FFFFFF" w:themeColor="background1"/>
            </w:rPr>
          </w:pPr>
        </w:p>
      </w:tc>
      <w:tc>
        <w:tcPr>
          <w:tcW w:w="9739" w:type="dxa"/>
          <w:gridSpan w:val="6"/>
          <w:tcBorders>
            <w:left w:val="nil"/>
            <w:bottom w:val="nil"/>
          </w:tcBorders>
          <w:noWrap/>
          <w:vAlign w:val="bottom"/>
        </w:tcPr>
        <w:p w14:paraId="0386995E" w14:textId="77777777" w:rsidR="00A6137A" w:rsidRPr="00BF17F2" w:rsidRDefault="00A6137A" w:rsidP="00A6137A">
          <w:pPr>
            <w:rPr>
              <w:color w:val="FFFFFF" w:themeColor="background1"/>
            </w:rPr>
          </w:pPr>
        </w:p>
      </w:tc>
    </w:tr>
  </w:tbl>
  <w:p w14:paraId="397864DD" w14:textId="77777777" w:rsidR="00A6137A" w:rsidRDefault="00A613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309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AE16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C31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B63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7C9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BED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5619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0276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3C7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A29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3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599C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C7978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105F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24B5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61192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E24FF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05AEA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35A03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63A43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85BF6"/>
    <w:rsid w:val="00990D91"/>
    <w:rsid w:val="009915B2"/>
    <w:rsid w:val="00992B92"/>
    <w:rsid w:val="009A056D"/>
    <w:rsid w:val="009A17FC"/>
    <w:rsid w:val="009A2869"/>
    <w:rsid w:val="009A50D4"/>
    <w:rsid w:val="009A54AD"/>
    <w:rsid w:val="009A650B"/>
    <w:rsid w:val="009A7614"/>
    <w:rsid w:val="009B0EAE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6137A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9513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3D4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D8B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B65D4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5F06A0"/>
  <w15:chartTrackingRefBased/>
  <w15:docId w15:val="{983E49C9-7FF8-4877-9F9B-F37F248E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A6137A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6137A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DF3859"/>
    <w:rPr>
      <w:sz w:val="17"/>
    </w:rPr>
  </w:style>
  <w:style w:type="paragraph" w:customStyle="1" w:styleId="ekvtextabstand">
    <w:name w:val="ekv.text.abstand"/>
    <w:basedOn w:val="Standard"/>
    <w:qFormat/>
    <w:rsid w:val="00985BF6"/>
    <w:pPr>
      <w:tabs>
        <w:tab w:val="clear" w:pos="340"/>
        <w:tab w:val="clear" w:pos="595"/>
        <w:tab w:val="clear" w:pos="851"/>
      </w:tabs>
      <w:spacing w:after="200" w:line="240" w:lineRule="atLeast"/>
      <w:jc w:val="both"/>
    </w:pPr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440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BEAD-7F75-4612-8B8A-35B0EC6B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12</cp:revision>
  <cp:lastPrinted>2016-12-23T16:36:00Z</cp:lastPrinted>
  <dcterms:created xsi:type="dcterms:W3CDTF">2019-10-25T12:02:00Z</dcterms:created>
  <dcterms:modified xsi:type="dcterms:W3CDTF">2019-12-05T16:10:00Z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