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UI/images/ic_32_gruppenarbeit_3.png" ContentType="image/.png"/>
  <Override PartName="/customUI/images/ic_32_arbeitsheft.png" ContentType="image/.png"/>
  <Override PartName="/customUI/images/ic_32_blatt.png" ContentType="image/.png"/>
  <Override PartName="/customUI/images/ic_32_aufzaehlung.png" ContentType="image/.png"/>
  <Override PartName="/customUI/images/ic_32_haecken.png" ContentType="image/.png"/>
  <Override PartName="/customUI/images/ic_32_smiley1.png" ContentType="image/.png"/>
  <Override PartName="/customUI/images/ic_32_kreisgespraech.png" ContentType="image/.png"/>
  <Override PartName="/customUI/images/ic_32_blattverweis.png" ContentType="image/.png"/>
  <Override PartName="/customUI/images/ic_32_ja_gut.png" ContentType="image/.png"/>
  <Override PartName="/customUI/images/kursiv_gerade.png" ContentType="image/.png"/>
  <Override PartName="/customUI/images/icpictos.png" ContentType="image/.png"/>
  <Override PartName="/customUI/images/ic_32_loesungen.png" ContentType="image/.png"/>
  <Override PartName="/customUI/images/ic_32_uhr.png" ContentType="image/.png"/>
  <Override PartName="/customUI/images/ic_32_arbeitsheftverweis.png" ContentType="image/.png"/>
  <Override PartName="/customUI/images/ic_32_frage.png" ContentType="image/.png"/>
  <Override PartName="/customUI/images/ic_32_verweis_3.png" ContentType="image/.png"/>
  <Override PartName="/customUI/images/ic_32_ankreuzkaestchenmithaeckchen.png" ContentType="image/.png"/>
  <Override PartName="/customUI/images/ic_32_differenzierung.png" ContentType="image/.png"/>
  <Override PartName="/customUI/images/ic_32_leicht.png" ContentType="image/.png"/>
  <Override PartName="/customUI/images/ic_32_schere.png" ContentType="image/.png"/>
  <Override PartName="/customUI/images/ic_32_sprechblase.png" ContentType="image/.png"/>
  <Override PartName="/customUI/images/ic_32_audio_cd_sprache.png" ContentType="image/.png"/>
  <Override PartName="/customUI/images/ic_32_kleber.png" ContentType="image/.png"/>
  <Override PartName="/customUI/images/ic_32_taschenrechner.png" ContentType="image/.png"/>
  <Override PartName="/customUI/images/ic_32_schreiben_1.png" ContentType="image/.png"/>
  <Override PartName="/customUI/images/ic_32_sprechen.png" ContentType="image/.png"/>
  <Override PartName="/customUI/images/geradeundkursiv.png" ContentType="image/.png"/>
  <Override PartName="/customUI/images/ic_32_achtung.png" ContentType="image/.png"/>
  <Override PartName="/customUI/images/ic_32_aufgabenkarte.png" ContentType="image/.png"/>
  <Override PartName="/customUI/images/ic_32_schwer.png" ContentType="image/.png"/>
  <Override PartName="/customUI/images/ic_32_bildschirm.png" ContentType="image/.png"/>
  <Override PartName="/customUI/images/ic_32_inklusion.png" ContentType="image/.png"/>
  <Override PartName="/customUI/images/ic_32_methoden_kompetenz.png" ContentType="image/.png"/>
  <Override PartName="/customUI/images/ic_32_gruppenarbeit.png" ContentType="image/.png"/>
  <Override PartName="/customUI/images/ic_32_mittel.png" ContentType="image/.png"/>
  <Override PartName="/customUI/images/ic_32_smiley2.png" ContentType="image/.png"/>
  <Override PartName="/customUI/images/ic_32_zahlenmauer_zweistoeckig.png" ContentType="image/.png"/>
  <Override PartName="/customUI/images/idschriften.png" ContentType="image/.png"/>
  <Override PartName="/customUI/images/ic_32_internet.png" ContentType="image/.png"/>
  <Override PartName="/customUI/images/ic_32_aufzaehlung_1.png" ContentType="image/.png"/>
  <Override PartName="/customUI/images/ic_32_einkreisen.png" ContentType="image/.png"/>
  <Override PartName="/customUI/images/ic_32_teil.png" ContentType="image/.png"/>
  <Override PartName="/customUI/images/ic_32_interkulturell.png" ContentType="image/.png"/>
  <Override PartName="/customUI/images/ic_32_tipp.png" ContentType="image/.png"/>
  <Override PartName="/customUI/images/ic_32_verweis_1.png" ContentType="image/.png"/>
  <Override PartName="/customUI/images/ic_32_klatschen.png" ContentType="image/.png"/>
  <Override PartName="/customUI/images/ic_32_schreiben_10.png" ContentType="image/.png"/>
  <Override PartName="/customUI/images/ic_32_kreuzwortraetsel.png" ContentType="image/.png"/>
  <Override PartName="/customUI/images/ic_32_partnerarbeit.png" ContentType="image/.png"/>
  <Override PartName="/customUI/images/ic_32_pfeil.png" ContentType="image/.png"/>
  <Override PartName="/customUI/images/ic_32_textbox.png" ContentType="image/.png"/>
  <Override PartName="/customUI/images/ic_32_verbinden.png" ContentType="image/.png"/>
  <Override PartName="/customUI/images/ic_32_zahlenmauer_vierstoeckig.png" ContentType="image/.png"/>
  <Override PartName="/customUI/images/ic_32_ankreuzkaestchen.png" ContentType="image/.png"/>
  <Override PartName="/customUI/images/icsymbole.png" ContentType="image/.png"/>
  <Override PartName="/customUI/images/ic_32_gruppenarbeit_2.png" ContentType="image/.png"/>
  <Override PartName="/customUI/images/ic_32_verschriften_1.png" ContentType="image/.png"/>
  <Override PartName="/customUI/images/ScheduledTaskInsert.png" ContentType="image/.png"/>
  <Override PartName="/customUI/images/ic_32_grafik_einfuegen.png" ContentType="image/.png"/>
  <Override PartName="/customUI/images/ic_32_rechendreieck.png" ContentType="image/.png"/>
  <Override PartName="/customUI/images/icelemente.png" ContentType="image/.png"/>
  <Override PartName="/customUI/images/ic_32_verweis_4.png" ContentType="image/.png"/>
  <Override PartName="/customUI/images/icplatzhalter.png" ContentType="image/.png"/>
  <Override PartName="/customUI/images/ic_32_ankreuzen.png" ContentType="image/.png"/>
  <Override PartName="/customUI/images/ic_32_schnittbox.png" ContentType="image/.png"/>
  <Override PartName="/customUI/images/ic_32_schreiben.png" ContentType="image/.png"/>
  <Override PartName="/customUI/images/ic_32_cdrom.png" ContentType="image/.png"/>
  <Override PartName="/customUI/images/ic_32_partnerarbeit_2.png" ContentType="image/.png"/>
  <Override PartName="/customUI/images/ic_32_lupe.png" ContentType="image/.png"/>
  <Override PartName="/customUI/images/ic_32_malen.png" ContentType="image/.png"/>
  <Override PartName="/customUI/images/ic_32_sprechen_2.png" ContentType="image/.png"/>
  <Override PartName="/customUI/images/ic_32_einzelarbeit.png" ContentType="image/.png"/>
  <Override PartName="/customUI/images/ic_32_zahlenmauer_dreistoeckig.png" ContentType="image/.png"/>
  <Override PartName="/customUI/images/ic_32_achte_auf.png" ContentType="image/.png"/>
  <Override PartName="/customUI/images/ic_32_buch.png" ContentType="image/.png"/>
  <Override PartName="/customUI/images/ic_32_nein_schlecht.png" ContentType="image/.png"/>
  <Override PartName="/customUI/images/ic_32_schreiben_3.png" ContentType="image/.png"/>
  <Override PartName="/customUI/images/ic_32_smiley3.png" ContentType="image/.png"/>
  <Override PartName="/customUI/images/ic_32_einzelarbeit_2.png" ContentType="image/.png"/>
  <Override PartName="/customUI/images/ic_32_hoeren.png" ContentType="image/.png"/>
  <Override PartName="/customUI/images/ic_32_nachspuren.png" ContentType="image/.png"/>
  <Override PartName="/customUI/images/ic_32_praesentieren.png" ContentType="image/.png"/>
  <Override PartName="/customUI/images/ic_32_taschenrechner_2.png" ContentType="image/.png"/>
  <Override PartName="/customUI/images/ic_32_verweis_2.png" ContentType="image/.png"/>
  <Override PartName="/customUI/images/ic_32_geben_nehmen.png" ContentType="image/.png"/>
  <Override PartName="/customUI/images/ic_32_lesen.png" ContentType="image/.png"/>
  <Override PartName="/customUI/images/ic_32_aufzaehlung_2.png" ContentType="image/.png"/>
  <Override PartName="/customUI/images/ic_32_checkliste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8c3d6284504cf5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  <w:bookmarkStart w:id="0" w:name="bmStart"/>
            <w:bookmarkStart w:id="1" w:name="_GoBack"/>
            <w:bookmarkEnd w:id="0"/>
            <w:bookmarkEnd w:id="1"/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13BD5" w:rsidRDefault="0096120E" w:rsidP="00197EC2">
            <w:pPr>
              <w:pStyle w:val="ekvue2arial"/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Default="0096120E" w:rsidP="0096120E">
      <w:pPr>
        <w:pStyle w:val="ekvue1arial"/>
      </w:pPr>
      <w:r w:rsidRPr="00713BD5">
        <w:t>Die Zelle – Grundeinheit des Lebens</w:t>
      </w:r>
    </w:p>
    <w:p w:rsidR="0096120E" w:rsidRPr="00831EE8" w:rsidRDefault="0096120E" w:rsidP="0096120E">
      <w:pPr>
        <w:pStyle w:val="ekvaufgabe2-4sp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0"/>
        <w:gridCol w:w="284"/>
        <w:gridCol w:w="2930"/>
      </w:tblGrid>
      <w:tr w:rsidR="0096120E" w:rsidRPr="009138B0" w:rsidTr="00197EC2">
        <w:trPr>
          <w:trHeight w:val="284"/>
        </w:trPr>
        <w:tc>
          <w:tcPr>
            <w:tcW w:w="6141" w:type="dxa"/>
            <w:shd w:val="clear" w:color="auto" w:fill="auto"/>
          </w:tcPr>
          <w:p w:rsidR="0096120E" w:rsidRPr="009138B0" w:rsidRDefault="00A21975" w:rsidP="00197EC2">
            <w:pPr>
              <w:pStyle w:val="ekvbild"/>
              <w:rPr>
                <w:sz w:val="16"/>
                <w:szCs w:val="16"/>
              </w:rPr>
            </w:pPr>
            <w:r>
              <w:drawing>
                <wp:inline distT="0" distB="0" distL="0" distR="0" wp14:anchorId="5D00792F" wp14:editId="7635D7AA">
                  <wp:extent cx="2943225" cy="4145387"/>
                  <wp:effectExtent l="0" t="0" r="0" b="7620"/>
                  <wp:docPr id="1" name="Grafik 1" descr="K:\EKV\GYV_PBMN\03_Biologie_Nawi\02_MARKL\P018_15150_Markl_SII_2015\150051_Markl_SII_DUA\02_MG\02_Abb\02_Fotos\RO-!KX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426" cy="419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</w:tcPr>
          <w:p w:rsidR="0096120E" w:rsidRPr="009138B0" w:rsidRDefault="0096120E" w:rsidP="00197EC2">
            <w:pPr>
              <w:pStyle w:val="ekvtabelle"/>
              <w:rPr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</w:tcPr>
          <w:p w:rsidR="0096120E" w:rsidRPr="00A0173A" w:rsidRDefault="0096120E" w:rsidP="00197EC2">
            <w:pPr>
              <w:pStyle w:val="ekvaufgabe2-4sp"/>
            </w:pPr>
            <w:r w:rsidRPr="00A0173A">
              <w:t>Der erwachsene Mensch besteht aus ca. 10</w:t>
            </w:r>
            <w:r w:rsidRPr="00817EC9">
              <w:rPr>
                <w:rStyle w:val="ekvabstand50prozent"/>
              </w:rPr>
              <w:t> </w:t>
            </w:r>
            <w:r w:rsidRPr="00A0173A">
              <w:t>000</w:t>
            </w:r>
            <w:r>
              <w:t> </w:t>
            </w:r>
            <w:r w:rsidRPr="00A0173A">
              <w:t>Milliarden Zellen. Diese lassen sich in 210</w:t>
            </w:r>
            <w:r>
              <w:t> </w:t>
            </w:r>
            <w:r w:rsidRPr="00A0173A">
              <w:t>Zelltypen unterscheiden, die sich in 29</w:t>
            </w:r>
            <w:r>
              <w:t> </w:t>
            </w:r>
            <w:r w:rsidRPr="00A0173A">
              <w:t>Organe</w:t>
            </w:r>
            <w:r>
              <w:t>n</w:t>
            </w:r>
            <w:r w:rsidRPr="00A0173A">
              <w:t xml:space="preserve"> </w:t>
            </w:r>
            <w:r>
              <w:t>be</w:t>
            </w:r>
            <w:r w:rsidRPr="00A0173A">
              <w:t xml:space="preserve">finden. </w:t>
            </w:r>
          </w:p>
          <w:p w:rsidR="0096120E" w:rsidRPr="00A0173A" w:rsidRDefault="0096120E" w:rsidP="00197EC2">
            <w:pPr>
              <w:pStyle w:val="ekvaufgabe2-4sp"/>
            </w:pPr>
            <w:r w:rsidRPr="00A0173A">
              <w:t>Die größte menschliche Zelle – die weibliche Eizelle – ist dabei nur so groß wie der Punkt auf diesem i.</w:t>
            </w:r>
          </w:p>
          <w:p w:rsidR="0096120E" w:rsidRPr="009138B0" w:rsidRDefault="0096120E" w:rsidP="00197EC2">
            <w:pPr>
              <w:pStyle w:val="ekvtabelle"/>
              <w:rPr>
                <w:sz w:val="16"/>
                <w:szCs w:val="16"/>
              </w:rPr>
            </w:pPr>
          </w:p>
        </w:tc>
      </w:tr>
    </w:tbl>
    <w:p w:rsidR="0096120E" w:rsidRDefault="0096120E" w:rsidP="0096120E">
      <w:pPr>
        <w:pStyle w:val="ekvgrundtexthalbe"/>
      </w:pPr>
    </w:p>
    <w:p w:rsidR="0096120E" w:rsidRPr="00A0173A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Ich kann schon …</w:t>
      </w:r>
    </w:p>
    <w:p w:rsidR="0096120E" w:rsidRDefault="0096120E" w:rsidP="0096120E">
      <w:pPr>
        <w:pStyle w:val="ekvaufgabe2-4sp"/>
      </w:pPr>
      <w:r>
        <w:tab/>
      </w:r>
      <w:r w:rsidRPr="003A681C">
        <w:t>.</w:t>
      </w:r>
      <w:r>
        <w:t>.</w:t>
      </w:r>
      <w:r w:rsidRPr="003A681C">
        <w:t>. die Unterschiede zwischen Tier- und Pflanzenzelle beschreiben.</w:t>
      </w:r>
    </w:p>
    <w:p w:rsidR="0096120E" w:rsidRPr="00A0173A" w:rsidRDefault="0096120E" w:rsidP="0096120E">
      <w:pPr>
        <w:pStyle w:val="ekvaufgabe2-4sp"/>
      </w:pPr>
      <w:r>
        <w:tab/>
      </w:r>
      <w:r w:rsidRPr="003A681C">
        <w:t>... die Bestandteile eines Lichtmikroskops benennen.</w:t>
      </w:r>
    </w:p>
    <w:p w:rsidR="0096120E" w:rsidRPr="00A0173A" w:rsidRDefault="0096120E" w:rsidP="0096120E">
      <w:pPr>
        <w:pStyle w:val="ekvaufgabe2-4sp"/>
      </w:pPr>
      <w:r>
        <w:tab/>
      </w:r>
      <w:r w:rsidRPr="00A0173A">
        <w:t>... ein Lichtmikroskop fachgerecht benutzen.</w:t>
      </w:r>
    </w:p>
    <w:p w:rsidR="0096120E" w:rsidRPr="00A0173A" w:rsidRDefault="0096120E" w:rsidP="0096120E">
      <w:pPr>
        <w:pStyle w:val="ekvaufgabe2-4sp"/>
      </w:pPr>
      <w:r>
        <w:tab/>
      </w:r>
      <w:r w:rsidRPr="00A0173A">
        <w:t>... Zellen von Bakterien und höheren Lebewesen unterscheiden.</w:t>
      </w:r>
    </w:p>
    <w:p w:rsidR="0096120E" w:rsidRPr="00A0173A" w:rsidRDefault="0096120E" w:rsidP="0096120E">
      <w:pPr>
        <w:pStyle w:val="ekvaufgabe2-4sp"/>
      </w:pPr>
      <w:r>
        <w:tab/>
      </w:r>
      <w:r w:rsidRPr="00A0173A">
        <w:t>... die Funktion einzelner Zellorganellen beschreiben.</w:t>
      </w:r>
    </w:p>
    <w:p w:rsidR="0096120E" w:rsidRPr="00A0173A" w:rsidRDefault="0096120E" w:rsidP="0096120E">
      <w:pPr>
        <w:pStyle w:val="ekvaufgabe2-4sp"/>
      </w:pPr>
      <w:r>
        <w:tab/>
      </w:r>
      <w:r w:rsidRPr="00A0173A">
        <w:t>... den Vorgang der Zellteilung (Mitose) erklären.</w:t>
      </w:r>
    </w:p>
    <w:p w:rsidR="0096120E" w:rsidRPr="00A0173A" w:rsidRDefault="0096120E" w:rsidP="0096120E">
      <w:pPr>
        <w:pStyle w:val="ekvaufgabe2-4sp"/>
      </w:pPr>
      <w:r>
        <w:tab/>
      </w:r>
      <w:r w:rsidRPr="00A0173A">
        <w:t>... die Vorgänge bei Fotosynthese und Zellatmung beschreiben.</w:t>
      </w:r>
    </w:p>
    <w:p w:rsidR="0096120E" w:rsidRPr="00A0173A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Jetzt lerne ich …</w:t>
      </w:r>
    </w:p>
    <w:p w:rsidR="0096120E" w:rsidRPr="003A681C" w:rsidRDefault="0096120E" w:rsidP="0096120E">
      <w:pPr>
        <w:pStyle w:val="ekvaufgabe2-4sp"/>
      </w:pPr>
      <w:r>
        <w:tab/>
      </w:r>
      <w:r w:rsidRPr="003A681C">
        <w:t xml:space="preserve">... Unterschiede zwischen Licht- und Elektronenmikroskopie </w:t>
      </w:r>
      <w:r>
        <w:t xml:space="preserve">zu </w:t>
      </w:r>
      <w:r w:rsidRPr="003A681C">
        <w:t>benennen.</w:t>
      </w:r>
    </w:p>
    <w:p w:rsidR="0096120E" w:rsidRPr="00A0173A" w:rsidRDefault="0096120E" w:rsidP="0096120E">
      <w:pPr>
        <w:pStyle w:val="ekvaufgabe2-4sp"/>
      </w:pPr>
      <w:r>
        <w:tab/>
      </w:r>
      <w:r w:rsidRPr="003A681C">
        <w:t>... Vor- und Nach</w:t>
      </w:r>
      <w:r w:rsidRPr="00A0173A">
        <w:t xml:space="preserve">teile der Elektronenmikroskopie </w:t>
      </w:r>
      <w:r>
        <w:t xml:space="preserve">zu </w:t>
      </w:r>
      <w:r w:rsidRPr="00A0173A">
        <w:t>benennen.</w:t>
      </w:r>
    </w:p>
    <w:p w:rsidR="0096120E" w:rsidRDefault="0096120E" w:rsidP="0096120E">
      <w:pPr>
        <w:pStyle w:val="ekvaufgabe2-4sp"/>
      </w:pPr>
      <w:r>
        <w:tab/>
      </w:r>
      <w:r w:rsidRPr="00A0173A">
        <w:t xml:space="preserve">... die beschriftete Zeichnung einer lichtmikroskopisch untersuchten Pflanzen- und Tierzelle </w:t>
      </w:r>
    </w:p>
    <w:p w:rsidR="0096120E" w:rsidRPr="00A0173A" w:rsidRDefault="0096120E" w:rsidP="0096120E">
      <w:pPr>
        <w:pStyle w:val="ekvaufgabe2-4sp"/>
      </w:pPr>
      <w:r>
        <w:tab/>
        <w:t xml:space="preserve">    </w:t>
      </w:r>
      <w:r w:rsidRPr="00A0173A">
        <w:t>an</w:t>
      </w:r>
      <w:r>
        <w:t>zu</w:t>
      </w:r>
      <w:r w:rsidRPr="00A0173A">
        <w:t>fertigen.</w:t>
      </w:r>
    </w:p>
    <w:p w:rsidR="0096120E" w:rsidRPr="003A681C" w:rsidRDefault="0096120E" w:rsidP="0096120E">
      <w:pPr>
        <w:pStyle w:val="ekvaufgabe2-4sp"/>
      </w:pPr>
      <w:r>
        <w:tab/>
      </w:r>
      <w:r w:rsidRPr="003A681C">
        <w:t xml:space="preserve">... elektronenmikroskopische Bilder der Zelle </w:t>
      </w:r>
      <w:r>
        <w:t xml:space="preserve">zu </w:t>
      </w:r>
      <w:r w:rsidRPr="003A681C">
        <w:t>interpretieren.</w:t>
      </w:r>
    </w:p>
    <w:p w:rsidR="0096120E" w:rsidRPr="00A0173A" w:rsidRDefault="0096120E" w:rsidP="0096120E">
      <w:pPr>
        <w:pStyle w:val="ekvaufgabe2-4sp"/>
      </w:pPr>
      <w:r>
        <w:tab/>
      </w:r>
      <w:r w:rsidRPr="003A681C">
        <w:t xml:space="preserve">... die Unterschiede im Aufbau der Tier- und Pflanzenzelle </w:t>
      </w:r>
      <w:r>
        <w:t xml:space="preserve">zu </w:t>
      </w:r>
      <w:r w:rsidRPr="003A681C">
        <w:t>benennen.</w:t>
      </w:r>
    </w:p>
    <w:p w:rsidR="0096120E" w:rsidRPr="00A0173A" w:rsidRDefault="0096120E" w:rsidP="0096120E">
      <w:pPr>
        <w:pStyle w:val="ekvaufgabe2-4sp"/>
      </w:pPr>
      <w:r>
        <w:tab/>
      </w:r>
      <w:r w:rsidRPr="00A0173A">
        <w:t xml:space="preserve">... die Bedeutung der Kompartimentierung der Zellen </w:t>
      </w:r>
      <w:r>
        <w:t xml:space="preserve">zu </w:t>
      </w:r>
      <w:r w:rsidRPr="00A0173A">
        <w:t>erklären.</w:t>
      </w:r>
    </w:p>
    <w:p w:rsidR="0096120E" w:rsidRPr="00A0173A" w:rsidRDefault="0096120E" w:rsidP="0096120E">
      <w:pPr>
        <w:pStyle w:val="ekvaufgabe2-4sp"/>
      </w:pPr>
      <w:r>
        <w:tab/>
      </w:r>
      <w:r w:rsidRPr="00A0173A">
        <w:t xml:space="preserve">... den Aufbau und die Funktion ausgewählter Zellorganellen </w:t>
      </w:r>
      <w:r>
        <w:t xml:space="preserve">zu </w:t>
      </w:r>
      <w:r w:rsidRPr="00A0173A">
        <w:t xml:space="preserve">benennen und </w:t>
      </w:r>
      <w:r>
        <w:t xml:space="preserve">zu </w:t>
      </w:r>
      <w:r w:rsidRPr="00A0173A">
        <w:t>erklä</w:t>
      </w:r>
      <w:r w:rsidRPr="003A681C">
        <w:t xml:space="preserve">ren. </w:t>
      </w:r>
    </w:p>
    <w:p w:rsidR="0096120E" w:rsidRDefault="0096120E" w:rsidP="0096120E">
      <w:pPr>
        <w:pStyle w:val="ekvaufgabe2-4sp"/>
      </w:pPr>
      <w:r>
        <w:tab/>
      </w:r>
      <w:r w:rsidRPr="00A0173A">
        <w:t xml:space="preserve">... Fotosynthese und Zellatmung auf molekularer Ebene miteinander </w:t>
      </w:r>
      <w:r>
        <w:t xml:space="preserve">zu </w:t>
      </w:r>
      <w:r w:rsidRPr="00A0173A">
        <w:t>verglei</w:t>
      </w:r>
      <w:r w:rsidRPr="003A681C">
        <w:t>chen.</w:t>
      </w:r>
    </w:p>
    <w:p w:rsidR="00DC7C7E" w:rsidRDefault="00DC7C7E" w:rsidP="0096120E">
      <w:pPr>
        <w:pStyle w:val="ekvaufgabe2-4sp"/>
        <w:sectPr w:rsidR="00DC7C7E" w:rsidSect="003F4108">
          <w:footerReference w:type="default" r:id="rId9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96120E" w:rsidRPr="00A0173A" w:rsidRDefault="0096120E" w:rsidP="0096120E">
      <w:pPr>
        <w:pStyle w:val="ekvaufgabe2-4sp"/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Default="0096120E" w:rsidP="0096120E">
      <w:pPr>
        <w:pStyle w:val="ekvue2arial"/>
      </w:pPr>
      <w:r w:rsidRPr="00A0173A">
        <w:t>2.1</w:t>
      </w:r>
      <w:r>
        <w:tab/>
      </w:r>
      <w:r w:rsidRPr="00A0173A">
        <w:t>Mikroskope machen Zellen und deren Bestandteile sichtbar</w:t>
      </w:r>
    </w:p>
    <w:p w:rsidR="0096120E" w:rsidRDefault="0096120E" w:rsidP="0096120E">
      <w:pPr>
        <w:pStyle w:val="ekvaufgabe2-4sp"/>
      </w:pPr>
      <w:r>
        <w:tab/>
      </w:r>
      <w:r>
        <w:tab/>
      </w:r>
      <w:r>
        <w:sym w:font="Wingdings" w:char="F0E0"/>
      </w:r>
      <w:r>
        <w:t xml:space="preserve"> Schülerbuch S. 34</w:t>
      </w: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aufgabe2-4sp"/>
        <w:tabs>
          <w:tab w:val="left" w:pos="595"/>
        </w:tabs>
      </w:pPr>
      <w:r>
        <w:tab/>
      </w:r>
      <w:r>
        <w:tab/>
      </w:r>
      <w:r w:rsidRPr="003A681C">
        <w:t xml:space="preserve">Licht- und Elektronenmikroskope sind bis heute wichtige Werkzeuge, um z. </w:t>
      </w:r>
      <w:r w:rsidRPr="00A0173A">
        <w:t xml:space="preserve">B. biologische Strukturen </w:t>
      </w:r>
      <w:r>
        <w:tab/>
      </w:r>
      <w:r>
        <w:tab/>
      </w:r>
      <w:r>
        <w:tab/>
      </w:r>
      <w:r w:rsidRPr="00A0173A">
        <w:t xml:space="preserve">zu erkennen. Beide haben Vor- und Nachteile, ergänzen sich aber sehr gut. </w:t>
      </w: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aufgabe2-4sp"/>
      </w:pPr>
      <w:r>
        <w:tab/>
      </w:r>
      <w:r>
        <w:rPr>
          <w:lang w:eastAsia="de-DE"/>
        </w:rPr>
        <w:drawing>
          <wp:inline distT="0" distB="0" distL="0" distR="0" wp14:anchorId="233E34D0" wp14:editId="247CC1D7">
            <wp:extent cx="5400000" cy="3027600"/>
            <wp:effectExtent l="0" t="0" r="0" b="1905"/>
            <wp:docPr id="13" name="Grafik 13" descr="I:\Klett_WORD\150051_Markl_DUA\150051_Schmuckelemente\Grafiken NEU_RGB_28.8.2019\190822_Lernjob_Korrektur_2\RGB_Grafiken_austauschen\02\S675150050_G02_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lett_WORD\150051_Markl_DUA\150051_Schmuckelemente\Grafiken NEU_RGB_28.8.2019\190822_Lernjob_Korrektur_2\RGB_Grafiken_austauschen\02\S675150050_G02_01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0E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Erarbeiten Sie die Inhalte:</w:t>
      </w:r>
    </w:p>
    <w:p w:rsidR="0096120E" w:rsidRDefault="0096120E" w:rsidP="0096120E">
      <w:pPr>
        <w:pStyle w:val="ekvaufzhlungzeilabstmind"/>
      </w:pPr>
      <w:r w:rsidRPr="006E6012">
        <w:rPr>
          <w:rStyle w:val="ekvnummerierung"/>
        </w:rPr>
        <w:t>1</w:t>
      </w:r>
      <w:r>
        <w:tab/>
      </w:r>
      <w:r w:rsidRPr="00A0173A">
        <w:t xml:space="preserve">Erarbeiten Sie sich die Maßangaben: mm, µm, nm, pm und in welchem Wellenlängenbereich die Licht- und Elektronenmikroskopie jeweils arbeiten. </w:t>
      </w:r>
    </w:p>
    <w:p w:rsidR="0096120E" w:rsidRPr="00A0173A" w:rsidRDefault="0096120E" w:rsidP="0096120E">
      <w:pPr>
        <w:pStyle w:val="ekvaufzhlungzeilabstmind"/>
      </w:pPr>
    </w:p>
    <w:p w:rsidR="0096120E" w:rsidRDefault="0096120E" w:rsidP="0096120E">
      <w:pPr>
        <w:pStyle w:val="ekvaufzhlungzeilabstmind"/>
      </w:pPr>
      <w:r w:rsidRPr="006E6012">
        <w:rPr>
          <w:rStyle w:val="ekvnummerierung"/>
        </w:rPr>
        <w:t>2</w:t>
      </w:r>
      <w:r>
        <w:tab/>
      </w:r>
      <w:r w:rsidRPr="00A0173A">
        <w:t>Erklären Sie, wodurch die Auflösungsgrenze eines Mikroskops beeinflusst wird.</w:t>
      </w:r>
    </w:p>
    <w:p w:rsidR="0096120E" w:rsidRPr="00A0173A" w:rsidRDefault="0096120E" w:rsidP="0096120E">
      <w:pPr>
        <w:pStyle w:val="ekvaufzhlungzeilabstmind"/>
      </w:pPr>
    </w:p>
    <w:p w:rsidR="0096120E" w:rsidRPr="00A0173A" w:rsidRDefault="0096120E" w:rsidP="0096120E">
      <w:pPr>
        <w:pStyle w:val="ekvaufzhlungzeilabstmind"/>
      </w:pPr>
      <w:r w:rsidRPr="006E6012">
        <w:rPr>
          <w:rStyle w:val="ekvnummerierung"/>
        </w:rPr>
        <w:t>3</w:t>
      </w:r>
      <w:r>
        <w:tab/>
      </w:r>
      <w:r w:rsidRPr="00A0173A">
        <w:t>Notieren Sie Unterschiede und Gemeinsamkeiten von TEM und REM.</w:t>
      </w:r>
    </w:p>
    <w:p w:rsidR="0096120E" w:rsidRDefault="0096120E" w:rsidP="0096120E">
      <w:pPr>
        <w:pStyle w:val="ekvgrundtexthalbe"/>
      </w:pP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ue3arial"/>
      </w:pPr>
      <w:r>
        <w:t xml:space="preserve">Überprüfen Sie hr Wissen: </w:t>
      </w:r>
    </w:p>
    <w:p w:rsidR="0096120E" w:rsidRDefault="0096120E" w:rsidP="0096120E">
      <w:pPr>
        <w:pStyle w:val="ekvaufzhlungzeilabstmind"/>
      </w:pPr>
      <w:r>
        <w:sym w:font="Wingdings" w:char="F0E0"/>
      </w:r>
      <w:r>
        <w:tab/>
        <w:t>Bearbeiten Sie die Aufgaben im Schülerbuch Markl Biologie Oberstufe, S. 35.</w:t>
      </w:r>
    </w:p>
    <w:p w:rsidR="0096120E" w:rsidRDefault="0096120E" w:rsidP="0096120E">
      <w:pPr>
        <w:pStyle w:val="ekvaufzhlungzeilabstmind"/>
        <w:ind w:left="345" w:hanging="345"/>
      </w:pPr>
      <w:r>
        <w:sym w:font="Wingdings" w:char="F0E0"/>
      </w:r>
      <w:r>
        <w:tab/>
        <w:t>Bearbeiten Sie das Arbeitsblatt „2.1 Genaues Beobachten hilft beim Lernen“ in Markl Biologie Arbeitsheft:</w:t>
      </w:r>
      <w:r>
        <w:br/>
        <w:t>Zelle und Stoffwechsel, S. 8.</w:t>
      </w:r>
    </w:p>
    <w:p w:rsidR="0096120E" w:rsidRDefault="0096120E" w:rsidP="0096120E">
      <w:pPr>
        <w:pStyle w:val="ekvbild"/>
      </w:pPr>
    </w:p>
    <w:p w:rsidR="00DC7C7E" w:rsidRDefault="00DC7C7E" w:rsidP="0096120E">
      <w:pPr>
        <w:sectPr w:rsidR="00DC7C7E" w:rsidSect="003F4108">
          <w:footerReference w:type="default" r:id="rId11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96120E" w:rsidRDefault="0096120E" w:rsidP="0096120E"/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Default="0096120E" w:rsidP="0096120E">
      <w:pPr>
        <w:pStyle w:val="ekvue2arial"/>
      </w:pPr>
      <w:r w:rsidRPr="00A0173A">
        <w:t>2.2</w:t>
      </w:r>
      <w:r>
        <w:tab/>
      </w:r>
      <w:r w:rsidRPr="00A0173A">
        <w:t xml:space="preserve">In Tier- und Pflanzenzellen teilt sich eine Vielfalt an Organellen die </w:t>
      </w:r>
      <w:r>
        <w:tab/>
      </w:r>
      <w:r>
        <w:tab/>
      </w:r>
      <w:r>
        <w:tab/>
      </w:r>
      <w:r w:rsidRPr="00A0173A">
        <w:t xml:space="preserve">Aufgaben </w:t>
      </w:r>
    </w:p>
    <w:p w:rsidR="0096120E" w:rsidRDefault="0096120E" w:rsidP="0096120E">
      <w:pPr>
        <w:pStyle w:val="ekvaufgabe2-4sp"/>
      </w:pPr>
      <w:r>
        <w:tab/>
      </w:r>
      <w:r>
        <w:tab/>
      </w:r>
      <w:r>
        <w:sym w:font="Wingdings" w:char="F0E0"/>
      </w:r>
      <w:r>
        <w:t xml:space="preserve"> Schülerbuch S. 35</w:t>
      </w:r>
    </w:p>
    <w:p w:rsidR="0096120E" w:rsidRDefault="0096120E" w:rsidP="0096120E">
      <w:pPr>
        <w:pStyle w:val="ekvue3arial"/>
      </w:pPr>
    </w:p>
    <w:p w:rsidR="0096120E" w:rsidRPr="00A0173A" w:rsidRDefault="0096120E" w:rsidP="0096120E">
      <w:pPr>
        <w:pStyle w:val="ekvaufgabe2-4sp"/>
        <w:tabs>
          <w:tab w:val="left" w:pos="595"/>
        </w:tabs>
      </w:pPr>
      <w:r>
        <w:tab/>
      </w:r>
      <w:r>
        <w:tab/>
      </w:r>
      <w:r w:rsidRPr="00A0173A">
        <w:t xml:space="preserve">Alle Tier- und Pflanzenzellen sind eukaryotische Zellen (Eucyten), weil sie einen Zellkern enthalten. Sie </w:t>
      </w:r>
      <w:r>
        <w:tab/>
      </w:r>
      <w:r>
        <w:tab/>
      </w:r>
      <w:r w:rsidRPr="00A0173A">
        <w:t xml:space="preserve">unterscheiden sich in drei auffälligen Strukturen. </w:t>
      </w:r>
    </w:p>
    <w:p w:rsidR="0096120E" w:rsidRPr="00A0173A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Erarbeiten Sie die Inhalte:</w:t>
      </w:r>
    </w:p>
    <w:p w:rsidR="0096120E" w:rsidRDefault="0096120E" w:rsidP="0096120E">
      <w:pPr>
        <w:pStyle w:val="ekvaufgabe2-4sp"/>
      </w:pPr>
      <w:r w:rsidRPr="006E6012">
        <w:rPr>
          <w:rStyle w:val="ekvnummerierung"/>
        </w:rPr>
        <w:t>1</w:t>
      </w:r>
      <w:r>
        <w:tab/>
      </w:r>
      <w:r w:rsidRPr="00A0173A">
        <w:t>Erarbeiten Sie sich die Un</w:t>
      </w:r>
      <w:r w:rsidRPr="003A681C">
        <w:t>terschiede und Gemein</w:t>
      </w:r>
      <w:r>
        <w:softHyphen/>
      </w:r>
      <w:r w:rsidRPr="003A681C">
        <w:t>sa</w:t>
      </w:r>
      <w:r w:rsidRPr="00A0173A">
        <w:t>m</w:t>
      </w:r>
      <w:r>
        <w:softHyphen/>
      </w:r>
      <w:r w:rsidRPr="003A681C">
        <w:t>keiten von Tier- und Pfla</w:t>
      </w:r>
      <w:r w:rsidRPr="00A0173A">
        <w:t>n</w:t>
      </w:r>
      <w:r w:rsidRPr="003A681C">
        <w:t>ze</w:t>
      </w:r>
      <w:r w:rsidRPr="00A0173A">
        <w:t>n</w:t>
      </w:r>
      <w:r w:rsidRPr="003A681C">
        <w:t xml:space="preserve">zelle. </w:t>
      </w:r>
    </w:p>
    <w:p w:rsidR="0096120E" w:rsidRPr="00A0173A" w:rsidRDefault="0096120E" w:rsidP="0096120E">
      <w:pPr>
        <w:pStyle w:val="ekvaufgabe2-4sp"/>
      </w:pPr>
    </w:p>
    <w:p w:rsidR="0096120E" w:rsidRDefault="0096120E" w:rsidP="0096120E">
      <w:pPr>
        <w:pStyle w:val="ekvaufgabe2-4sp"/>
      </w:pPr>
      <w:r w:rsidRPr="006E6012">
        <w:rPr>
          <w:rStyle w:val="ekvnummerierung"/>
        </w:rPr>
        <w:t>2</w:t>
      </w:r>
      <w:r>
        <w:tab/>
      </w:r>
      <w:r w:rsidRPr="00A0173A">
        <w:t xml:space="preserve">Notieren Sie tabellarisch die Funktionen der einzelnen Zellorganellen. </w:t>
      </w:r>
    </w:p>
    <w:p w:rsidR="0096120E" w:rsidRPr="00A0173A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</w:pPr>
      <w:r w:rsidRPr="006E6012">
        <w:rPr>
          <w:rStyle w:val="ekvnummerierung"/>
        </w:rPr>
        <w:t>3</w:t>
      </w:r>
      <w:r>
        <w:tab/>
      </w:r>
      <w:r w:rsidRPr="00A0173A">
        <w:t>Schreiben Sie eine</w:t>
      </w:r>
      <w:r w:rsidRPr="003A681C">
        <w:t xml:space="preserve"> Def</w:t>
      </w:r>
      <w:r w:rsidRPr="00A0173A">
        <w:t>i</w:t>
      </w:r>
      <w:r w:rsidRPr="003A681C">
        <w:t>nit</w:t>
      </w:r>
      <w:r w:rsidRPr="00A0173A">
        <w:t>i</w:t>
      </w:r>
      <w:r w:rsidRPr="003A681C">
        <w:t>on zu</w:t>
      </w:r>
      <w:r w:rsidRPr="00A0173A">
        <w:t xml:space="preserve"> Organellen und Kompartimenten.</w:t>
      </w:r>
    </w:p>
    <w:p w:rsidR="0096120E" w:rsidRDefault="0096120E" w:rsidP="0096120E">
      <w:pPr>
        <w:pStyle w:val="ekvbild"/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"/>
        <w:gridCol w:w="9018"/>
      </w:tblGrid>
      <w:tr w:rsidR="0096120E" w:rsidTr="00197EC2">
        <w:trPr>
          <w:trHeight w:val="284"/>
        </w:trPr>
        <w:tc>
          <w:tcPr>
            <w:tcW w:w="340" w:type="dxa"/>
            <w:shd w:val="clear" w:color="auto" w:fill="auto"/>
          </w:tcPr>
          <w:p w:rsidR="0096120E" w:rsidRDefault="0096120E" w:rsidP="00197EC2">
            <w:pPr>
              <w:pStyle w:val="ekvtabelle"/>
              <w:rPr>
                <w:sz w:val="19"/>
              </w:rPr>
            </w:pPr>
          </w:p>
        </w:tc>
        <w:tc>
          <w:tcPr>
            <w:tcW w:w="9072" w:type="dxa"/>
          </w:tcPr>
          <w:p w:rsidR="0096120E" w:rsidRDefault="0096120E" w:rsidP="00197EC2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35293844" wp14:editId="096057FB">
                  <wp:extent cx="5403600" cy="5889600"/>
                  <wp:effectExtent l="0" t="0" r="6985" b="0"/>
                  <wp:docPr id="4" name="Grafik 4" descr="I:\Klett_WORD\150051_Markl_DUA\150051_Schmuckelemente\Grafiken NEU_RGB_28.8.2019\190822_Lernjob_Korrektur_2\RGB_Grafiken_austauschen\02\S179150050_G02_02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Klett_WORD\150051_Markl_DUA\150051_Schmuckelemente\Grafiken NEU_RGB_28.8.2019\190822_Lernjob_Korrektur_2\RGB_Grafiken_austauschen\02\S179150050_G02_02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600" cy="58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20E" w:rsidRDefault="0096120E" w:rsidP="0096120E">
      <w:pPr>
        <w:pStyle w:val="ekvbild"/>
      </w:pPr>
    </w:p>
    <w:p w:rsidR="00DC7C7E" w:rsidRDefault="00DC7C7E" w:rsidP="0096120E">
      <w:pPr>
        <w:pStyle w:val="ekvbild"/>
        <w:sectPr w:rsidR="00DC7C7E" w:rsidSect="003F4108">
          <w:footerReference w:type="default" r:id="rId13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96120E" w:rsidRDefault="0096120E" w:rsidP="0096120E">
      <w:pPr>
        <w:pStyle w:val="ekvbild"/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12"/>
        <w:gridCol w:w="338"/>
        <w:gridCol w:w="4727"/>
        <w:gridCol w:w="1598"/>
        <w:gridCol w:w="2693"/>
        <w:gridCol w:w="142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7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  <w:tr w:rsidR="0096120E" w:rsidTr="00197EC2">
        <w:tblPrEx>
          <w:tblBorders>
            <w:insideH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2"/>
          <w:gridAfter w:val="2"/>
          <w:wBefore w:w="930" w:type="dxa"/>
          <w:wAfter w:w="714" w:type="dxa"/>
          <w:trHeight w:val="284"/>
        </w:trPr>
        <w:tc>
          <w:tcPr>
            <w:tcW w:w="338" w:type="dxa"/>
            <w:shd w:val="clear" w:color="auto" w:fill="auto"/>
          </w:tcPr>
          <w:p w:rsidR="0096120E" w:rsidRDefault="0096120E" w:rsidP="00197EC2">
            <w:pPr>
              <w:pStyle w:val="ekvtabelle"/>
              <w:rPr>
                <w:sz w:val="19"/>
              </w:rPr>
            </w:pPr>
          </w:p>
        </w:tc>
        <w:tc>
          <w:tcPr>
            <w:tcW w:w="9018" w:type="dxa"/>
            <w:gridSpan w:val="3"/>
          </w:tcPr>
          <w:p w:rsidR="0096120E" w:rsidRDefault="0096120E" w:rsidP="00197EC2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663D0755" wp14:editId="4E4F3FEA">
                  <wp:extent cx="5403215" cy="5902325"/>
                  <wp:effectExtent l="0" t="0" r="6985" b="3175"/>
                  <wp:docPr id="8" name="Grafik 8" descr="I:\Klett_WORD\150051_Markl_DUA\150051_Schmuckelemente\Grafiken NEU_RGB_28.8.2019\190822_Lernjob_Korrektur_2\RGB_Grafiken_austauschen\02\S179150050_G02_02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Klett_WORD\150051_Markl_DUA\150051_Schmuckelemente\Grafiken NEU_RGB_28.8.2019\190822_Lernjob_Korrektur_2\RGB_Grafiken_austauschen\02\S179150050_G02_02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90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20E" w:rsidRDefault="0096120E" w:rsidP="0096120E">
      <w:pPr>
        <w:pStyle w:val="ekvgrundtexthalbe"/>
      </w:pP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ue3arial"/>
      </w:pPr>
      <w:r>
        <w:t xml:space="preserve">Überprüfen Sie </w:t>
      </w:r>
      <w:r w:rsidR="00763527">
        <w:t>I</w:t>
      </w:r>
      <w:r>
        <w:t xml:space="preserve">hr Wissen: </w:t>
      </w:r>
    </w:p>
    <w:p w:rsidR="0096120E" w:rsidRDefault="0096120E" w:rsidP="0096120E">
      <w:pPr>
        <w:pStyle w:val="ekvaufzhlungzeilabstmind"/>
      </w:pPr>
      <w:r>
        <w:sym w:font="Wingdings" w:char="F0E0"/>
      </w:r>
      <w:r>
        <w:tab/>
      </w:r>
      <w:r w:rsidR="00763527">
        <w:t>Bearbeiten Sie die Aufgaben im Schülerbuch Markl Biologie Oberstufe, S. 38.</w:t>
      </w:r>
    </w:p>
    <w:p w:rsidR="0096120E" w:rsidRDefault="0096120E" w:rsidP="0096120E">
      <w:pPr>
        <w:pStyle w:val="ekvaufzhlungzeilabstmind"/>
      </w:pPr>
      <w:r>
        <w:sym w:font="Wingdings" w:char="F0E0"/>
      </w:r>
      <w:r>
        <w:tab/>
        <w:t>Bearbeiten Sie das Arbeitsblatt „2.2 Zellorganellen ermöglichen den Stoffwechsel“ in Markl Biologie</w:t>
      </w:r>
      <w:r>
        <w:br/>
        <w:t>Arbeitsheft: Zelle und Stoffwechsel, S. 9.</w:t>
      </w:r>
    </w:p>
    <w:p w:rsidR="00DC7C7E" w:rsidRDefault="00DC7C7E" w:rsidP="0096120E">
      <w:pPr>
        <w:pStyle w:val="ekvaufzhlungzeilabstmind"/>
        <w:sectPr w:rsidR="00DC7C7E" w:rsidSect="003F4108">
          <w:footerReference w:type="default" r:id="rId15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DC7C7E" w:rsidRDefault="00DC7C7E" w:rsidP="0096120E">
      <w:pPr>
        <w:pStyle w:val="ekvaufzhlungzeilabstmind"/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Pr="00A0173A" w:rsidRDefault="0096120E" w:rsidP="0096120E">
      <w:pPr>
        <w:pStyle w:val="ekvue2arial"/>
      </w:pPr>
      <w:r w:rsidRPr="00A0173A">
        <w:t>2.3</w:t>
      </w:r>
      <w:r>
        <w:tab/>
      </w:r>
      <w:r w:rsidRPr="00A0173A">
        <w:t>Der Zellkern ist die Steuerzentrale der Zellaktivität</w:t>
      </w:r>
    </w:p>
    <w:p w:rsidR="0096120E" w:rsidRDefault="0096120E" w:rsidP="0096120E">
      <w:pPr>
        <w:pStyle w:val="ekvaufgabe2-4sp"/>
      </w:pPr>
      <w:r>
        <w:tab/>
      </w:r>
      <w:r>
        <w:tab/>
      </w:r>
      <w:r>
        <w:sym w:font="Wingdings" w:char="F0E0"/>
      </w:r>
      <w:r>
        <w:t xml:space="preserve"> Schülerbuch S. 38</w:t>
      </w:r>
    </w:p>
    <w:p w:rsidR="0096120E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  <w:tabs>
          <w:tab w:val="left" w:pos="595"/>
        </w:tabs>
      </w:pPr>
      <w:r>
        <w:tab/>
      </w:r>
      <w:r>
        <w:tab/>
      </w:r>
      <w:r w:rsidRPr="003A681C">
        <w:t xml:space="preserve">Der Zellkern ist das bedeutendste Zellorganell. Er enthält die genetische Information und steuert damit </w:t>
      </w:r>
      <w:r>
        <w:tab/>
      </w:r>
      <w:r>
        <w:tab/>
      </w:r>
      <w:r w:rsidRPr="003A681C">
        <w:t xml:space="preserve">alle Vorgänge in </w:t>
      </w:r>
      <w:r w:rsidRPr="00A0173A">
        <w:t xml:space="preserve">der Zelle. </w:t>
      </w:r>
    </w:p>
    <w:p w:rsidR="0096120E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Erarbeiten Sie die Inhalte:</w:t>
      </w:r>
    </w:p>
    <w:p w:rsidR="0096120E" w:rsidRDefault="0096120E" w:rsidP="0096120E">
      <w:pPr>
        <w:pStyle w:val="ekvaufzhlungzeilabstmind"/>
      </w:pPr>
      <w:r w:rsidRPr="006E6012">
        <w:rPr>
          <w:rStyle w:val="ekvnummerierung"/>
        </w:rPr>
        <w:t>1</w:t>
      </w:r>
      <w:r>
        <w:tab/>
      </w:r>
      <w:r w:rsidRPr="00A0173A">
        <w:t>Erarbeiten Sie sich den Aufbau des Zellkerns und seine Funktion detailliert. Folgende Begriffe sind dabei entschei</w:t>
      </w:r>
      <w:r w:rsidRPr="003A681C">
        <w:t>de</w:t>
      </w:r>
      <w:r w:rsidRPr="00A0173A">
        <w:t>nd:</w:t>
      </w:r>
    </w:p>
    <w:p w:rsidR="0096120E" w:rsidRPr="00A0173A" w:rsidRDefault="0096120E" w:rsidP="0096120E">
      <w:pPr>
        <w:pStyle w:val="ekvaufgabe2-4sp"/>
      </w:pPr>
      <w:r>
        <w:rPr>
          <w:rStyle w:val="ekvsymbolaufzhlung"/>
        </w:rPr>
        <w:tab/>
        <w:t>–</w:t>
      </w:r>
      <w:r w:rsidRPr="00C17BE6">
        <w:tab/>
      </w:r>
      <w:r w:rsidRPr="00A0173A">
        <w:t>Kernhülle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3A681C">
        <w:t xml:space="preserve">Kernpore </w:t>
      </w:r>
      <w:r w:rsidRPr="00A0173A">
        <w:t>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3A681C">
        <w:t>Chromatin</w:t>
      </w:r>
    </w:p>
    <w:p w:rsidR="0096120E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3A681C">
        <w:t xml:space="preserve">Nucleolus </w:t>
      </w:r>
      <w:r w:rsidRPr="00A0173A">
        <w:t xml:space="preserve">(G) </w:t>
      </w:r>
    </w:p>
    <w:p w:rsidR="0096120E" w:rsidRPr="00A0173A" w:rsidRDefault="0096120E" w:rsidP="0096120E">
      <w:pPr>
        <w:pStyle w:val="ekvaufgabe2-4sp"/>
      </w:pPr>
    </w:p>
    <w:p w:rsidR="0096120E" w:rsidRDefault="0096120E" w:rsidP="0096120E">
      <w:pPr>
        <w:pStyle w:val="ekvaufgabe2-4sp"/>
      </w:pPr>
      <w:r>
        <w:tab/>
      </w:r>
      <w:r>
        <w:rPr>
          <w:lang w:eastAsia="de-DE"/>
        </w:rPr>
        <w:drawing>
          <wp:inline distT="0" distB="0" distL="0" distR="0" wp14:anchorId="30861CB7" wp14:editId="24086ECD">
            <wp:extent cx="2590800" cy="2733675"/>
            <wp:effectExtent l="0" t="0" r="0" b="9525"/>
            <wp:docPr id="16" name="Grafik 16" descr="I:\Klett_WORD\150051_Markl_DUA\150051_Schmuckelemente\Grafiken NEU_RGB_28.8.2019\190822_Lernjob_Korrektur_2\RGB_Grafiken_austauschen\02\S179150050_G02_0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Klett_WORD\150051_Markl_DUA\150051_Schmuckelemente\Grafiken NEU_RGB_28.8.2019\190822_Lernjob_Korrektur_2\RGB_Grafiken_austauschen\02\S179150050_G02_03_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0E" w:rsidRDefault="0096120E" w:rsidP="0096120E">
      <w:pPr>
        <w:pStyle w:val="ekvgrundtexthalbe"/>
      </w:pPr>
    </w:p>
    <w:p w:rsidR="0096120E" w:rsidRDefault="0096120E" w:rsidP="0096120E">
      <w:pPr>
        <w:pStyle w:val="ekvaufgabe2-4sp"/>
      </w:pPr>
    </w:p>
    <w:p w:rsidR="00CC7408" w:rsidRDefault="00CC7408" w:rsidP="00CC7408">
      <w:pPr>
        <w:pStyle w:val="ekvue3arial"/>
      </w:pPr>
      <w:r>
        <w:t xml:space="preserve">Überprüfen Sie Ihr Wissen: </w:t>
      </w:r>
    </w:p>
    <w:p w:rsidR="00CC7408" w:rsidRDefault="00CC7408" w:rsidP="00CC7408">
      <w:pPr>
        <w:pStyle w:val="ekvaufzhlungzeilabstmind"/>
      </w:pPr>
      <w:r>
        <w:sym w:font="Wingdings" w:char="F0E0"/>
      </w:r>
      <w:r>
        <w:tab/>
        <w:t>Bearbeiten Sie die Aufgaben im Schülerbuch Markl Biologie Oberstufe, S. 40.</w:t>
      </w:r>
    </w:p>
    <w:p w:rsidR="0096120E" w:rsidRDefault="0096120E" w:rsidP="0096120E">
      <w:pPr>
        <w:pStyle w:val="ekvaufzhlungzeilabstmind"/>
      </w:pPr>
      <w:r>
        <w:sym w:font="Wingdings" w:char="F0E0"/>
      </w:r>
      <w:r>
        <w:tab/>
        <w:t>Bearbeiten Sie das Arbeitsblatt „2.3 Der Zellkern enthält die Erbinformation des gesamten Organismus“ in</w:t>
      </w:r>
      <w:r>
        <w:br/>
        <w:t>Markl Biologie Arbeitsheft: Zelle und Stoffwechsel, S. 10.</w:t>
      </w:r>
    </w:p>
    <w:p w:rsidR="00DC7C7E" w:rsidRDefault="00DC7C7E" w:rsidP="0096120E">
      <w:pPr>
        <w:pStyle w:val="ekvaufgabe2-4sp"/>
        <w:sectPr w:rsidR="00DC7C7E" w:rsidSect="003F4108">
          <w:footerReference w:type="default" r:id="rId17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96120E" w:rsidRDefault="0096120E" w:rsidP="0096120E">
      <w:pPr>
        <w:pStyle w:val="ekvaufgabe2-4sp"/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Pr="00A0173A" w:rsidRDefault="0096120E" w:rsidP="0096120E">
      <w:pPr>
        <w:pStyle w:val="ekvue2arial"/>
      </w:pPr>
      <w:r w:rsidRPr="00A0173A">
        <w:t>2.4</w:t>
      </w:r>
      <w:r>
        <w:tab/>
      </w:r>
      <w:r w:rsidRPr="00A0173A">
        <w:t>Im Cytoplasma laufen viele Reaktionen gleichzeitig ab</w:t>
      </w:r>
    </w:p>
    <w:p w:rsidR="0096120E" w:rsidRDefault="0096120E" w:rsidP="0096120E">
      <w:pPr>
        <w:pStyle w:val="ekvaufgabe2-4sp"/>
      </w:pPr>
      <w:r>
        <w:tab/>
      </w:r>
      <w:r>
        <w:tab/>
      </w:r>
      <w:r>
        <w:sym w:font="Wingdings" w:char="F0E0"/>
      </w:r>
      <w:r>
        <w:t xml:space="preserve"> Schülerbuch S. 40</w:t>
      </w:r>
    </w:p>
    <w:p w:rsidR="0096120E" w:rsidRPr="00A0173A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  <w:tabs>
          <w:tab w:val="left" w:pos="595"/>
        </w:tabs>
      </w:pPr>
      <w:r>
        <w:tab/>
      </w:r>
      <w:r>
        <w:tab/>
      </w:r>
      <w:r w:rsidRPr="003A681C">
        <w:t>Das Cytoplasma ist e</w:t>
      </w:r>
      <w:r w:rsidRPr="00A0173A">
        <w:t>ine wässrige Flüssigkeit, die alle Zellorganellen und gelösten Moleküle enthält.</w:t>
      </w:r>
    </w:p>
    <w:p w:rsidR="0096120E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Erarbeiten Sie die Inhalte:</w:t>
      </w:r>
    </w:p>
    <w:p w:rsidR="0096120E" w:rsidRPr="00A0173A" w:rsidRDefault="0096120E" w:rsidP="0096120E">
      <w:pPr>
        <w:pStyle w:val="ekvaufgabe2-4sp"/>
      </w:pPr>
      <w:r w:rsidRPr="006E6012">
        <w:rPr>
          <w:rStyle w:val="ekvnummerierung"/>
        </w:rPr>
        <w:t>1</w:t>
      </w:r>
      <w:r>
        <w:tab/>
      </w:r>
      <w:r w:rsidRPr="00A0173A">
        <w:t>Notieren Sie sich tabella</w:t>
      </w:r>
      <w:r w:rsidRPr="003A681C">
        <w:t>risch</w:t>
      </w:r>
      <w:r w:rsidRPr="00A0173A">
        <w:t>, was im Cytoplasma enthal</w:t>
      </w:r>
      <w:r w:rsidRPr="003A681C">
        <w:t>ten ist und welche Funktionen es hat</w:t>
      </w:r>
      <w:r>
        <w:t>.</w:t>
      </w: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bild"/>
      </w:pPr>
      <w:r>
        <w:tab/>
      </w:r>
      <w:r>
        <w:rPr>
          <w:lang w:eastAsia="de-DE"/>
        </w:rPr>
        <w:drawing>
          <wp:inline distT="0" distB="0" distL="0" distR="0" wp14:anchorId="1E8C731D" wp14:editId="0D28D423">
            <wp:extent cx="5400000" cy="3564000"/>
            <wp:effectExtent l="0" t="0" r="0" b="0"/>
            <wp:docPr id="17" name="Grafik 17" descr="I:\Klett_WORD\150051_Markl_DUA\150051_Schmuckelemente\Grafiken NEU_RGB_28.8.2019\190822_Lernjob_Korrektur_2\RGB_Grafiken_austauschen\02\S179150050_G02_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Klett_WORD\150051_Markl_DUA\150051_Schmuckelemente\Grafiken NEU_RGB_28.8.2019\190822_Lernjob_Korrektur_2\RGB_Grafiken_austauschen\02\S179150050_G02_04_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0E" w:rsidRDefault="0096120E" w:rsidP="0096120E">
      <w:pPr>
        <w:pStyle w:val="ekvgrundtexthalbe"/>
      </w:pP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ue3arial"/>
      </w:pPr>
      <w:r>
        <w:t xml:space="preserve">Überprüfen Sie </w:t>
      </w:r>
      <w:r w:rsidR="00CC7408">
        <w:t>I</w:t>
      </w:r>
      <w:r>
        <w:t xml:space="preserve">hr Wissen: </w:t>
      </w:r>
    </w:p>
    <w:p w:rsidR="0096120E" w:rsidRDefault="0096120E" w:rsidP="0096120E">
      <w:pPr>
        <w:pStyle w:val="ekvaufzhlungzeilabstmind"/>
      </w:pPr>
      <w:r>
        <w:sym w:font="Wingdings" w:char="F0E0"/>
      </w:r>
      <w:r>
        <w:tab/>
        <w:t>Bearbeiten Sie die Aufgaben im Schülerbuch Markl Biologie Oberstufe, S. 41.</w:t>
      </w:r>
    </w:p>
    <w:p w:rsidR="0096120E" w:rsidRDefault="0096120E" w:rsidP="0096120E">
      <w:pPr>
        <w:pStyle w:val="ekvaufzhlungzeilabstmind"/>
      </w:pPr>
    </w:p>
    <w:p w:rsidR="00DC7C7E" w:rsidRDefault="00DC7C7E" w:rsidP="0096120E">
      <w:pPr>
        <w:pStyle w:val="ekvaufgabe2-4sp"/>
        <w:sectPr w:rsidR="00DC7C7E" w:rsidSect="003F4108">
          <w:footerReference w:type="default" r:id="rId19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96120E" w:rsidRPr="00A0173A" w:rsidRDefault="0096120E" w:rsidP="0096120E">
      <w:pPr>
        <w:pStyle w:val="ekvaufgabe2-4sp"/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Pr="00A0173A" w:rsidRDefault="0096120E" w:rsidP="0096120E">
      <w:pPr>
        <w:pStyle w:val="ekvue2arial"/>
      </w:pPr>
      <w:r w:rsidRPr="00A0173A">
        <w:t>2.5</w:t>
      </w:r>
      <w:r>
        <w:tab/>
      </w:r>
      <w:r w:rsidRPr="00A0173A">
        <w:t xml:space="preserve">Das Endomembransystem produziert, verpackt, verschickt und </w:t>
      </w:r>
      <w:r>
        <w:tab/>
      </w:r>
      <w:r>
        <w:tab/>
      </w:r>
      <w:r>
        <w:tab/>
      </w:r>
      <w:r w:rsidRPr="00A0173A">
        <w:t>recycelt</w:t>
      </w:r>
    </w:p>
    <w:p w:rsidR="0096120E" w:rsidRDefault="0096120E" w:rsidP="0096120E">
      <w:pPr>
        <w:pStyle w:val="ekvaufgabe2-4sp"/>
      </w:pPr>
      <w:r>
        <w:tab/>
      </w:r>
      <w:r>
        <w:tab/>
      </w:r>
      <w:r>
        <w:sym w:font="Wingdings" w:char="F0E0"/>
      </w:r>
      <w:r>
        <w:t xml:space="preserve"> Schülerbuch S. 41</w:t>
      </w:r>
    </w:p>
    <w:p w:rsidR="0096120E" w:rsidRPr="00A0173A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  <w:tabs>
          <w:tab w:val="left" w:pos="595"/>
        </w:tabs>
      </w:pPr>
      <w:r>
        <w:tab/>
      </w:r>
      <w:r>
        <w:tab/>
      </w:r>
      <w:r w:rsidRPr="003A681C">
        <w:t>Das Endomembransystem</w:t>
      </w:r>
      <w:r w:rsidRPr="00A0173A">
        <w:t xml:space="preserve"> ist unverzichtbar bei der Herstellung von Proteinen. Dies gilt für Proteine, </w:t>
      </w:r>
      <w:r>
        <w:tab/>
      </w:r>
      <w:r>
        <w:tab/>
      </w:r>
      <w:r>
        <w:tab/>
      </w:r>
      <w:r w:rsidRPr="00A0173A">
        <w:t>die die Zelle selbst benötigt, aber auch für solche, die an andere Zellen abgegeben werden</w:t>
      </w:r>
      <w:r>
        <w:br/>
      </w:r>
      <w:r>
        <w:tab/>
      </w:r>
      <w:r>
        <w:tab/>
      </w:r>
      <w:r w:rsidRPr="00A0173A">
        <w:t>(z.</w:t>
      </w:r>
      <w:r w:rsidRPr="00472D4C">
        <w:rPr>
          <w:rStyle w:val="ekvabstand50prozent"/>
        </w:rPr>
        <w:t> </w:t>
      </w:r>
      <w:r w:rsidRPr="00A0173A">
        <w:t>B.</w:t>
      </w:r>
      <w:r>
        <w:t xml:space="preserve"> </w:t>
      </w:r>
      <w:r w:rsidRPr="00A0173A">
        <w:t>Insulin).</w:t>
      </w:r>
    </w:p>
    <w:p w:rsidR="0096120E" w:rsidRPr="00A0173A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Erarbeiten Sie die Inhalte:</w:t>
      </w:r>
    </w:p>
    <w:p w:rsidR="0096120E" w:rsidRDefault="0096120E" w:rsidP="0096120E">
      <w:pPr>
        <w:pStyle w:val="ekvaufzhlungzeilabstmind"/>
      </w:pPr>
      <w:r w:rsidRPr="006E6012">
        <w:rPr>
          <w:rStyle w:val="ekvnummerierung"/>
        </w:rPr>
        <w:t>1</w:t>
      </w:r>
      <w:r>
        <w:tab/>
      </w:r>
      <w:r w:rsidRPr="00A0173A">
        <w:t>Erarbei</w:t>
      </w:r>
      <w:r w:rsidRPr="003A681C">
        <w:t xml:space="preserve">ten Sie sich </w:t>
      </w:r>
      <w:r w:rsidRPr="00A0173A">
        <w:t>die Bestandteile des Endo</w:t>
      </w:r>
      <w:r w:rsidRPr="003A681C">
        <w:t>membransy</w:t>
      </w:r>
      <w:r w:rsidRPr="00A0173A">
        <w:t>s</w:t>
      </w:r>
      <w:r w:rsidRPr="003A681C">
        <w:t xml:space="preserve">tems und ihre </w:t>
      </w:r>
      <w:r w:rsidRPr="00A0173A">
        <w:t>Funktionen. Notie</w:t>
      </w:r>
      <w:r w:rsidRPr="003A681C">
        <w:t>re</w:t>
      </w:r>
      <w:r w:rsidRPr="00A0173A">
        <w:t>n Sie da</w:t>
      </w:r>
      <w:r>
        <w:t xml:space="preserve">zu kurze </w:t>
      </w:r>
      <w:r w:rsidRPr="003A681C">
        <w:t>D</w:t>
      </w:r>
      <w:r w:rsidRPr="00A0173A">
        <w:t>e</w:t>
      </w:r>
      <w:r w:rsidRPr="003A681C">
        <w:t>finiti</w:t>
      </w:r>
      <w:r w:rsidRPr="00A0173A">
        <w:t>o</w:t>
      </w:r>
      <w:r w:rsidRPr="003A681C">
        <w:t>nen zu folgenden B</w:t>
      </w:r>
      <w:r w:rsidRPr="00A0173A">
        <w:t>e</w:t>
      </w:r>
      <w:r w:rsidRPr="003A681C">
        <w:t>griffen: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3A681C">
        <w:t>Endoplasmat</w:t>
      </w:r>
      <w:r w:rsidRPr="00A0173A">
        <w:t>isches Reticulum (ER)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Raues ER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Glattes ER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Golgi-Apparat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Dictyosom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Vesikel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Lysosom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Exocytose (G)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3A681C">
        <w:t xml:space="preserve">Endocytose </w:t>
      </w:r>
      <w:r w:rsidRPr="00A0173A">
        <w:t>(G)</w:t>
      </w:r>
    </w:p>
    <w:p w:rsidR="0096120E" w:rsidRPr="00A0173A" w:rsidRDefault="0096120E" w:rsidP="0096120E">
      <w:pPr>
        <w:pStyle w:val="ekvaufgabe2-4sp"/>
      </w:pPr>
    </w:p>
    <w:p w:rsidR="0096120E" w:rsidRDefault="0096120E" w:rsidP="0096120E">
      <w:pPr>
        <w:pStyle w:val="ekvbild"/>
      </w:pPr>
      <w:r>
        <w:tab/>
      </w:r>
      <w:r>
        <w:rPr>
          <w:lang w:eastAsia="de-DE"/>
        </w:rPr>
        <w:drawing>
          <wp:inline distT="0" distB="0" distL="0" distR="0" wp14:anchorId="73B56400" wp14:editId="10CA599A">
            <wp:extent cx="5392800" cy="3564000"/>
            <wp:effectExtent l="0" t="0" r="0" b="0"/>
            <wp:docPr id="18" name="Grafik 18" descr="I:\Klett_WORD\150051_Markl_DUA\150051_Schmuckelemente\Grafiken NEU_RGB_28.8.2019\190822_Lernjob_Korrektur_2\RGB_Grafiken_austauschen\02\S179150050_G02_05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Klett_WORD\150051_Markl_DUA\150051_Schmuckelemente\Grafiken NEU_RGB_28.8.2019\190822_Lernjob_Korrektur_2\RGB_Grafiken_austauschen\02\S179150050_G02_05_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0E" w:rsidRDefault="0096120E" w:rsidP="0096120E">
      <w:pPr>
        <w:pStyle w:val="ekvgrundtexthalbe"/>
      </w:pPr>
    </w:p>
    <w:p w:rsidR="0096120E" w:rsidRDefault="0096120E" w:rsidP="0096120E">
      <w:pPr>
        <w:pStyle w:val="ekvaufgabe2-4sp"/>
      </w:pPr>
    </w:p>
    <w:p w:rsidR="00CC7408" w:rsidRDefault="00CC7408" w:rsidP="00CC7408">
      <w:pPr>
        <w:pStyle w:val="ekvue3arial"/>
      </w:pPr>
      <w:r>
        <w:t xml:space="preserve">Überprüfen Sie Ihr Wissen: </w:t>
      </w:r>
    </w:p>
    <w:p w:rsidR="00CC7408" w:rsidRDefault="00CC7408" w:rsidP="00CC7408">
      <w:pPr>
        <w:pStyle w:val="ekvaufzhlungzeilabstmind"/>
      </w:pPr>
      <w:r>
        <w:sym w:font="Wingdings" w:char="F0E0"/>
      </w:r>
      <w:r>
        <w:tab/>
        <w:t>Bearbeiten Sie die Aufgaben im Schülerbuch Markl Biologie Oberstufe, S. 43.</w:t>
      </w:r>
    </w:p>
    <w:p w:rsidR="0096120E" w:rsidRDefault="0096120E" w:rsidP="0096120E">
      <w:pPr>
        <w:pStyle w:val="ekvaufzhlungzeilabstmind"/>
      </w:pPr>
      <w:r>
        <w:sym w:font="Wingdings" w:char="F0E0"/>
      </w:r>
      <w:r>
        <w:tab/>
        <w:t>Bearbeiten Sie das Arbeitsblatt „2.5 Moleküle markieren das Ziel von Vesikeltransporten“ in Markl Biologie</w:t>
      </w:r>
      <w:r>
        <w:br/>
        <w:t>Arbeitsheft: Zelle und Stoffwechsel, S. 11.</w:t>
      </w:r>
    </w:p>
    <w:p w:rsidR="00DC7C7E" w:rsidRDefault="00DC7C7E" w:rsidP="0096120E">
      <w:pPr>
        <w:pStyle w:val="ekvaufgabe2-4sp"/>
        <w:sectPr w:rsidR="00DC7C7E" w:rsidSect="003F4108">
          <w:footerReference w:type="default" r:id="rId21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96120E" w:rsidRPr="00A0173A" w:rsidRDefault="0096120E" w:rsidP="0096120E">
      <w:pPr>
        <w:pStyle w:val="ekvaufgabe2-4sp"/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Pr="00A0173A" w:rsidRDefault="0096120E" w:rsidP="0096120E">
      <w:pPr>
        <w:pStyle w:val="ekvue2arial"/>
      </w:pPr>
      <w:r w:rsidRPr="00A0173A">
        <w:t>2.6</w:t>
      </w:r>
      <w:r>
        <w:tab/>
      </w:r>
      <w:r w:rsidRPr="00A0173A">
        <w:t xml:space="preserve">Tierzellen werden vom Cytoskelett, Pflanzenzellen von der Zellwand </w:t>
      </w:r>
      <w:r>
        <w:tab/>
      </w:r>
      <w:r>
        <w:tab/>
      </w:r>
      <w:r w:rsidRPr="00A0173A">
        <w:t>gestützt</w:t>
      </w:r>
    </w:p>
    <w:p w:rsidR="0096120E" w:rsidRDefault="0096120E" w:rsidP="0096120E">
      <w:pPr>
        <w:pStyle w:val="ekvaufgabe2-4sp"/>
      </w:pPr>
      <w:r>
        <w:tab/>
      </w:r>
      <w:r>
        <w:tab/>
      </w:r>
      <w:r>
        <w:sym w:font="Wingdings" w:char="F0E0"/>
      </w:r>
      <w:r>
        <w:t xml:space="preserve"> Schülerbuch S. 43</w:t>
      </w:r>
    </w:p>
    <w:p w:rsidR="0096120E" w:rsidRPr="00A0173A" w:rsidRDefault="0096120E" w:rsidP="0096120E">
      <w:pPr>
        <w:pStyle w:val="ekvaufgabe2-4sp"/>
      </w:pPr>
    </w:p>
    <w:p w:rsidR="0096120E" w:rsidRPr="00A0173A" w:rsidRDefault="0096120E" w:rsidP="007A4BA7">
      <w:pPr>
        <w:pStyle w:val="ekvaufgabe2-4sp"/>
        <w:tabs>
          <w:tab w:val="left" w:pos="595"/>
        </w:tabs>
      </w:pPr>
      <w:r>
        <w:tab/>
      </w:r>
      <w:r>
        <w:tab/>
      </w:r>
      <w:r w:rsidRPr="003A681C">
        <w:t>Die Stabilität von Pflanzen- und Tierzellen</w:t>
      </w:r>
      <w:r w:rsidRPr="00A0173A">
        <w:t xml:space="preserve"> wird auf unterschiedliche Weise gewährleistet. </w:t>
      </w:r>
      <w:r>
        <w:tab/>
      </w:r>
      <w:r>
        <w:tab/>
      </w:r>
      <w:r>
        <w:tab/>
      </w:r>
      <w:r>
        <w:tab/>
      </w:r>
      <w:r w:rsidRPr="00A0173A">
        <w:t xml:space="preserve">Pflanzenzellen haben als äußerste Schicht eine stabile Zellwand. Tierische Zellen haben ein innen </w:t>
      </w:r>
      <w:r>
        <w:tab/>
      </w:r>
      <w:r>
        <w:tab/>
      </w:r>
      <w:r>
        <w:tab/>
      </w:r>
      <w:r w:rsidRPr="00A0173A">
        <w:t>liegendes Cytosklett, das die Stabilität gewährleistet.</w:t>
      </w:r>
      <w:r w:rsidR="007A4BA7">
        <w:t xml:space="preserve"> </w:t>
      </w:r>
      <w:r w:rsidRPr="003A681C">
        <w:t>Die Zellwand der Pflanzenzellen besteh</w:t>
      </w:r>
      <w:r w:rsidRPr="00A0173A">
        <w:t xml:space="preserve">t aus </w:t>
      </w:r>
      <w:r w:rsidR="007A4BA7">
        <w:tab/>
      </w:r>
      <w:r w:rsidR="007A4BA7">
        <w:tab/>
      </w:r>
      <w:r w:rsidR="007A4BA7">
        <w:tab/>
      </w:r>
      <w:r w:rsidRPr="00A0173A">
        <w:t>Cellulose (</w:t>
      </w:r>
      <w:r w:rsidRPr="003A681C">
        <w:sym w:font="Wingdings" w:char="F0E0"/>
      </w:r>
      <w:r w:rsidRPr="003A681C">
        <w:t xml:space="preserve"> Lern</w:t>
      </w:r>
      <w:r w:rsidR="007A4BA7">
        <w:t>j</w:t>
      </w:r>
      <w:r w:rsidRPr="003A681C">
        <w:t>ob 1.5), die von Menschen nicht ve</w:t>
      </w:r>
      <w:r w:rsidRPr="00A0173A">
        <w:t>rdaut werden kann. Deshalb sind diese Zellwände</w:t>
      </w:r>
      <w:r w:rsidR="007A4BA7">
        <w:tab/>
      </w:r>
      <w:r w:rsidR="007A4BA7">
        <w:tab/>
      </w:r>
      <w:r w:rsidRPr="00A0173A">
        <w:t xml:space="preserve">für uns wichtige Ballaststoffe, die die Verdauung fördern. </w:t>
      </w:r>
    </w:p>
    <w:p w:rsidR="0096120E" w:rsidRPr="00A0173A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Erarbeiten Sie die Inhalte:</w:t>
      </w:r>
    </w:p>
    <w:p w:rsidR="0096120E" w:rsidRPr="00A0173A" w:rsidRDefault="0096120E" w:rsidP="0096120E">
      <w:pPr>
        <w:pStyle w:val="ekvaufzhlungzeilabstmind"/>
      </w:pPr>
      <w:r w:rsidRPr="006E6012">
        <w:rPr>
          <w:rStyle w:val="ekvnummerierung"/>
        </w:rPr>
        <w:t>1</w:t>
      </w:r>
      <w:r>
        <w:tab/>
      </w:r>
      <w:r w:rsidRPr="00A0173A">
        <w:t xml:space="preserve">Erarbeiten Sie sich die Möglichkeiten, wie Pflanzen- bzw. Tierzellen untereinander Stoffe austauschen können.  </w:t>
      </w: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bild"/>
      </w:pPr>
      <w:r>
        <w:tab/>
      </w:r>
      <w:r>
        <w:rPr>
          <w:lang w:eastAsia="de-DE"/>
        </w:rPr>
        <w:drawing>
          <wp:inline distT="0" distB="0" distL="0" distR="0" wp14:anchorId="46D19CA8" wp14:editId="7273C633">
            <wp:extent cx="2592000" cy="1764000"/>
            <wp:effectExtent l="0" t="0" r="0" b="8255"/>
            <wp:docPr id="19" name="Grafik 19" descr="I:\Klett_WORD\150051_Markl_DUA\150051_Schmuckelemente\Grafiken NEU_RGB_28.8.2019\190822_Lernjob_Korrektur_2\RGB_Grafiken_austauschen\02\S179150050_G02_0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Klett_WORD\150051_Markl_DUA\150051_Schmuckelemente\Grafiken NEU_RGB_28.8.2019\190822_Lernjob_Korrektur_2\RGB_Grafiken_austauschen\02\S179150050_G02_06_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0E" w:rsidRPr="00A0173A" w:rsidRDefault="0096120E" w:rsidP="0096120E">
      <w:pPr>
        <w:pStyle w:val="ekvgrundtexthalbe"/>
      </w:pPr>
    </w:p>
    <w:p w:rsidR="0096120E" w:rsidRPr="00A0173A" w:rsidRDefault="0096120E" w:rsidP="0096120E">
      <w:pPr>
        <w:pStyle w:val="ekvaufgabe2-4sp"/>
      </w:pPr>
    </w:p>
    <w:p w:rsidR="00CC7408" w:rsidRDefault="00CC7408" w:rsidP="00CC7408">
      <w:pPr>
        <w:pStyle w:val="ekvue3arial"/>
      </w:pPr>
      <w:r>
        <w:t xml:space="preserve">Überprüfen Sie Ihr Wissen: </w:t>
      </w:r>
    </w:p>
    <w:p w:rsidR="0096120E" w:rsidRDefault="00CC7408" w:rsidP="00CC7408">
      <w:pPr>
        <w:pStyle w:val="ekvaufgabe2-4sp"/>
      </w:pPr>
      <w:r>
        <w:sym w:font="Wingdings" w:char="F0E0"/>
      </w:r>
      <w:r>
        <w:tab/>
        <w:t>Bearbeiten Sie die Aufgaben im Schülerbuch Markl Biologie Oberstufe, S. 44.</w:t>
      </w:r>
    </w:p>
    <w:p w:rsidR="00DC7C7E" w:rsidRDefault="00DC7C7E" w:rsidP="00CC7408">
      <w:pPr>
        <w:pStyle w:val="ekvaufgabe2-4sp"/>
        <w:sectPr w:rsidR="00DC7C7E" w:rsidSect="003F4108">
          <w:footerReference w:type="default" r:id="rId23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DC7C7E" w:rsidRPr="00A0173A" w:rsidRDefault="00DC7C7E" w:rsidP="00CC7408">
      <w:pPr>
        <w:pStyle w:val="ekvaufgabe2-4sp"/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Pr="00A0173A" w:rsidRDefault="0096120E" w:rsidP="0096120E">
      <w:pPr>
        <w:pStyle w:val="ekvue2arial"/>
      </w:pPr>
      <w:r w:rsidRPr="00A0173A">
        <w:t>2.7</w:t>
      </w:r>
      <w:r>
        <w:tab/>
      </w:r>
      <w:r w:rsidRPr="00A0173A">
        <w:t>Die Mitose führt zu einer exakten Verdopplung des Zellkerns</w:t>
      </w:r>
    </w:p>
    <w:p w:rsidR="0096120E" w:rsidRDefault="0096120E" w:rsidP="0096120E">
      <w:pPr>
        <w:pStyle w:val="ekvaufgabe2-4sp"/>
      </w:pPr>
      <w:r>
        <w:tab/>
      </w:r>
      <w:r>
        <w:tab/>
      </w:r>
      <w:r>
        <w:sym w:font="Wingdings" w:char="F0E0"/>
      </w:r>
      <w:r>
        <w:t xml:space="preserve"> Schülerbuch S. 44</w:t>
      </w:r>
    </w:p>
    <w:p w:rsidR="0096120E" w:rsidRPr="00A0173A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  <w:tabs>
          <w:tab w:val="left" w:pos="595"/>
        </w:tabs>
      </w:pPr>
      <w:r>
        <w:tab/>
      </w:r>
      <w:r>
        <w:tab/>
      </w:r>
      <w:r w:rsidRPr="003A681C">
        <w:t xml:space="preserve">Zellen wachsen und teilen sich, damit sie sich vermehren und Organismen wachsen können. Dabei </w:t>
      </w:r>
      <w:r>
        <w:tab/>
      </w:r>
      <w:r>
        <w:tab/>
      </w:r>
      <w:r>
        <w:tab/>
      </w:r>
      <w:r w:rsidRPr="003A681C">
        <w:t xml:space="preserve">muss </w:t>
      </w:r>
      <w:r w:rsidRPr="00A0173A">
        <w:t xml:space="preserve">sichergestellt sein, dass das Erbgut von Mutter- und Tochterzelle identisch ist. Die Teilung des </w:t>
      </w:r>
      <w:r>
        <w:tab/>
      </w:r>
      <w:r>
        <w:tab/>
      </w:r>
      <w:r>
        <w:tab/>
      </w:r>
      <w:r w:rsidRPr="00A0173A">
        <w:t>Zellkerns heißt Mitose, die Auftei</w:t>
      </w:r>
      <w:r w:rsidRPr="003A681C">
        <w:t>lung des Cytoplasmas der A</w:t>
      </w:r>
      <w:r w:rsidRPr="00A0173A">
        <w:t>usgangszelle Cyto</w:t>
      </w:r>
      <w:r w:rsidRPr="003A681C">
        <w:t xml:space="preserve">kinese. </w:t>
      </w:r>
    </w:p>
    <w:p w:rsidR="0096120E" w:rsidRPr="00A0173A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Erarbeiten Sie die Inhalte:</w:t>
      </w:r>
    </w:p>
    <w:p w:rsidR="0096120E" w:rsidRDefault="0096120E" w:rsidP="0096120E">
      <w:pPr>
        <w:pStyle w:val="ekvaufgabe2-4sp"/>
      </w:pPr>
      <w:r w:rsidRPr="006E6012">
        <w:rPr>
          <w:rStyle w:val="ekvnummerierung"/>
        </w:rPr>
        <w:t>1</w:t>
      </w:r>
      <w:r>
        <w:tab/>
      </w:r>
      <w:r w:rsidRPr="00A0173A">
        <w:t>Erarbeiten Sie sich sehr genau die Vorgänge bei der Mitose.</w:t>
      </w:r>
    </w:p>
    <w:p w:rsidR="0096120E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</w:pPr>
      <w:r w:rsidRPr="006E6012">
        <w:rPr>
          <w:rStyle w:val="ekvnummerierung"/>
        </w:rPr>
        <w:t>2</w:t>
      </w:r>
      <w:r>
        <w:tab/>
      </w:r>
      <w:r w:rsidRPr="00A0173A">
        <w:t>Formulieren Sie eine Definition zu Mitose.</w:t>
      </w:r>
    </w:p>
    <w:p w:rsidR="0096120E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</w:pPr>
      <w:r w:rsidRPr="006E6012">
        <w:rPr>
          <w:rStyle w:val="ekvnummerierung"/>
        </w:rPr>
        <w:t>3</w:t>
      </w:r>
      <w:r>
        <w:tab/>
      </w:r>
      <w:r w:rsidRPr="00A0173A">
        <w:t>Notieren Sie zu jeder Phase der Mitose den Namen und was in dieser Phase pas</w:t>
      </w:r>
      <w:r w:rsidRPr="003A681C">
        <w:t>siert</w:t>
      </w:r>
      <w:r w:rsidRPr="00A0173A">
        <w:t>.</w:t>
      </w:r>
    </w:p>
    <w:p w:rsidR="0096120E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</w:pPr>
      <w:r w:rsidRPr="006E6012">
        <w:rPr>
          <w:rStyle w:val="ekvnummerierung"/>
        </w:rPr>
        <w:t>4</w:t>
      </w:r>
      <w:r>
        <w:tab/>
      </w:r>
      <w:r w:rsidRPr="00A0173A">
        <w:t>Sichern Sie fol</w:t>
      </w:r>
      <w:r w:rsidRPr="003A681C">
        <w:t>gende Begriffe:</w:t>
      </w:r>
    </w:p>
    <w:p w:rsidR="0096120E" w:rsidRPr="00A0173A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Chromosomensatz (G)</w:t>
      </w:r>
    </w:p>
    <w:p w:rsidR="0096120E" w:rsidRDefault="0096120E" w:rsidP="0096120E">
      <w:pPr>
        <w:pStyle w:val="ekvaufgabe2-4sp"/>
      </w:pPr>
      <w:r>
        <w:tab/>
      </w:r>
      <w:r>
        <w:rPr>
          <w:rStyle w:val="ekvsymbolaufzhlung"/>
        </w:rPr>
        <w:t>–</w:t>
      </w:r>
      <w:r w:rsidRPr="00C17BE6">
        <w:tab/>
      </w:r>
      <w:r w:rsidRPr="00A0173A">
        <w:t>Cytokinese (G)</w:t>
      </w: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bild"/>
      </w:pPr>
      <w:r>
        <w:tab/>
      </w:r>
      <w:r>
        <w:rPr>
          <w:lang w:eastAsia="de-DE"/>
        </w:rPr>
        <w:drawing>
          <wp:inline distT="0" distB="0" distL="0" distR="0" wp14:anchorId="151C7AB0" wp14:editId="009B7501">
            <wp:extent cx="3348000" cy="4698000"/>
            <wp:effectExtent l="0" t="0" r="5080" b="7620"/>
            <wp:docPr id="20" name="Grafik 20" descr="I:\Klett_WORD\150051_Markl_DUA\150051_Schmuckelemente\Grafiken NEU_RGB_28.8.2019\190822_Lernjob_Korrektur_2\RGB_Grafiken_austauschen\02\S179150050_G02_07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Klett_WORD\150051_Markl_DUA\150051_Schmuckelemente\Grafiken NEU_RGB_28.8.2019\190822_Lernjob_Korrektur_2\RGB_Grafiken_austauschen\02\S179150050_G02_07_0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46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0E" w:rsidRDefault="0096120E" w:rsidP="0096120E">
      <w:pPr>
        <w:pStyle w:val="ekvgrundtexthalbe"/>
      </w:pP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ue3arial"/>
      </w:pPr>
      <w:r>
        <w:t xml:space="preserve">Überprüfen Sie </w:t>
      </w:r>
      <w:r w:rsidR="00CC7408">
        <w:t>I</w:t>
      </w:r>
      <w:r>
        <w:t xml:space="preserve">hr Wissen: </w:t>
      </w:r>
    </w:p>
    <w:p w:rsidR="0096120E" w:rsidRDefault="0096120E" w:rsidP="0096120E">
      <w:pPr>
        <w:pStyle w:val="ekvaufzhlungzeilabstmind"/>
      </w:pPr>
      <w:r>
        <w:sym w:font="Wingdings" w:char="F0E0"/>
      </w:r>
      <w:r>
        <w:tab/>
        <w:t>Bearbeiten Sie die Aufgaben im Schülerbuch Markl Biologie Oberstufe, S. 47.</w:t>
      </w:r>
    </w:p>
    <w:p w:rsidR="00DC7C7E" w:rsidRDefault="0096120E" w:rsidP="0096120E">
      <w:pPr>
        <w:pStyle w:val="ekvaufzhlungzeilabstmind"/>
        <w:sectPr w:rsidR="00DC7C7E" w:rsidSect="003F4108">
          <w:footerReference w:type="default" r:id="rId25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r>
        <w:sym w:font="Wingdings" w:char="F0E0"/>
      </w:r>
      <w:r>
        <w:tab/>
        <w:t>Bearbeiten Sie das Arbeitsblatt „2.7 Chromosomen ermöglichen die Verteilung der Erbinformation“ in Markl Biologie Arbeitsheft: Zelle und Stoffwechsel, S. 12.</w:t>
      </w: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177"/>
        <w:gridCol w:w="1598"/>
        <w:gridCol w:w="2835"/>
        <w:gridCol w:w="572"/>
      </w:tblGrid>
      <w:tr w:rsidR="0096120E" w:rsidRPr="00C172AE" w:rsidTr="00197EC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96120E" w:rsidRPr="00AE65F6" w:rsidRDefault="0096120E" w:rsidP="00197EC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831EE8" w:rsidRDefault="0096120E" w:rsidP="00197EC2">
            <w:pPr>
              <w:pStyle w:val="ekvkvnummer"/>
              <w:rPr>
                <w:rStyle w:val="ekvfett"/>
              </w:rPr>
            </w:pPr>
            <w:r w:rsidRPr="00831EE8">
              <w:rPr>
                <w:rStyle w:val="ekvfett"/>
              </w:rPr>
              <w:t>Die Zelle – Grundeinheit des Lebens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olumnentitel"/>
              <w:pageBreakBefore/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6120E" w:rsidRPr="007C1230" w:rsidRDefault="0096120E" w:rsidP="00197EC2">
            <w:pPr>
              <w:pStyle w:val="ekvkvnummer"/>
              <w:pageBreakBefore/>
              <w:jc w:val="right"/>
            </w:pPr>
            <w:r>
              <w:t>Lernjob: Zelle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96120E" w:rsidRPr="007636A0" w:rsidRDefault="0096120E" w:rsidP="00197EC2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96120E" w:rsidRPr="00BF17F2" w:rsidTr="00197EC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left w:val="nil"/>
              <w:bottom w:val="nil"/>
            </w:tcBorders>
            <w:noWrap/>
            <w:vAlign w:val="bottom"/>
          </w:tcPr>
          <w:p w:rsidR="0096120E" w:rsidRPr="00BF17F2" w:rsidRDefault="0096120E" w:rsidP="00197EC2">
            <w:pPr>
              <w:rPr>
                <w:color w:val="FFFFFF" w:themeColor="background1"/>
              </w:rPr>
            </w:pPr>
          </w:p>
        </w:tc>
      </w:tr>
    </w:tbl>
    <w:p w:rsidR="0096120E" w:rsidRPr="00A0173A" w:rsidRDefault="0096120E" w:rsidP="0096120E">
      <w:pPr>
        <w:pStyle w:val="ekvue2arial"/>
      </w:pPr>
      <w:r w:rsidRPr="00A0173A">
        <w:t>2.8</w:t>
      </w:r>
      <w:r>
        <w:tab/>
      </w:r>
      <w:r w:rsidRPr="00A0173A">
        <w:t>Bakterien sind klein, effizient und äußerst vielfältig</w:t>
      </w:r>
    </w:p>
    <w:p w:rsidR="0096120E" w:rsidRDefault="0096120E" w:rsidP="0096120E">
      <w:pPr>
        <w:pStyle w:val="ekvaufgabe2-4sp"/>
      </w:pPr>
      <w:r>
        <w:tab/>
      </w:r>
      <w:r>
        <w:tab/>
      </w:r>
      <w:r>
        <w:sym w:font="Wingdings" w:char="F0E0"/>
      </w:r>
      <w:r>
        <w:t xml:space="preserve"> Schülerbuch S. 47</w:t>
      </w:r>
    </w:p>
    <w:p w:rsidR="0096120E" w:rsidRPr="00A0173A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  <w:tabs>
          <w:tab w:val="left" w:pos="595"/>
        </w:tabs>
      </w:pPr>
      <w:r>
        <w:tab/>
      </w:r>
      <w:r>
        <w:tab/>
      </w:r>
      <w:r w:rsidRPr="003A681C">
        <w:t>Bakterien</w:t>
      </w:r>
      <w:r w:rsidRPr="00A0173A">
        <w:t xml:space="preserve"> sind überall, obwohl sie sehr klein und deutlich einfacher gebaut sind als Tier- und </w:t>
      </w:r>
      <w:r>
        <w:tab/>
      </w:r>
      <w:r>
        <w:tab/>
      </w:r>
      <w:r>
        <w:tab/>
      </w:r>
      <w:r>
        <w:tab/>
      </w:r>
      <w:r w:rsidRPr="00A0173A">
        <w:t xml:space="preserve">Pflanzenzellen. Auch wenn sie vor allem als Krankheiterreger bekannt sind, können sie dem Menschen </w:t>
      </w:r>
      <w:r>
        <w:tab/>
      </w:r>
      <w:r>
        <w:tab/>
      </w:r>
      <w:r w:rsidRPr="00A0173A">
        <w:t xml:space="preserve">auch nützen. </w:t>
      </w:r>
    </w:p>
    <w:p w:rsidR="0096120E" w:rsidRPr="003A681C" w:rsidRDefault="0096120E" w:rsidP="0096120E">
      <w:pPr>
        <w:pStyle w:val="ekvaufgabe2-4sp"/>
      </w:pPr>
    </w:p>
    <w:p w:rsidR="0096120E" w:rsidRPr="008A7D7C" w:rsidRDefault="0096120E" w:rsidP="0096120E">
      <w:pPr>
        <w:pStyle w:val="ekvue3arial"/>
        <w:rPr>
          <w:rStyle w:val="ekvfett"/>
          <w:b/>
        </w:rPr>
      </w:pPr>
      <w:r w:rsidRPr="008A7D7C">
        <w:rPr>
          <w:rStyle w:val="ekvfett"/>
          <w:b/>
        </w:rPr>
        <w:t>Erarbeiten Sie die Inhalte:</w:t>
      </w:r>
    </w:p>
    <w:p w:rsidR="0096120E" w:rsidRPr="00A0173A" w:rsidRDefault="0096120E" w:rsidP="0096120E">
      <w:pPr>
        <w:pStyle w:val="ekvaufgabe2-4sp"/>
      </w:pPr>
      <w:r w:rsidRPr="006E6012">
        <w:rPr>
          <w:rStyle w:val="ekvnummerierung"/>
        </w:rPr>
        <w:t>1</w:t>
      </w:r>
      <w:r>
        <w:tab/>
      </w:r>
      <w:r w:rsidRPr="003A681C">
        <w:t xml:space="preserve">Erarbeiten Sie sich </w:t>
      </w:r>
      <w:r w:rsidRPr="00A0173A">
        <w:t>den Auf</w:t>
      </w:r>
      <w:r w:rsidRPr="003A681C">
        <w:t>bau einer Procyte</w:t>
      </w:r>
      <w:r w:rsidRPr="00A0173A">
        <w:t xml:space="preserve"> und ihre Lebensräume. </w:t>
      </w:r>
    </w:p>
    <w:p w:rsidR="0096120E" w:rsidRPr="00A0173A" w:rsidRDefault="0096120E" w:rsidP="0096120E">
      <w:pPr>
        <w:pStyle w:val="ekvaufgabe2-4sp"/>
      </w:pPr>
    </w:p>
    <w:p w:rsidR="0096120E" w:rsidRPr="00A0173A" w:rsidRDefault="0096120E" w:rsidP="0096120E">
      <w:pPr>
        <w:pStyle w:val="ekvaufgabe2-4sp"/>
      </w:pPr>
      <w:r w:rsidRPr="006E6012">
        <w:rPr>
          <w:rStyle w:val="ekvnummerierung"/>
        </w:rPr>
        <w:t>2</w:t>
      </w:r>
      <w:r>
        <w:tab/>
      </w:r>
      <w:r w:rsidRPr="00A0173A">
        <w:t>Si</w:t>
      </w:r>
      <w:r w:rsidRPr="003A681C">
        <w:t xml:space="preserve">chern </w:t>
      </w:r>
      <w:r w:rsidRPr="00A0173A">
        <w:t>Sie folgende Be</w:t>
      </w:r>
      <w:r w:rsidRPr="003A681C">
        <w:t xml:space="preserve">griffe: </w:t>
      </w:r>
    </w:p>
    <w:p w:rsidR="0096120E" w:rsidRPr="00A0173A" w:rsidRDefault="0096120E" w:rsidP="0096120E">
      <w:pPr>
        <w:pStyle w:val="ekvaufgabe2-4sp"/>
        <w:numPr>
          <w:ilvl w:val="0"/>
          <w:numId w:val="1"/>
        </w:numPr>
      </w:pPr>
      <w:r w:rsidRPr="00A0173A">
        <w:t>Procyte (G)</w:t>
      </w:r>
    </w:p>
    <w:p w:rsidR="0096120E" w:rsidRPr="00A0173A" w:rsidRDefault="0096120E" w:rsidP="0096120E">
      <w:pPr>
        <w:pStyle w:val="ekvaufgabe2-4sp"/>
        <w:numPr>
          <w:ilvl w:val="0"/>
          <w:numId w:val="1"/>
        </w:numPr>
      </w:pPr>
      <w:r w:rsidRPr="00A0173A">
        <w:t>Plasmid (G)</w:t>
      </w:r>
    </w:p>
    <w:p w:rsidR="0096120E" w:rsidRPr="00A0173A" w:rsidRDefault="0096120E" w:rsidP="0096120E">
      <w:pPr>
        <w:pStyle w:val="ekvaufgabe2-4sp"/>
        <w:numPr>
          <w:ilvl w:val="0"/>
          <w:numId w:val="1"/>
        </w:numPr>
      </w:pPr>
      <w:r w:rsidRPr="00A0173A">
        <w:t>Vesikel (G)</w:t>
      </w:r>
    </w:p>
    <w:p w:rsidR="0096120E" w:rsidRDefault="0096120E" w:rsidP="0096120E">
      <w:pPr>
        <w:pStyle w:val="ekvaufgabe2-4sp"/>
        <w:numPr>
          <w:ilvl w:val="0"/>
          <w:numId w:val="1"/>
        </w:numPr>
      </w:pPr>
      <w:r w:rsidRPr="00A0173A">
        <w:t>Ribosom (G)</w:t>
      </w:r>
    </w:p>
    <w:p w:rsidR="0096120E" w:rsidRDefault="0096120E" w:rsidP="0096120E">
      <w:pPr>
        <w:pStyle w:val="ekvaufgabe2-4sp"/>
      </w:pPr>
    </w:p>
    <w:p w:rsidR="0096120E" w:rsidRDefault="0096120E" w:rsidP="0096120E">
      <w:pPr>
        <w:pStyle w:val="ekvbild"/>
      </w:pPr>
      <w:r>
        <w:tab/>
      </w:r>
      <w:r>
        <w:rPr>
          <w:lang w:eastAsia="de-DE"/>
        </w:rPr>
        <w:drawing>
          <wp:inline distT="0" distB="0" distL="0" distR="0" wp14:anchorId="3DC1FE1C" wp14:editId="563E5130">
            <wp:extent cx="5619600" cy="2314800"/>
            <wp:effectExtent l="0" t="0" r="0" b="9525"/>
            <wp:docPr id="21" name="Grafik 21" descr="I:\Klett_WORD\150051_Markl_DUA\150051_Schmuckelemente\Grafiken NEU_RGB_28.8.2019\190822_Lernjob_Korrektur_2\RGB_Grafiken_austauschen\02\S179150010_G02_02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Klett_WORD\150051_Markl_DUA\150051_Schmuckelemente\Grafiken NEU_RGB_28.8.2019\190822_Lernjob_Korrektur_2\RGB_Grafiken_austauschen\02\S179150010_G02_02_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0E" w:rsidRDefault="0096120E" w:rsidP="0096120E">
      <w:pPr>
        <w:pStyle w:val="ekvbild"/>
        <w:tabs>
          <w:tab w:val="clear" w:pos="340"/>
          <w:tab w:val="clear" w:pos="595"/>
          <w:tab w:val="clear" w:pos="851"/>
          <w:tab w:val="left" w:pos="2268"/>
          <w:tab w:val="left" w:pos="2552"/>
        </w:tabs>
      </w:pPr>
    </w:p>
    <w:p w:rsidR="0096120E" w:rsidRPr="00A0173A" w:rsidRDefault="0096120E" w:rsidP="0096120E">
      <w:pPr>
        <w:pStyle w:val="ekvaufgabe2-4sp"/>
      </w:pPr>
      <w:r w:rsidRPr="006E6012">
        <w:rPr>
          <w:rStyle w:val="ekvnummerierung"/>
        </w:rPr>
        <w:t>3</w:t>
      </w:r>
      <w:r>
        <w:tab/>
      </w:r>
      <w:r w:rsidRPr="00A0173A">
        <w:t>Beschreiben Sie, wie Procyten DNA austauschen und sich fortpflanzen können.</w:t>
      </w:r>
    </w:p>
    <w:p w:rsidR="0096120E" w:rsidRPr="00A0173A" w:rsidRDefault="0096120E" w:rsidP="0096120E">
      <w:pPr>
        <w:pStyle w:val="ekvgrundtexthalbe"/>
      </w:pPr>
    </w:p>
    <w:p w:rsidR="0096120E" w:rsidRDefault="0096120E" w:rsidP="0096120E">
      <w:pPr>
        <w:pStyle w:val="ekvaufgabe2-4sp"/>
      </w:pPr>
    </w:p>
    <w:p w:rsidR="00CC7408" w:rsidRDefault="00CC7408" w:rsidP="00CC7408">
      <w:pPr>
        <w:pStyle w:val="ekvue3arial"/>
      </w:pPr>
      <w:r>
        <w:t xml:space="preserve">Überprüfen Sie Ihr Wissen: </w:t>
      </w:r>
    </w:p>
    <w:p w:rsidR="00CC7408" w:rsidRDefault="00CC7408" w:rsidP="00CC7408">
      <w:pPr>
        <w:pStyle w:val="ekvaufzhlungzeilabstmind"/>
      </w:pPr>
      <w:r>
        <w:sym w:font="Wingdings" w:char="F0E0"/>
      </w:r>
      <w:r>
        <w:tab/>
        <w:t>Bearbeiten Sie die Aufgaben im Schülerbuch Markl Biologie Oberstufe, S. 49.</w:t>
      </w:r>
    </w:p>
    <w:p w:rsidR="007164D2" w:rsidRPr="0096120E" w:rsidRDefault="0096120E" w:rsidP="00CC7408">
      <w:pPr>
        <w:pStyle w:val="ekvaufzhlungzeilabstmind"/>
      </w:pPr>
      <w:r>
        <w:sym w:font="Wingdings" w:char="F0E0"/>
      </w:r>
      <w:r>
        <w:tab/>
        <w:t>Bearbeiten Sie das Arbeitsblatt „2.8 Bakterien sind klein und vermehren sich schnell“ in Markl Biologie Arbeitsheft: Zelle und Stoffwechsel, S. 13.</w:t>
      </w:r>
    </w:p>
    <w:sectPr w:rsidR="007164D2" w:rsidRPr="0096120E" w:rsidSect="003F4108">
      <w:footerReference w:type="default" r:id="rId27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560" w:rsidRDefault="00840560" w:rsidP="003C599D">
      <w:pPr>
        <w:spacing w:line="240" w:lineRule="auto"/>
      </w:pPr>
      <w:r>
        <w:separator/>
      </w:r>
    </w:p>
  </w:endnote>
  <w:endnote w:type="continuationSeparator" w:id="0">
    <w:p w:rsidR="00840560" w:rsidRDefault="00840560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ED5575" w:rsidRPr="00F42294" w:rsidTr="00A86796">
      <w:trPr>
        <w:trHeight w:hRule="exact" w:val="680"/>
      </w:trPr>
      <w:tc>
        <w:tcPr>
          <w:tcW w:w="864" w:type="dxa"/>
          <w:noWrap/>
        </w:tcPr>
        <w:p w:rsidR="00ED5575" w:rsidRPr="00913892" w:rsidRDefault="00ED5575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282EBC5" wp14:editId="639BA8D3">
                <wp:extent cx="468000" cy="234000"/>
                <wp:effectExtent l="0" t="0" r="8255" b="0"/>
                <wp:docPr id="2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ED5575" w:rsidRPr="00913892" w:rsidRDefault="00ED5575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A21975" w:rsidRPr="006A3597" w:rsidRDefault="00ED5575" w:rsidP="00A21975">
          <w:pPr>
            <w:pStyle w:val="ekvquelle"/>
            <w:rPr>
              <w:vertAlign w:val="superscript"/>
            </w:rPr>
          </w:pPr>
          <w:r w:rsidRPr="004136AD">
            <w:t>Bildquellen:</w:t>
          </w:r>
          <w:r w:rsidR="0045057C">
            <w:t xml:space="preserve"> </w:t>
          </w:r>
          <w:r w:rsidR="00A21975">
            <w:t xml:space="preserve">Von Leonardo da Vinci - Web Gallery of Art:   Image  Info about artwork, Gemeinfrei, </w:t>
          </w:r>
          <w:hyperlink r:id="rId2" w:history="1">
            <w:r w:rsidR="00A21975" w:rsidRPr="006A3597">
              <w:rPr>
                <w:rStyle w:val="Hyperlink"/>
                <w:color w:val="auto"/>
                <w:u w:val="none"/>
              </w:rPr>
              <w:t>https://commons.wikimedia.org/w/index.php?curid=48852</w:t>
            </w:r>
          </w:hyperlink>
        </w:p>
        <w:p w:rsidR="00ED5575" w:rsidRPr="00913892" w:rsidRDefault="00ED5575" w:rsidP="004136AD">
          <w:pPr>
            <w:pStyle w:val="ekvquelle"/>
          </w:pPr>
        </w:p>
      </w:tc>
      <w:tc>
        <w:tcPr>
          <w:tcW w:w="813" w:type="dxa"/>
        </w:tcPr>
        <w:p w:rsidR="00ED5575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1 </w:t>
          </w:r>
        </w:p>
      </w:tc>
    </w:tr>
  </w:tbl>
  <w:p w:rsidR="00ED5575" w:rsidRDefault="00ED5575">
    <w:pPr>
      <w:pStyle w:val="Fuzeil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7825E515" wp14:editId="60D25FBF">
                <wp:extent cx="468000" cy="234000"/>
                <wp:effectExtent l="0" t="0" r="8255" b="0"/>
                <wp:docPr id="22" name="Graf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A4BA7" w:rsidRPr="007A2C0C" w:rsidRDefault="007A4BA7" w:rsidP="007A4BA7">
          <w:pPr>
            <w:pStyle w:val="ekvquelle"/>
          </w:pPr>
          <w:r w:rsidRPr="004136AD">
            <w:t xml:space="preserve">Illustratoren: </w:t>
          </w:r>
          <w:r w:rsidRPr="007A2C0C">
            <w:t>vasp datatecture GmbH, Zürich</w:t>
          </w:r>
        </w:p>
        <w:p w:rsidR="00DC7C7E" w:rsidRPr="00913892" w:rsidRDefault="00DC7C7E" w:rsidP="004136AD">
          <w:pPr>
            <w:pStyle w:val="ekvquelle"/>
          </w:pP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10 </w:t>
          </w:r>
        </w:p>
      </w:tc>
    </w:tr>
  </w:tbl>
  <w:p w:rsidR="00DC7C7E" w:rsidRDefault="00DC7C7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47C1732A" wp14:editId="636BEB45">
                <wp:extent cx="468000" cy="234000"/>
                <wp:effectExtent l="0" t="0" r="8255" b="0"/>
                <wp:docPr id="5" name="Graf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DC7C7E" w:rsidRPr="00913892" w:rsidRDefault="00DC7C7E" w:rsidP="00546DB8">
          <w:pPr>
            <w:pStyle w:val="ekvquelle"/>
          </w:pPr>
          <w:r w:rsidRPr="004136AD">
            <w:t xml:space="preserve">Bildquellen: </w:t>
          </w:r>
          <w:r w:rsidR="00546DB8">
            <w:t>1.</w:t>
          </w:r>
          <w:r w:rsidR="00546DB8" w:rsidRPr="00546DB8">
            <w:t xml:space="preserve"> Getty Images (Visuals Unlimited/Dr. Gladden Willis), München; </w:t>
          </w:r>
          <w:r w:rsidR="00546DB8">
            <w:t>2.</w:t>
          </w:r>
          <w:r w:rsidR="00546DB8" w:rsidRPr="00546DB8">
            <w:t xml:space="preserve"> Getty Images (Visuals Unlimited/</w:t>
          </w:r>
          <w:r w:rsidR="00546DB8">
            <w:br/>
          </w:r>
          <w:r w:rsidR="00546DB8" w:rsidRPr="00546DB8">
            <w:t>Dr. Gladden Willis), München; 3</w:t>
          </w:r>
          <w:r w:rsidR="00546DB8">
            <w:t>.</w:t>
          </w:r>
          <w:r w:rsidR="00546DB8" w:rsidRPr="00546DB8">
            <w:t xml:space="preserve"> Mauritius Images (Science Source / Don W. Fawcett), Mittenwald; 4</w:t>
          </w:r>
          <w:r w:rsidR="00546DB8">
            <w:t>.</w:t>
          </w:r>
          <w:r w:rsidR="00546DB8" w:rsidRPr="00546DB8">
            <w:t xml:space="preserve"> Klett-Archiv </w:t>
          </w:r>
          <w:r w:rsidR="00546DB8">
            <w:br/>
          </w:r>
          <w:r w:rsidR="00546DB8" w:rsidRPr="00546DB8">
            <w:t xml:space="preserve">(Aribert Jung), Stuttgart; </w:t>
          </w:r>
          <w:r w:rsidR="00546DB8">
            <w:t>5.</w:t>
          </w:r>
          <w:r w:rsidR="00546DB8" w:rsidRPr="00546DB8">
            <w:t xml:space="preserve"> iStockphoto (alanphillips), Calgary, Alberta; </w:t>
          </w:r>
          <w:r w:rsidR="00546DB8">
            <w:t>6.</w:t>
          </w:r>
          <w:r w:rsidR="00546DB8" w:rsidRPr="00546DB8">
            <w:t xml:space="preserve"> Getty Images (Science Source), München</w:t>
          </w: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2</w:t>
          </w:r>
        </w:p>
      </w:tc>
    </w:tr>
  </w:tbl>
  <w:p w:rsidR="00DC7C7E" w:rsidRDefault="00DC7C7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2CF0FDD9" wp14:editId="34473457">
                <wp:extent cx="468000" cy="234000"/>
                <wp:effectExtent l="0" t="0" r="8255" b="0"/>
                <wp:docPr id="23" name="Graf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A4BA7" w:rsidRPr="007A2C0C" w:rsidRDefault="007A4BA7" w:rsidP="007A4BA7">
          <w:pPr>
            <w:pStyle w:val="ekvquelle"/>
          </w:pPr>
          <w:r w:rsidRPr="004136AD">
            <w:t xml:space="preserve">Illustratoren: </w:t>
          </w:r>
          <w:r w:rsidRPr="007A2C0C">
            <w:t>vasp datatecture GmbH, Zürich</w:t>
          </w:r>
        </w:p>
        <w:p w:rsidR="00DC7C7E" w:rsidRPr="00913892" w:rsidRDefault="00DC7C7E" w:rsidP="004136AD">
          <w:pPr>
            <w:pStyle w:val="ekvquelle"/>
          </w:pP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3 </w:t>
          </w:r>
        </w:p>
      </w:tc>
    </w:tr>
  </w:tbl>
  <w:p w:rsidR="00DC7C7E" w:rsidRDefault="00DC7C7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0EC4AC67" wp14:editId="2A169202">
                <wp:extent cx="468000" cy="234000"/>
                <wp:effectExtent l="0" t="0" r="8255" b="0"/>
                <wp:docPr id="6" name="Graf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A4BA7" w:rsidRPr="007A2C0C" w:rsidRDefault="007A4BA7" w:rsidP="007A4BA7">
          <w:pPr>
            <w:pStyle w:val="ekvquelle"/>
          </w:pPr>
          <w:r w:rsidRPr="004136AD">
            <w:t xml:space="preserve">Illustratoren: </w:t>
          </w:r>
          <w:r w:rsidRPr="007A2C0C">
            <w:t>vasp datatecture GmbH, Zürich</w:t>
          </w:r>
        </w:p>
        <w:p w:rsidR="00DC7C7E" w:rsidRPr="00913892" w:rsidRDefault="00DC7C7E" w:rsidP="004136AD">
          <w:pPr>
            <w:pStyle w:val="ekvquelle"/>
          </w:pP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4 </w:t>
          </w:r>
        </w:p>
      </w:tc>
    </w:tr>
  </w:tbl>
  <w:p w:rsidR="00DC7C7E" w:rsidRDefault="00DC7C7E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2AA4014" wp14:editId="68691967">
                <wp:extent cx="468000" cy="234000"/>
                <wp:effectExtent l="0" t="0" r="8255" b="0"/>
                <wp:docPr id="9" name="Graf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A4BA7" w:rsidRPr="007A2C0C" w:rsidRDefault="007A4BA7" w:rsidP="007A4BA7">
          <w:pPr>
            <w:pStyle w:val="ekvquelle"/>
          </w:pPr>
          <w:r w:rsidRPr="004136AD">
            <w:t xml:space="preserve">Illustratoren: </w:t>
          </w:r>
          <w:r w:rsidRPr="007A2C0C">
            <w:t>vasp datatecture GmbH, Zürich</w:t>
          </w:r>
        </w:p>
        <w:p w:rsidR="00DC7C7E" w:rsidRPr="00913892" w:rsidRDefault="00DC7C7E" w:rsidP="004136AD">
          <w:pPr>
            <w:pStyle w:val="ekvquelle"/>
          </w:pP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5 </w:t>
          </w:r>
        </w:p>
      </w:tc>
    </w:tr>
  </w:tbl>
  <w:p w:rsidR="00DC7C7E" w:rsidRDefault="00DC7C7E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151CF856" wp14:editId="136FB637">
                <wp:extent cx="468000" cy="234000"/>
                <wp:effectExtent l="0" t="0" r="8255" b="0"/>
                <wp:docPr id="10" name="Graf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A4BA7" w:rsidRPr="007A2C0C" w:rsidRDefault="007A4BA7" w:rsidP="007A4BA7">
          <w:pPr>
            <w:pStyle w:val="ekvquelle"/>
          </w:pPr>
          <w:r w:rsidRPr="004136AD">
            <w:t xml:space="preserve">Illustratoren: </w:t>
          </w:r>
          <w:r w:rsidRPr="007A2C0C">
            <w:t>vasp datatecture GmbH, Zürich</w:t>
          </w:r>
        </w:p>
        <w:p w:rsidR="00DC7C7E" w:rsidRPr="00913892" w:rsidRDefault="00DC7C7E" w:rsidP="004136AD">
          <w:pPr>
            <w:pStyle w:val="ekvquelle"/>
          </w:pP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6 </w:t>
          </w:r>
        </w:p>
      </w:tc>
    </w:tr>
  </w:tbl>
  <w:p w:rsidR="00DC7C7E" w:rsidRDefault="00DC7C7E">
    <w:pPr>
      <w:pStyle w:val="Fuzeil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CB83850" wp14:editId="22554D1A">
                <wp:extent cx="468000" cy="234000"/>
                <wp:effectExtent l="0" t="0" r="8255" b="0"/>
                <wp:docPr id="11" name="Graf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A4BA7" w:rsidRPr="007A2C0C" w:rsidRDefault="007A4BA7" w:rsidP="007A4BA7">
          <w:pPr>
            <w:pStyle w:val="ekvquelle"/>
          </w:pPr>
          <w:r w:rsidRPr="004136AD">
            <w:t xml:space="preserve">Illustratoren: </w:t>
          </w:r>
          <w:r w:rsidRPr="007A2C0C">
            <w:t>vasp datatecture GmbH, Zürich</w:t>
          </w:r>
        </w:p>
        <w:p w:rsidR="00DC7C7E" w:rsidRPr="00913892" w:rsidRDefault="00DC7C7E" w:rsidP="004136AD">
          <w:pPr>
            <w:pStyle w:val="ekvquelle"/>
          </w:pP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7 </w:t>
          </w:r>
        </w:p>
      </w:tc>
    </w:tr>
  </w:tbl>
  <w:p w:rsidR="00DC7C7E" w:rsidRDefault="00DC7C7E">
    <w:pPr>
      <w:pStyle w:val="Fuzeil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00D62CC" wp14:editId="2C941DED">
                <wp:extent cx="468000" cy="234000"/>
                <wp:effectExtent l="0" t="0" r="8255" b="0"/>
                <wp:docPr id="14" name="Graf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A4BA7" w:rsidRPr="007A2C0C" w:rsidRDefault="007A4BA7" w:rsidP="007A4BA7">
          <w:pPr>
            <w:pStyle w:val="ekvquelle"/>
          </w:pPr>
          <w:r w:rsidRPr="004136AD">
            <w:t xml:space="preserve">Illustratoren: </w:t>
          </w:r>
          <w:r w:rsidRPr="007A2C0C">
            <w:t>vasp datatecture GmbH, Zürich</w:t>
          </w:r>
        </w:p>
        <w:p w:rsidR="00DC7C7E" w:rsidRPr="00913892" w:rsidRDefault="00DC7C7E" w:rsidP="004136AD">
          <w:pPr>
            <w:pStyle w:val="ekvquelle"/>
          </w:pP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8 </w:t>
          </w:r>
        </w:p>
      </w:tc>
    </w:tr>
  </w:tbl>
  <w:p w:rsidR="00DC7C7E" w:rsidRDefault="00DC7C7E">
    <w:pPr>
      <w:pStyle w:val="Fuzeil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DC7C7E" w:rsidRPr="00F42294" w:rsidTr="00A86796">
      <w:trPr>
        <w:trHeight w:hRule="exact" w:val="680"/>
      </w:trPr>
      <w:tc>
        <w:tcPr>
          <w:tcW w:w="864" w:type="dxa"/>
          <w:noWrap/>
        </w:tcPr>
        <w:p w:rsidR="00DC7C7E" w:rsidRPr="00913892" w:rsidRDefault="00DC7C7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6476A678" wp14:editId="36DD2E13">
                <wp:extent cx="468000" cy="234000"/>
                <wp:effectExtent l="0" t="0" r="8255" b="0"/>
                <wp:docPr id="15" name="Graf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DC7C7E" w:rsidRPr="00913892" w:rsidRDefault="00DC7C7E" w:rsidP="00C07537">
          <w:pPr>
            <w:pStyle w:val="ekvpagina"/>
          </w:pPr>
          <w:r w:rsidRPr="00913892">
            <w:t>© Ernst Klett Verlag GmbH, Stuttgart 201</w:t>
          </w:r>
          <w:r w:rsidR="007A4BA7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DC7C7E" w:rsidRPr="00913892" w:rsidRDefault="007A4BA7" w:rsidP="007A4BA7">
          <w:pPr>
            <w:pStyle w:val="ekvquelle"/>
          </w:pPr>
          <w:r w:rsidRPr="004136AD">
            <w:t xml:space="preserve">Illustratoren: </w:t>
          </w:r>
          <w:r w:rsidRPr="007A2C0C">
            <w:t>vasp datatecture GmbH, Zürich</w:t>
          </w:r>
        </w:p>
      </w:tc>
      <w:tc>
        <w:tcPr>
          <w:tcW w:w="813" w:type="dxa"/>
        </w:tcPr>
        <w:p w:rsidR="00DC7C7E" w:rsidRPr="00913892" w:rsidRDefault="007A4BA7" w:rsidP="007A4BA7">
          <w:pPr>
            <w:pStyle w:val="ekvkvnummer"/>
          </w:pPr>
          <w:r>
            <w:t>S</w:t>
          </w:r>
          <w:r w:rsidRPr="004420D3">
            <w:rPr>
              <w:rStyle w:val="ekvabstand50prozent"/>
            </w:rPr>
            <w:t> </w:t>
          </w:r>
          <w:r>
            <w:t>9 </w:t>
          </w:r>
        </w:p>
      </w:tc>
    </w:tr>
  </w:tbl>
  <w:p w:rsidR="00DC7C7E" w:rsidRDefault="00DC7C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560" w:rsidRDefault="00840560" w:rsidP="003C599D">
      <w:pPr>
        <w:spacing w:line="240" w:lineRule="auto"/>
      </w:pPr>
      <w:r>
        <w:separator/>
      </w:r>
    </w:p>
  </w:footnote>
  <w:footnote w:type="continuationSeparator" w:id="0">
    <w:p w:rsidR="00840560" w:rsidRDefault="00840560" w:rsidP="003C59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E02BB"/>
    <w:multiLevelType w:val="hybridMultilevel"/>
    <w:tmpl w:val="CF8A5CDC"/>
    <w:lvl w:ilvl="0" w:tplc="70F85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20E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1C5A"/>
    <w:rsid w:val="000779C3"/>
    <w:rsid w:val="000812E6"/>
    <w:rsid w:val="00081789"/>
    <w:rsid w:val="00090AB2"/>
    <w:rsid w:val="000928AA"/>
    <w:rsid w:val="00092E87"/>
    <w:rsid w:val="000939F5"/>
    <w:rsid w:val="00094F01"/>
    <w:rsid w:val="000A0D09"/>
    <w:rsid w:val="000A51A5"/>
    <w:rsid w:val="000A7892"/>
    <w:rsid w:val="000B084D"/>
    <w:rsid w:val="000B098D"/>
    <w:rsid w:val="000B7BD3"/>
    <w:rsid w:val="000C11E0"/>
    <w:rsid w:val="000C77CA"/>
    <w:rsid w:val="000D40DE"/>
    <w:rsid w:val="000D4791"/>
    <w:rsid w:val="000D5ADE"/>
    <w:rsid w:val="000E343E"/>
    <w:rsid w:val="000E6E68"/>
    <w:rsid w:val="000F21E8"/>
    <w:rsid w:val="000F6468"/>
    <w:rsid w:val="000F7910"/>
    <w:rsid w:val="00103057"/>
    <w:rsid w:val="00104ECE"/>
    <w:rsid w:val="001052DD"/>
    <w:rsid w:val="00107D77"/>
    <w:rsid w:val="00116EF2"/>
    <w:rsid w:val="00124062"/>
    <w:rsid w:val="00126C2B"/>
    <w:rsid w:val="00131417"/>
    <w:rsid w:val="00134FDE"/>
    <w:rsid w:val="001367B6"/>
    <w:rsid w:val="00137DDD"/>
    <w:rsid w:val="00140765"/>
    <w:rsid w:val="00147A36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1D28"/>
    <w:rsid w:val="001B454A"/>
    <w:rsid w:val="001C2DC7"/>
    <w:rsid w:val="001C3792"/>
    <w:rsid w:val="001C499E"/>
    <w:rsid w:val="001C6C8F"/>
    <w:rsid w:val="001D1169"/>
    <w:rsid w:val="001D2674"/>
    <w:rsid w:val="001D39FD"/>
    <w:rsid w:val="001E32B5"/>
    <w:rsid w:val="001E485B"/>
    <w:rsid w:val="001F1E3D"/>
    <w:rsid w:val="001F2B58"/>
    <w:rsid w:val="001F53F1"/>
    <w:rsid w:val="001F72C2"/>
    <w:rsid w:val="0020055A"/>
    <w:rsid w:val="00201AA1"/>
    <w:rsid w:val="00205239"/>
    <w:rsid w:val="00214764"/>
    <w:rsid w:val="00216D91"/>
    <w:rsid w:val="00223988"/>
    <w:rsid w:val="002240EA"/>
    <w:rsid w:val="002266E8"/>
    <w:rsid w:val="002277D2"/>
    <w:rsid w:val="002301FF"/>
    <w:rsid w:val="00232213"/>
    <w:rsid w:val="00232ACE"/>
    <w:rsid w:val="0023351F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700F7"/>
    <w:rsid w:val="00276BA0"/>
    <w:rsid w:val="00280525"/>
    <w:rsid w:val="0028107C"/>
    <w:rsid w:val="0028231D"/>
    <w:rsid w:val="00283D30"/>
    <w:rsid w:val="00287B24"/>
    <w:rsid w:val="00287DC0"/>
    <w:rsid w:val="00290AD2"/>
    <w:rsid w:val="00290C6C"/>
    <w:rsid w:val="00291485"/>
    <w:rsid w:val="00292470"/>
    <w:rsid w:val="002A25AE"/>
    <w:rsid w:val="002A2F1C"/>
    <w:rsid w:val="002B3DF1"/>
    <w:rsid w:val="002B64EA"/>
    <w:rsid w:val="002C06C0"/>
    <w:rsid w:val="002C5D15"/>
    <w:rsid w:val="002D41F4"/>
    <w:rsid w:val="002D7B0C"/>
    <w:rsid w:val="002D7B42"/>
    <w:rsid w:val="002E163A"/>
    <w:rsid w:val="002E21C3"/>
    <w:rsid w:val="002E45C0"/>
    <w:rsid w:val="002E492C"/>
    <w:rsid w:val="002F1328"/>
    <w:rsid w:val="00302866"/>
    <w:rsid w:val="00303749"/>
    <w:rsid w:val="00304833"/>
    <w:rsid w:val="00313596"/>
    <w:rsid w:val="00313FD8"/>
    <w:rsid w:val="00314970"/>
    <w:rsid w:val="00315EA9"/>
    <w:rsid w:val="003166B2"/>
    <w:rsid w:val="003176E1"/>
    <w:rsid w:val="00320087"/>
    <w:rsid w:val="00321063"/>
    <w:rsid w:val="0032667B"/>
    <w:rsid w:val="00331D08"/>
    <w:rsid w:val="003323B5"/>
    <w:rsid w:val="003373EF"/>
    <w:rsid w:val="00345E22"/>
    <w:rsid w:val="00350FBE"/>
    <w:rsid w:val="00356872"/>
    <w:rsid w:val="00357BFF"/>
    <w:rsid w:val="003611D5"/>
    <w:rsid w:val="00362B02"/>
    <w:rsid w:val="00362E47"/>
    <w:rsid w:val="0036392C"/>
    <w:rsid w:val="0036404C"/>
    <w:rsid w:val="00364454"/>
    <w:rsid w:val="003646B9"/>
    <w:rsid w:val="00364D77"/>
    <w:rsid w:val="003653D5"/>
    <w:rsid w:val="003714AA"/>
    <w:rsid w:val="00376A0A"/>
    <w:rsid w:val="00377B91"/>
    <w:rsid w:val="00380B14"/>
    <w:rsid w:val="00381B32"/>
    <w:rsid w:val="0038356B"/>
    <w:rsid w:val="00384305"/>
    <w:rsid w:val="00391B88"/>
    <w:rsid w:val="0039268F"/>
    <w:rsid w:val="00392F9B"/>
    <w:rsid w:val="00394595"/>
    <w:rsid w:val="003945FF"/>
    <w:rsid w:val="0039465E"/>
    <w:rsid w:val="003A1A19"/>
    <w:rsid w:val="003A5B0C"/>
    <w:rsid w:val="003B348E"/>
    <w:rsid w:val="003B3DE0"/>
    <w:rsid w:val="003B3ED5"/>
    <w:rsid w:val="003B4F29"/>
    <w:rsid w:val="003B60F5"/>
    <w:rsid w:val="003C39DC"/>
    <w:rsid w:val="003C46EE"/>
    <w:rsid w:val="003C599D"/>
    <w:rsid w:val="003D3D68"/>
    <w:rsid w:val="003D4F3F"/>
    <w:rsid w:val="003D70F5"/>
    <w:rsid w:val="003E21AC"/>
    <w:rsid w:val="003E6330"/>
    <w:rsid w:val="003E7B62"/>
    <w:rsid w:val="003F0467"/>
    <w:rsid w:val="003F2CD2"/>
    <w:rsid w:val="003F362F"/>
    <w:rsid w:val="003F4108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54A0"/>
    <w:rsid w:val="00446431"/>
    <w:rsid w:val="0045057C"/>
    <w:rsid w:val="00452302"/>
    <w:rsid w:val="00454148"/>
    <w:rsid w:val="00456525"/>
    <w:rsid w:val="00461A18"/>
    <w:rsid w:val="004621B3"/>
    <w:rsid w:val="0046364F"/>
    <w:rsid w:val="00465073"/>
    <w:rsid w:val="0047471A"/>
    <w:rsid w:val="004750CB"/>
    <w:rsid w:val="00475402"/>
    <w:rsid w:val="00476796"/>
    <w:rsid w:val="00483A7A"/>
    <w:rsid w:val="00483D65"/>
    <w:rsid w:val="00486B3D"/>
    <w:rsid w:val="00490692"/>
    <w:rsid w:val="004925F2"/>
    <w:rsid w:val="004A66C3"/>
    <w:rsid w:val="004A66CF"/>
    <w:rsid w:val="004D2888"/>
    <w:rsid w:val="004E2069"/>
    <w:rsid w:val="004E3969"/>
    <w:rsid w:val="00501528"/>
    <w:rsid w:val="005069C1"/>
    <w:rsid w:val="00514229"/>
    <w:rsid w:val="005156EC"/>
    <w:rsid w:val="005168A4"/>
    <w:rsid w:val="0052117E"/>
    <w:rsid w:val="00521B91"/>
    <w:rsid w:val="0052430D"/>
    <w:rsid w:val="00525052"/>
    <w:rsid w:val="005252D2"/>
    <w:rsid w:val="00530C92"/>
    <w:rsid w:val="00530E5B"/>
    <w:rsid w:val="0053247B"/>
    <w:rsid w:val="00535AD8"/>
    <w:rsid w:val="00546DB8"/>
    <w:rsid w:val="00547103"/>
    <w:rsid w:val="00554EDA"/>
    <w:rsid w:val="00560848"/>
    <w:rsid w:val="00566597"/>
    <w:rsid w:val="0057200E"/>
    <w:rsid w:val="00572A0F"/>
    <w:rsid w:val="00572AE7"/>
    <w:rsid w:val="00574FE0"/>
    <w:rsid w:val="00576D2D"/>
    <w:rsid w:val="00577A55"/>
    <w:rsid w:val="00583FC8"/>
    <w:rsid w:val="00584F88"/>
    <w:rsid w:val="00587DF4"/>
    <w:rsid w:val="00597E2F"/>
    <w:rsid w:val="005A3FB2"/>
    <w:rsid w:val="005A6279"/>
    <w:rsid w:val="005A6D94"/>
    <w:rsid w:val="005B6C9C"/>
    <w:rsid w:val="005B7DD6"/>
    <w:rsid w:val="005C047C"/>
    <w:rsid w:val="005C0FBD"/>
    <w:rsid w:val="005C3601"/>
    <w:rsid w:val="005C400B"/>
    <w:rsid w:val="005C49D0"/>
    <w:rsid w:val="005C557D"/>
    <w:rsid w:val="005C5F5C"/>
    <w:rsid w:val="005D266F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14BF1"/>
    <w:rsid w:val="006201CB"/>
    <w:rsid w:val="00622F6B"/>
    <w:rsid w:val="0062485C"/>
    <w:rsid w:val="00627765"/>
    <w:rsid w:val="00627A02"/>
    <w:rsid w:val="00633F75"/>
    <w:rsid w:val="00641CCB"/>
    <w:rsid w:val="0064692C"/>
    <w:rsid w:val="00650729"/>
    <w:rsid w:val="00653F68"/>
    <w:rsid w:val="006802C4"/>
    <w:rsid w:val="00680899"/>
    <w:rsid w:val="0068189F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B643D"/>
    <w:rsid w:val="006C3138"/>
    <w:rsid w:val="006C4D96"/>
    <w:rsid w:val="006C4E52"/>
    <w:rsid w:val="006C6A77"/>
    <w:rsid w:val="006D1F6D"/>
    <w:rsid w:val="006D49F0"/>
    <w:rsid w:val="006D5C35"/>
    <w:rsid w:val="006D7F2E"/>
    <w:rsid w:val="006D7FED"/>
    <w:rsid w:val="006E235E"/>
    <w:rsid w:val="006F0D3C"/>
    <w:rsid w:val="006F2EDC"/>
    <w:rsid w:val="006F72F5"/>
    <w:rsid w:val="007013AC"/>
    <w:rsid w:val="00702ABE"/>
    <w:rsid w:val="00704625"/>
    <w:rsid w:val="00707393"/>
    <w:rsid w:val="00707D83"/>
    <w:rsid w:val="00707FD3"/>
    <w:rsid w:val="00710718"/>
    <w:rsid w:val="0071249D"/>
    <w:rsid w:val="00715A9A"/>
    <w:rsid w:val="00716152"/>
    <w:rsid w:val="007164D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377D0"/>
    <w:rsid w:val="00737DC0"/>
    <w:rsid w:val="00741417"/>
    <w:rsid w:val="00745BC6"/>
    <w:rsid w:val="007507F9"/>
    <w:rsid w:val="007518BE"/>
    <w:rsid w:val="00751B0E"/>
    <w:rsid w:val="00760C41"/>
    <w:rsid w:val="007619B6"/>
    <w:rsid w:val="00763527"/>
    <w:rsid w:val="007636A0"/>
    <w:rsid w:val="007661BA"/>
    <w:rsid w:val="00766405"/>
    <w:rsid w:val="0076691A"/>
    <w:rsid w:val="00772DA9"/>
    <w:rsid w:val="00773DF9"/>
    <w:rsid w:val="00775322"/>
    <w:rsid w:val="007814C9"/>
    <w:rsid w:val="00787700"/>
    <w:rsid w:val="0078789B"/>
    <w:rsid w:val="00794685"/>
    <w:rsid w:val="007A09CD"/>
    <w:rsid w:val="007A18E0"/>
    <w:rsid w:val="007A2F5A"/>
    <w:rsid w:val="007A4BA7"/>
    <w:rsid w:val="007A572E"/>
    <w:rsid w:val="007A5AA1"/>
    <w:rsid w:val="007C0A7D"/>
    <w:rsid w:val="007C1230"/>
    <w:rsid w:val="007C547C"/>
    <w:rsid w:val="007D186F"/>
    <w:rsid w:val="007E2E84"/>
    <w:rsid w:val="007E4DDC"/>
    <w:rsid w:val="007E5E71"/>
    <w:rsid w:val="007F79F6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1524"/>
    <w:rsid w:val="00831E0B"/>
    <w:rsid w:val="00833C80"/>
    <w:rsid w:val="00840560"/>
    <w:rsid w:val="00841162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76846"/>
    <w:rsid w:val="00882053"/>
    <w:rsid w:val="008942A2"/>
    <w:rsid w:val="0089534A"/>
    <w:rsid w:val="008962E4"/>
    <w:rsid w:val="008A529C"/>
    <w:rsid w:val="008B446A"/>
    <w:rsid w:val="008B5E47"/>
    <w:rsid w:val="008C0880"/>
    <w:rsid w:val="008C27FD"/>
    <w:rsid w:val="008D0143"/>
    <w:rsid w:val="008D3CE0"/>
    <w:rsid w:val="008D7FDC"/>
    <w:rsid w:val="008E4B7A"/>
    <w:rsid w:val="008E6248"/>
    <w:rsid w:val="008F6EDE"/>
    <w:rsid w:val="00902002"/>
    <w:rsid w:val="00902CEB"/>
    <w:rsid w:val="009064C0"/>
    <w:rsid w:val="00907073"/>
    <w:rsid w:val="009078CB"/>
    <w:rsid w:val="00907EC2"/>
    <w:rsid w:val="00912A0A"/>
    <w:rsid w:val="00913598"/>
    <w:rsid w:val="00913892"/>
    <w:rsid w:val="009215E3"/>
    <w:rsid w:val="00932038"/>
    <w:rsid w:val="00936CF0"/>
    <w:rsid w:val="00942106"/>
    <w:rsid w:val="0094260D"/>
    <w:rsid w:val="00942D04"/>
    <w:rsid w:val="00946121"/>
    <w:rsid w:val="00946E5F"/>
    <w:rsid w:val="00950A64"/>
    <w:rsid w:val="00950D5A"/>
    <w:rsid w:val="00952A59"/>
    <w:rsid w:val="00952B21"/>
    <w:rsid w:val="00956783"/>
    <w:rsid w:val="00957248"/>
    <w:rsid w:val="0095729B"/>
    <w:rsid w:val="00957969"/>
    <w:rsid w:val="0096120E"/>
    <w:rsid w:val="00962A4D"/>
    <w:rsid w:val="009634E9"/>
    <w:rsid w:val="00964A22"/>
    <w:rsid w:val="009651E5"/>
    <w:rsid w:val="009656E9"/>
    <w:rsid w:val="00967161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656"/>
    <w:rsid w:val="009A2869"/>
    <w:rsid w:val="009A50D4"/>
    <w:rsid w:val="009A7614"/>
    <w:rsid w:val="009B716C"/>
    <w:rsid w:val="009C016F"/>
    <w:rsid w:val="009C26DF"/>
    <w:rsid w:val="009C2A7B"/>
    <w:rsid w:val="009C3C75"/>
    <w:rsid w:val="009D3022"/>
    <w:rsid w:val="009D3CD2"/>
    <w:rsid w:val="009E17E1"/>
    <w:rsid w:val="009E1BBE"/>
    <w:rsid w:val="009E45C5"/>
    <w:rsid w:val="009E47B1"/>
    <w:rsid w:val="009E701B"/>
    <w:rsid w:val="009F003E"/>
    <w:rsid w:val="009F0109"/>
    <w:rsid w:val="009F01E9"/>
    <w:rsid w:val="009F1185"/>
    <w:rsid w:val="009F484B"/>
    <w:rsid w:val="00A024FF"/>
    <w:rsid w:val="00A05E18"/>
    <w:rsid w:val="00A06EFE"/>
    <w:rsid w:val="00A13F07"/>
    <w:rsid w:val="00A14C65"/>
    <w:rsid w:val="00A170E5"/>
    <w:rsid w:val="00A2146F"/>
    <w:rsid w:val="00A21975"/>
    <w:rsid w:val="00A22154"/>
    <w:rsid w:val="00A238E9"/>
    <w:rsid w:val="00A23E76"/>
    <w:rsid w:val="00A26B32"/>
    <w:rsid w:val="00A27593"/>
    <w:rsid w:val="00A33F90"/>
    <w:rsid w:val="00A35787"/>
    <w:rsid w:val="00A3685C"/>
    <w:rsid w:val="00A43B4C"/>
    <w:rsid w:val="00A478DC"/>
    <w:rsid w:val="00A558D3"/>
    <w:rsid w:val="00A701AF"/>
    <w:rsid w:val="00A7137C"/>
    <w:rsid w:val="00A75504"/>
    <w:rsid w:val="00A77844"/>
    <w:rsid w:val="00A83EBE"/>
    <w:rsid w:val="00A8594A"/>
    <w:rsid w:val="00A86796"/>
    <w:rsid w:val="00A8687B"/>
    <w:rsid w:val="00A9190A"/>
    <w:rsid w:val="00A92B79"/>
    <w:rsid w:val="00A9695B"/>
    <w:rsid w:val="00AA3E8B"/>
    <w:rsid w:val="00AA5A5A"/>
    <w:rsid w:val="00AB05CF"/>
    <w:rsid w:val="00AB0DA8"/>
    <w:rsid w:val="00AB18CA"/>
    <w:rsid w:val="00AB5327"/>
    <w:rsid w:val="00AB56EB"/>
    <w:rsid w:val="00AB6AE5"/>
    <w:rsid w:val="00AB7619"/>
    <w:rsid w:val="00AC01E7"/>
    <w:rsid w:val="00AC7B89"/>
    <w:rsid w:val="00AD4D22"/>
    <w:rsid w:val="00AD7E98"/>
    <w:rsid w:val="00AE65F6"/>
    <w:rsid w:val="00AF053E"/>
    <w:rsid w:val="00B00587"/>
    <w:rsid w:val="00B039E8"/>
    <w:rsid w:val="00B0422A"/>
    <w:rsid w:val="00B14B45"/>
    <w:rsid w:val="00B155E8"/>
    <w:rsid w:val="00B15F75"/>
    <w:rsid w:val="00B2194E"/>
    <w:rsid w:val="00B31F29"/>
    <w:rsid w:val="00B32DAF"/>
    <w:rsid w:val="00B3499A"/>
    <w:rsid w:val="00B34E9F"/>
    <w:rsid w:val="00B37E68"/>
    <w:rsid w:val="00B468CC"/>
    <w:rsid w:val="00B528D2"/>
    <w:rsid w:val="00B52FB3"/>
    <w:rsid w:val="00B54655"/>
    <w:rsid w:val="00B570AB"/>
    <w:rsid w:val="00B6045F"/>
    <w:rsid w:val="00B60BEA"/>
    <w:rsid w:val="00B6261E"/>
    <w:rsid w:val="00B7242A"/>
    <w:rsid w:val="00B8071F"/>
    <w:rsid w:val="00B81F2B"/>
    <w:rsid w:val="00B82B4E"/>
    <w:rsid w:val="00B8420E"/>
    <w:rsid w:val="00B90CE1"/>
    <w:rsid w:val="00BA1A23"/>
    <w:rsid w:val="00BA2134"/>
    <w:rsid w:val="00BB2F2F"/>
    <w:rsid w:val="00BB3EC8"/>
    <w:rsid w:val="00BC2CD2"/>
    <w:rsid w:val="00BC6483"/>
    <w:rsid w:val="00BC69E3"/>
    <w:rsid w:val="00BC7335"/>
    <w:rsid w:val="00BD1B1C"/>
    <w:rsid w:val="00BD542D"/>
    <w:rsid w:val="00BD6E66"/>
    <w:rsid w:val="00BE1962"/>
    <w:rsid w:val="00BE4821"/>
    <w:rsid w:val="00BF17F2"/>
    <w:rsid w:val="00BF599D"/>
    <w:rsid w:val="00BF7E53"/>
    <w:rsid w:val="00C00404"/>
    <w:rsid w:val="00C00540"/>
    <w:rsid w:val="00C07537"/>
    <w:rsid w:val="00C172AE"/>
    <w:rsid w:val="00C17BE6"/>
    <w:rsid w:val="00C343F5"/>
    <w:rsid w:val="00C405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57A6A"/>
    <w:rsid w:val="00C61654"/>
    <w:rsid w:val="00C64B82"/>
    <w:rsid w:val="00C64F17"/>
    <w:rsid w:val="00C70F84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408"/>
    <w:rsid w:val="00CC7DBB"/>
    <w:rsid w:val="00CD3158"/>
    <w:rsid w:val="00CD4219"/>
    <w:rsid w:val="00CD5490"/>
    <w:rsid w:val="00CD6369"/>
    <w:rsid w:val="00CE2A37"/>
    <w:rsid w:val="00CE3E54"/>
    <w:rsid w:val="00CE63D3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4BEE"/>
    <w:rsid w:val="00D34DC1"/>
    <w:rsid w:val="00D403F7"/>
    <w:rsid w:val="00D40D77"/>
    <w:rsid w:val="00D42094"/>
    <w:rsid w:val="00D42BC2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6F76"/>
    <w:rsid w:val="00D77D4C"/>
    <w:rsid w:val="00D830E8"/>
    <w:rsid w:val="00D84002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C3F7F"/>
    <w:rsid w:val="00DC7C7E"/>
    <w:rsid w:val="00DD6D66"/>
    <w:rsid w:val="00DD7FDA"/>
    <w:rsid w:val="00DE0869"/>
    <w:rsid w:val="00DE287B"/>
    <w:rsid w:val="00DE603B"/>
    <w:rsid w:val="00DE7A15"/>
    <w:rsid w:val="00DF129D"/>
    <w:rsid w:val="00DF4371"/>
    <w:rsid w:val="00DF625F"/>
    <w:rsid w:val="00DF74DB"/>
    <w:rsid w:val="00E01841"/>
    <w:rsid w:val="00E045FD"/>
    <w:rsid w:val="00E05976"/>
    <w:rsid w:val="00E07BFD"/>
    <w:rsid w:val="00E126C1"/>
    <w:rsid w:val="00E21473"/>
    <w:rsid w:val="00E22935"/>
    <w:rsid w:val="00E22C67"/>
    <w:rsid w:val="00E2466B"/>
    <w:rsid w:val="00E3023E"/>
    <w:rsid w:val="00E34F46"/>
    <w:rsid w:val="00E375D2"/>
    <w:rsid w:val="00E40CFE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48E6"/>
    <w:rsid w:val="00EA6D40"/>
    <w:rsid w:val="00EA6E3C"/>
    <w:rsid w:val="00EA6F4E"/>
    <w:rsid w:val="00EA7542"/>
    <w:rsid w:val="00EB2280"/>
    <w:rsid w:val="00EC1621"/>
    <w:rsid w:val="00EC1FF0"/>
    <w:rsid w:val="00EC5038"/>
    <w:rsid w:val="00EC662E"/>
    <w:rsid w:val="00ED07FE"/>
    <w:rsid w:val="00ED5575"/>
    <w:rsid w:val="00EE049D"/>
    <w:rsid w:val="00EE2655"/>
    <w:rsid w:val="00EE2721"/>
    <w:rsid w:val="00EE2A0B"/>
    <w:rsid w:val="00EF6029"/>
    <w:rsid w:val="00F1452E"/>
    <w:rsid w:val="00F16DA0"/>
    <w:rsid w:val="00F23554"/>
    <w:rsid w:val="00F241DA"/>
    <w:rsid w:val="00F24740"/>
    <w:rsid w:val="00F30571"/>
    <w:rsid w:val="00F335CB"/>
    <w:rsid w:val="00F35DB1"/>
    <w:rsid w:val="00F3651F"/>
    <w:rsid w:val="00F36734"/>
    <w:rsid w:val="00F36D0F"/>
    <w:rsid w:val="00F4144F"/>
    <w:rsid w:val="00F42294"/>
    <w:rsid w:val="00F42F7B"/>
    <w:rsid w:val="00F459EB"/>
    <w:rsid w:val="00F507AE"/>
    <w:rsid w:val="00F52C9C"/>
    <w:rsid w:val="00F54B20"/>
    <w:rsid w:val="00F55BE1"/>
    <w:rsid w:val="00F6242C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23B5"/>
    <w:rsid w:val="00FE4FE6"/>
    <w:rsid w:val="00FF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08416221-6F6C-4E5C-87A2-54C2D733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ekv.grundtext.arial"/>
    <w:qFormat/>
    <w:rsid w:val="0096120E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461A18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461A18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A14C65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A14C65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14C65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2700F7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461A18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461A18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61A18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4D2888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9B716C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614BF1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290C6C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614BF1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36392C"/>
    <w:rPr>
      <w:w w:val="50"/>
    </w:rPr>
  </w:style>
  <w:style w:type="paragraph" w:customStyle="1" w:styleId="ekvaufgabe3-6sp">
    <w:name w:val="ekv.aufgabe.3-6.sp"/>
    <w:basedOn w:val="Standard"/>
    <w:qFormat/>
    <w:rsid w:val="00EA6E3C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EA6E3C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907073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D40D77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righ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B570AB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5A6279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2E45C0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2E45C0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E40CFE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290AD2"/>
    <w:rPr>
      <w:rFonts w:ascii="Cambria Math" w:hAnsi="Cambria Math"/>
      <w:b/>
    </w:rPr>
  </w:style>
  <w:style w:type="paragraph" w:customStyle="1" w:styleId="ekvuenavigation">
    <w:name w:val="ekv.ue.navigation"/>
    <w:semiHidden/>
    <w:qFormat/>
    <w:rsid w:val="00D42094"/>
    <w:pPr>
      <w:spacing w:after="0" w:line="240" w:lineRule="auto"/>
    </w:pPr>
    <w:rPr>
      <w:rFonts w:ascii="Arial" w:hAnsi="Arial"/>
      <w:b/>
      <w:noProof/>
      <w:color w:val="595959" w:themeColor="text1" w:themeTint="A6"/>
      <w:sz w:val="27"/>
    </w:rPr>
  </w:style>
  <w:style w:type="character" w:customStyle="1" w:styleId="ekvlsungcambriamath">
    <w:name w:val="ekv.lösung.cambria.math"/>
    <w:basedOn w:val="Absatz-Standardschriftart"/>
    <w:uiPriority w:val="1"/>
    <w:qFormat/>
    <w:rsid w:val="003D4F3F"/>
    <w:rPr>
      <w:rFonts w:ascii="Cambria Math" w:hAnsi="Cambria Math"/>
      <w:sz w:val="26"/>
    </w:rPr>
  </w:style>
  <w:style w:type="character" w:customStyle="1" w:styleId="ekvlsungunterstrichencambriamath">
    <w:name w:val="ekv.lösung.unterstrichen.cambria.math"/>
    <w:basedOn w:val="Absatz-Standardschriftart"/>
    <w:uiPriority w:val="1"/>
    <w:qFormat/>
    <w:rsid w:val="009651E5"/>
    <w:rPr>
      <w:rFonts w:ascii="Cambria Math" w:hAnsi="Cambria Math"/>
      <w:sz w:val="26"/>
      <w:u w:val="single"/>
    </w:rPr>
  </w:style>
  <w:style w:type="character" w:customStyle="1" w:styleId="ekvlsungunterstrichenausgeblendetcambriamath">
    <w:name w:val="ekv.lösung.unterstrichen.ausgeblendet.cambria.math"/>
    <w:basedOn w:val="Absatz-Standardschriftart"/>
    <w:uiPriority w:val="1"/>
    <w:semiHidden/>
    <w:qFormat/>
    <w:rsid w:val="003D4F3F"/>
    <w:rPr>
      <w:rFonts w:ascii="Cambria Math" w:hAnsi="Cambria Math"/>
      <w:color w:val="FFFFFF" w:themeColor="background1"/>
      <w:sz w:val="26"/>
      <w:u w:val="single" w:color="000000" w:themeColor="text1"/>
    </w:rPr>
  </w:style>
  <w:style w:type="character" w:customStyle="1" w:styleId="ekvlsungausgeblendetcambriamath">
    <w:name w:val="ekv.lösung.ausgeblendet.cambria.math"/>
    <w:basedOn w:val="Absatz-Standardschriftart"/>
    <w:uiPriority w:val="1"/>
    <w:semiHidden/>
    <w:qFormat/>
    <w:rsid w:val="003D4F3F"/>
    <w:rPr>
      <w:rFonts w:ascii="Cambria Math" w:hAnsi="Cambria Math"/>
      <w:b w:val="0"/>
      <w:i w:val="0"/>
      <w:color w:val="FFFFFF" w:themeColor="background1"/>
      <w:sz w:val="26"/>
      <w:u w:val="none" w:color="000000" w:themeColor="text1"/>
    </w:rPr>
  </w:style>
  <w:style w:type="paragraph" w:customStyle="1" w:styleId="ekvtabellezeilabstmind">
    <w:name w:val="ekv.tabelle.zeilabst.mind"/>
    <w:basedOn w:val="Standard"/>
    <w:qFormat/>
    <w:rsid w:val="00456525"/>
    <w:pPr>
      <w:spacing w:line="254" w:lineRule="atLeast"/>
    </w:pPr>
    <w:rPr>
      <w:sz w:val="18"/>
    </w:rPr>
  </w:style>
  <w:style w:type="paragraph" w:customStyle="1" w:styleId="ekvtabellelinkszeilabstmind">
    <w:name w:val="ekv.tabelle.links.zeilabst.mind"/>
    <w:basedOn w:val="Standard"/>
    <w:qFormat/>
    <w:rsid w:val="00EC5038"/>
    <w:pPr>
      <w:spacing w:line="254" w:lineRule="atLeast"/>
      <w:ind w:left="57"/>
    </w:pPr>
    <w:rPr>
      <w:sz w:val="18"/>
    </w:rPr>
  </w:style>
  <w:style w:type="paragraph" w:customStyle="1" w:styleId="ekvtabellezentriertzeilabstmind">
    <w:name w:val="ekv.tabelle.zentriert.zeilabst.mind"/>
    <w:basedOn w:val="Standard"/>
    <w:qFormat/>
    <w:rsid w:val="007164D2"/>
    <w:pPr>
      <w:spacing w:line="254" w:lineRule="atLeast"/>
      <w:jc w:val="center"/>
    </w:pPr>
    <w:rPr>
      <w:sz w:val="18"/>
    </w:rPr>
  </w:style>
  <w:style w:type="paragraph" w:customStyle="1" w:styleId="ekvaufzhlungzeilabstmind">
    <w:name w:val="ekv.aufzählung.zeilabst.mind"/>
    <w:basedOn w:val="Standard"/>
    <w:qFormat/>
    <w:rsid w:val="00456525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254" w:lineRule="atLeast"/>
      <w:ind w:left="340" w:hanging="340"/>
    </w:pPr>
  </w:style>
  <w:style w:type="paragraph" w:customStyle="1" w:styleId="ekvaufzhlunglckentext">
    <w:name w:val="ekv.aufzählung.lückentext"/>
    <w:basedOn w:val="Standard"/>
    <w:qFormat/>
    <w:rsid w:val="00456525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452" w:lineRule="atLeast"/>
      <w:ind w:left="340" w:hanging="340"/>
    </w:pPr>
  </w:style>
  <w:style w:type="character" w:customStyle="1" w:styleId="ekvlckentextbruch">
    <w:name w:val="ekv.lückentext.bruch"/>
    <w:basedOn w:val="Absatz-Standardschriftart"/>
    <w:uiPriority w:val="1"/>
    <w:qFormat/>
    <w:rsid w:val="006C4D96"/>
    <w:rPr>
      <w:rFonts w:ascii="Cambria Math" w:hAnsi="Cambria Math"/>
      <w:i/>
      <w:color w:val="000000" w:themeColor="text1"/>
      <w:position w:val="-18"/>
      <w:sz w:val="21"/>
      <w:u w:val="single" w:color="000000" w:themeColor="text1"/>
    </w:rPr>
  </w:style>
  <w:style w:type="character" w:styleId="Hyperlink">
    <w:name w:val="Hyperlink"/>
    <w:basedOn w:val="Absatz-Standardschriftart"/>
    <w:uiPriority w:val="99"/>
    <w:semiHidden/>
    <w:unhideWhenUsed/>
    <w:rsid w:val="00A2197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10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ommons.wikimedia.org/w/index.php?curid=48852" TargetMode="External"/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ic_32_gruppenarbeit_3" Type="http://schemas.openxmlformats.org/officeDocument/2006/relationships/image" Target="images/ic_32_gruppenarbeit_3.png"/><Relationship Id="ic_32_arbeitsheft" Type="http://schemas.openxmlformats.org/officeDocument/2006/relationships/image" Target="images/ic_32_arbeitsheft.png"/><Relationship Id="ic_32_blatt" Type="http://schemas.openxmlformats.org/officeDocument/2006/relationships/image" Target="images/ic_32_blatt.png"/><Relationship Id="ic_32_aufzaehlung" Type="http://schemas.openxmlformats.org/officeDocument/2006/relationships/image" Target="images/ic_32_aufzaehlung.png"/><Relationship Id="ic_32_haecken" Type="http://schemas.openxmlformats.org/officeDocument/2006/relationships/image" Target="images/ic_32_haecken.png"/><Relationship Id="ic_32_smiley1" Type="http://schemas.openxmlformats.org/officeDocument/2006/relationships/image" Target="images/ic_32_smiley1.png"/><Relationship Id="ic_32_kreisgespraech" Type="http://schemas.openxmlformats.org/officeDocument/2006/relationships/image" Target="images/ic_32_kreisgespraech.png"/><Relationship Id="ic_32_blattverweis" Type="http://schemas.openxmlformats.org/officeDocument/2006/relationships/image" Target="images/ic_32_blattverweis.png"/><Relationship Id="ic_32_ja_gut" Type="http://schemas.openxmlformats.org/officeDocument/2006/relationships/image" Target="images/ic_32_ja_gut.png"/><Relationship Id="ic_32_formel_kursiv_gerade" Type="http://schemas.openxmlformats.org/officeDocument/2006/relationships/image" Target="images/kursiv_gerade.png"/><Relationship Id="icpictos" Type="http://schemas.openxmlformats.org/officeDocument/2006/relationships/image" Target="images/icpictos.png"/><Relationship Id="ic_32_loesungen" Type="http://schemas.openxmlformats.org/officeDocument/2006/relationships/image" Target="images/ic_32_loesungen.png"/><Relationship Id="ic_32_uhr" Type="http://schemas.openxmlformats.org/officeDocument/2006/relationships/image" Target="images/ic_32_uhr.png"/><Relationship Id="ic_32_arbeitsheftverweis" Type="http://schemas.openxmlformats.org/officeDocument/2006/relationships/image" Target="images/ic_32_arbeitsheftverweis.png"/><Relationship Id="ic_32_frage" Type="http://schemas.openxmlformats.org/officeDocument/2006/relationships/image" Target="images/ic_32_frage.png"/><Relationship Id="ic_32_verweis_3" Type="http://schemas.openxmlformats.org/officeDocument/2006/relationships/image" Target="images/ic_32_verweis_3.png"/><Relationship Id="ic_32_ankreuzkaestchenmithaeckchen" Type="http://schemas.openxmlformats.org/officeDocument/2006/relationships/image" Target="images/ic_32_ankreuzkaestchenmithaeckchen.png"/><Relationship Id="ic_32_differenzierung" Type="http://schemas.openxmlformats.org/officeDocument/2006/relationships/image" Target="images/ic_32_differenzierung.png"/><Relationship Id="ic_32_leicht" Type="http://schemas.openxmlformats.org/officeDocument/2006/relationships/image" Target="images/ic_32_leicht.png"/><Relationship Id="ic_32_schere" Type="http://schemas.openxmlformats.org/officeDocument/2006/relationships/image" Target="images/ic_32_schere.png"/><Relationship Id="ic_32_sprechblase" Type="http://schemas.openxmlformats.org/officeDocument/2006/relationships/image" Target="images/ic_32_sprechblase.png"/><Relationship Id="ic_32_audio_cd_sprache" Type="http://schemas.openxmlformats.org/officeDocument/2006/relationships/image" Target="images/ic_32_audio_cd_sprache.png"/><Relationship Id="ic_32_kleber" Type="http://schemas.openxmlformats.org/officeDocument/2006/relationships/image" Target="images/ic_32_kleber.png"/><Relationship Id="ic_32_taschenrechner" Type="http://schemas.openxmlformats.org/officeDocument/2006/relationships/image" Target="images/ic_32_taschenrechner.png"/><Relationship Id="ic_32_schreiben_2" Type="http://schemas.openxmlformats.org/officeDocument/2006/relationships/image" Target="images/ic_32_schreiben_1.png"/><Relationship Id="ic_32_sprechen_1" Type="http://schemas.openxmlformats.org/officeDocument/2006/relationships/image" Target="images/ic_32_sprechen.png"/><Relationship Id="ic_32_formel_gerade_kursiv" Type="http://schemas.openxmlformats.org/officeDocument/2006/relationships/image" Target="images/geradeundkursiv.png"/><Relationship Id="ic_32_achtung" Type="http://schemas.openxmlformats.org/officeDocument/2006/relationships/image" Target="images/ic_32_achtung.png"/><Relationship Id="ic_32_aufgabenkarte" Type="http://schemas.openxmlformats.org/officeDocument/2006/relationships/image" Target="images/ic_32_aufgabenkarte.png"/><Relationship Id="ic_32_schwer" Type="http://schemas.openxmlformats.org/officeDocument/2006/relationships/image" Target="images/ic_32_schwer.png"/><Relationship Id="ic_32_bildschirm" Type="http://schemas.openxmlformats.org/officeDocument/2006/relationships/image" Target="images/ic_32_bildschirm.png"/><Relationship Id="ic_32_inklusion" Type="http://schemas.openxmlformats.org/officeDocument/2006/relationships/image" Target="images/ic_32_inklusion.png"/><Relationship Id="ic_32_methoden_kompetenz" Type="http://schemas.openxmlformats.org/officeDocument/2006/relationships/image" Target="images/ic_32_methoden_kompetenz.png"/><Relationship Id="ic_32_gruppenarbeit" Type="http://schemas.openxmlformats.org/officeDocument/2006/relationships/image" Target="images/ic_32_gruppenarbeit.png"/><Relationship Id="ic_32_mittel" Type="http://schemas.openxmlformats.org/officeDocument/2006/relationships/image" Target="images/ic_32_mittel.png"/><Relationship Id="ic_32_smiley2" Type="http://schemas.openxmlformats.org/officeDocument/2006/relationships/image" Target="images/ic_32_smiley2.png"/><Relationship Id="ic_32_zahlenmauer_zweistoeckig" Type="http://schemas.openxmlformats.org/officeDocument/2006/relationships/image" Target="images/ic_32_zahlenmauer_zweistoeckig.png"/><Relationship Id="idschriften" Type="http://schemas.openxmlformats.org/officeDocument/2006/relationships/image" Target="images/idschriften.png"/><Relationship Id="ic_32_internet" Type="http://schemas.openxmlformats.org/officeDocument/2006/relationships/image" Target="images/ic_32_internet.png"/><Relationship Id="ic_32_aufzaehlung_1" Type="http://schemas.openxmlformats.org/officeDocument/2006/relationships/image" Target="images/ic_32_aufzaehlung_1.png"/><Relationship Id="ic_32_einkreisen" Type="http://schemas.openxmlformats.org/officeDocument/2006/relationships/image" Target="images/ic_32_einkreisen.png"/><Relationship Id="ic_32_teil" Type="http://schemas.openxmlformats.org/officeDocument/2006/relationships/image" Target="images/ic_32_teil.png"/><Relationship Id="ic_32_interkulturell" Type="http://schemas.openxmlformats.org/officeDocument/2006/relationships/image" Target="images/ic_32_interkulturell.png"/><Relationship Id="ic_32_tipp" Type="http://schemas.openxmlformats.org/officeDocument/2006/relationships/image" Target="images/ic_32_tipp.png"/><Relationship Id="ic_32_verweis_1" Type="http://schemas.openxmlformats.org/officeDocument/2006/relationships/image" Target="images/ic_32_verweis_1.png"/><Relationship Id="ic_32_klatschen" Type="http://schemas.openxmlformats.org/officeDocument/2006/relationships/image" Target="images/ic_32_klatschen.png"/><Relationship Id="ic_32_schreiben_1" Type="http://schemas.openxmlformats.org/officeDocument/2006/relationships/image" Target="images/ic_32_schreiben_10.png"/><Relationship Id="ic_32_kreuzwortraetsel" Type="http://schemas.openxmlformats.org/officeDocument/2006/relationships/image" Target="images/ic_32_kreuzwortraetsel.png"/><Relationship Id="ic_32_partnerarbeit" Type="http://schemas.openxmlformats.org/officeDocument/2006/relationships/image" Target="images/ic_32_partnerarbeit.png"/><Relationship Id="ic_32_pfeil" Type="http://schemas.openxmlformats.org/officeDocument/2006/relationships/image" Target="images/ic_32_pfeil.png"/><Relationship Id="ic_32_textbox" Type="http://schemas.openxmlformats.org/officeDocument/2006/relationships/image" Target="images/ic_32_textbox.png"/><Relationship Id="ic_32_verbinden" Type="http://schemas.openxmlformats.org/officeDocument/2006/relationships/image" Target="images/ic_32_verbinden.png"/><Relationship Id="ic_32_zahlenmauer_vierstoeckig" Type="http://schemas.openxmlformats.org/officeDocument/2006/relationships/image" Target="images/ic_32_zahlenmauer_vierstoeckig.png"/><Relationship Id="ic_32_ankreuzkaestchen" Type="http://schemas.openxmlformats.org/officeDocument/2006/relationships/image" Target="images/ic_32_ankreuzkaestchen.png"/><Relationship Id="icsymbole" Type="http://schemas.openxmlformats.org/officeDocument/2006/relationships/image" Target="images/icsymbole.png"/><Relationship Id="ic_32_gruppenarbeit_2" Type="http://schemas.openxmlformats.org/officeDocument/2006/relationships/image" Target="images/ic_32_gruppenarbeit_2.png"/><Relationship Id="ic_32_verschriften" Type="http://schemas.openxmlformats.org/officeDocument/2006/relationships/image" Target="images/ic_32_verschriften_1.png"/><Relationship Id="ic_32_formel_gerade_und_kursiv" Type="http://schemas.openxmlformats.org/officeDocument/2006/relationships/image" Target="images/ScheduledTaskInsert.png"/><Relationship Id="ic_32_grafik_einfuegen" Type="http://schemas.openxmlformats.org/officeDocument/2006/relationships/image" Target="images/ic_32_grafik_einfuegen.png"/><Relationship Id="ic_32_rechendreieck" Type="http://schemas.openxmlformats.org/officeDocument/2006/relationships/image" Target="images/ic_32_rechendreieck.png"/><Relationship Id="icelemente" Type="http://schemas.openxmlformats.org/officeDocument/2006/relationships/image" Target="images/icelemente.png"/><Relationship Id="ic_32_verweis_4" Type="http://schemas.openxmlformats.org/officeDocument/2006/relationships/image" Target="images/ic_32_verweis_4.png"/><Relationship Id="icplatzhalter" Type="http://schemas.openxmlformats.org/officeDocument/2006/relationships/image" Target="images/icplatzhalter.png"/><Relationship Id="ic_32_ankreuzen" Type="http://schemas.openxmlformats.org/officeDocument/2006/relationships/image" Target="images/ic_32_ankreuzen.png"/><Relationship Id="ic_32_schnittbox" Type="http://schemas.openxmlformats.org/officeDocument/2006/relationships/image" Target="images/ic_32_schnittbox.png"/><Relationship Id="ic_32_schreiben" Type="http://schemas.openxmlformats.org/officeDocument/2006/relationships/image" Target="images/ic_32_schreiben.png"/><Relationship Id="ic_32_cdrom" Type="http://schemas.openxmlformats.org/officeDocument/2006/relationships/image" Target="images/ic_32_cdrom.png"/><Relationship Id="ic_32_partnerarbeit_2" Type="http://schemas.openxmlformats.org/officeDocument/2006/relationships/image" Target="images/ic_32_partnerarbeit_2.png"/><Relationship Id="ic_32_lupe" Type="http://schemas.openxmlformats.org/officeDocument/2006/relationships/image" Target="images/ic_32_lupe.png"/><Relationship Id="ic_32_malen" Type="http://schemas.openxmlformats.org/officeDocument/2006/relationships/image" Target="images/ic_32_malen.png"/><Relationship Id="ic_32_sprechen_2" Type="http://schemas.openxmlformats.org/officeDocument/2006/relationships/image" Target="images/ic_32_sprechen_2.png"/><Relationship Id="ic_32_einzelarbeit" Type="http://schemas.openxmlformats.org/officeDocument/2006/relationships/image" Target="images/ic_32_einzelarbeit.png"/><Relationship Id="ic_32_zahlenmauer_dreistoeckig" Type="http://schemas.openxmlformats.org/officeDocument/2006/relationships/image" Target="images/ic_32_zahlenmauer_dreistoeckig.png"/><Relationship Id="ic_32_achte_auf" Type="http://schemas.openxmlformats.org/officeDocument/2006/relationships/image" Target="images/ic_32_achte_auf.png"/><Relationship Id="ic_32_buch" Type="http://schemas.openxmlformats.org/officeDocument/2006/relationships/image" Target="images/ic_32_buch.png"/><Relationship Id="ic_32_nein_schlecht" Type="http://schemas.openxmlformats.org/officeDocument/2006/relationships/image" Target="images/ic_32_nein_schlecht.png"/><Relationship Id="ic_32_schreiben_3" Type="http://schemas.openxmlformats.org/officeDocument/2006/relationships/image" Target="images/ic_32_schreiben_3.png"/><Relationship Id="ic_32_smiley3" Type="http://schemas.openxmlformats.org/officeDocument/2006/relationships/image" Target="images/ic_32_smiley3.png"/><Relationship Id="ic_32_einzelarbeit_2" Type="http://schemas.openxmlformats.org/officeDocument/2006/relationships/image" Target="images/ic_32_einzelarbeit_2.png"/><Relationship Id="ic_32_hoeren" Type="http://schemas.openxmlformats.org/officeDocument/2006/relationships/image" Target="images/ic_32_hoeren.png"/><Relationship Id="ic_32_nachspuren" Type="http://schemas.openxmlformats.org/officeDocument/2006/relationships/image" Target="images/ic_32_nachspuren.png"/><Relationship Id="ic_32_praesentieren" Type="http://schemas.openxmlformats.org/officeDocument/2006/relationships/image" Target="images/ic_32_praesentieren.png"/><Relationship Id="ic_32_taschenrechner_2" Type="http://schemas.openxmlformats.org/officeDocument/2006/relationships/image" Target="images/ic_32_taschenrechner_2.png"/><Relationship Id="ic_32_verweis_2" Type="http://schemas.openxmlformats.org/officeDocument/2006/relationships/image" Target="images/ic_32_verweis_2.png"/><Relationship Id="ic_32_geben_nehmen" Type="http://schemas.openxmlformats.org/officeDocument/2006/relationships/image" Target="images/ic_32_geben_nehmen.png"/><Relationship Id="ic_32_lesen" Type="http://schemas.openxmlformats.org/officeDocument/2006/relationships/image" Target="images/ic_32_lesen.png"/><Relationship Id="ic_32_aufzaehlung_2" Type="http://schemas.openxmlformats.org/officeDocument/2006/relationships/image" Target="images/ic_32_aufzaehlung_2.png"/><Relationship Id="ic_32_checkliste" Type="http://schemas.openxmlformats.org/officeDocument/2006/relationships/image" Target="images/ic_32_checkliste.png"/></Relationships>
</file>

<file path=customUI/customUI.xml><?xml version="1.0" encoding="utf-8"?>
<!--
Word 2010/2013/2016-Dokumentvorlage für Ernst Klett Verlag GmbH
-->
<customUI xmlns="http://schemas.microsoft.com/office/2006/01/customui">
  <ribbon>
    <tabs>
      <tab id="idWDKVKL5" label="WD KV KL5 SSS - MATHE" insertBeforeMso="TabHome">
        <group id="idColumns" label="Spalten">
          <button id="idColumn1" label="1 Spaltig" onAction="pSetColumns"/>
          <button id="idColumn2" label="2 Spaltig" onAction="pSetColumns"/>
          <button id="idColumn3" label="3 Spaltig" onAction="pSetColumns"/>
          <separator id="idSeparator1"/>
          <button id="idInserColumnBreak" label="Umbruch" screentip="Fügt einen Spaltenumbruch ein" supertip="An der aktuellen Stelle wird ein Spaltenumbruch eingefügt, der nachfolgende Text beginnt dann am Anfang der nächsten Spalte." onAction="pInserColumnBreak"/>
          <menu id="idMenue0" label="Navigation">
            <button id="idStandard" label="Standard" screentip="Standard Kopfzeile wird eingefügt" supertip="Kopfzeile wird auf der nächsten Seite eingefügt" onAction="pInsertBB"/>
            <button id="idImpulsePhysik" label="Impulse Physik" screentip="ImpulsePhysik Kopfzeile wird eingefügt" supertip="Kopfzeile wird auf der nächsten Seite eingefügt" onAction="pInsertBB"/>
            <button id="idLambacherSchweizer" label="Lambacher Schweizer" screentip="Lambacher Schweizer Kopfzeile wird eingefügt" supertip="Kopfzeile wird auf der nächsten Seite eingefügt" onAction="pInsertBB"/>
            <button id="idMatheLive" label="Mathe Live" screentip="Mathe Live Kopfzeile wird eingefügt" supertip="Kopfzeile wird auf der nächsten Seite eingefügt" onAction="pInsertBB"/>
            <button id="idSchnittpunkt" label="Schnittpunkt" screentip="Schnittpunkt Kopfzeile wird eingefügt" supertip="Kopfzeile wird auf der nächsten Seite eingefügt" onAction="pInsertBB"/>
          </menu>
        </group>
        <group id="idBBTabellen" label="Tabellen">
          <button id="idTabelle1.1" label="1 - 1" screentip="Tabelle einspaltiger Textbereich" supertip="Fügt eine 1 Spaltige Tabelle in den einspaltigen Textbereich ein" onAction="pInsertBB"/>
          <button id="idTabelle1.2" label="1 - 2" screentip="Tabelle einspaltiger Textbereich" supertip="Fügt eine 2 Spaltige Tabelle in den einspaltigen Textbereich ein" onAction="pInsertBB"/>
          <button id="idTabelle1.3" label="1 - 3" screentip="Tabelle einspaltiger Textbereich" supertip="Fügt eine 3 Spaltige Tabelle in den einspaltigen Textbereich ein" onAction="pInsertBB"/>
          <separator id="idSeparator2"/>
          <button id="idTabelle2.1" label="2 - 1" screentip="Tabelle zweispaltiger Textbereich" supertip="Fügt eine 1 Spaltige Tabelle in den zweispaltigen Textbereich ein" onAction="pInsertBB"/>
          <button id="idTabelle2.2" label="2 - 2" screentip="Tabelle zweispaltiger Textbereich" supertip="Fügt eine 2 Spaltige Tabelle in den zweispaltigen Textbereich ein" onAction="pInsertBB"/>
          <button id="idTabelle2.3" label="2 - 3" screentip="Tabelle zweispaltiger Textbereich" supertip="Fügt eine 3 Spaltige Tabelle in den zweispaltigen Textbereich ein" onAction="pInsertBB"/>
          <separator id="idSeparator3"/>
          <button id="idTabelle3.1" label="3 - 1" screentip="Tabelle dreispaltiger Textbereich" supertip="Fügt eine 1 Spaltige Tabelle in den dreispaltigen Textbereich ein" onAction="pInsertBB"/>
          <button id="idTabelle3.2" label="3 - 2" screentip="Tabelle dreispaltiger Textbereich" supertip="Fügt eine 2 Spaltige Tabelle in den dreispaltigen Textbereich ein" onAction="pInsertBB"/>
          <button id="idTabelle3.3" label="3 - 3" screentip="Tabelle dreispaltiger Textbereich" supertip="Fügt eine 3 Spaltige Tabelle in den dreispaltigen Textbereich ein" onAction="pInsertBB"/>
        </group>
        <group id="idMenu1" label="Symbole">
          <menu id="idMenue1" size="large" itemSize="normal" image="icsymbole" label="Symbole">
            <button id="idAufzählung" label="Aufzählung" image="ic_32_aufzaehlung" onAction="pInsertBB"/>
            <button id="idAnkreuzkästchen" label="Ankreuzkästchen" image="ic_32_ankreuzkaestchen" onAction="pInsertBB"/>
            <button id="idAnkreuzkästchenmitHäkchen" label="Ankreuzkästchen mit Häkchen " image="ic_32_ankreuzkaestchenmithaeckchen" onAction="pInsertBB"/>
            <button id="idHäkchen" label="Häkchen" image="ic_32_haecken" onAction="pInsertBB"/>
            <button id="idPfeil" label="Pfeil" image="ic_32_pfeil" onAction="pInsertBB"/>
          </menu>
        </group>
        <group id="idMenu2" label="Elemente">
          <menu id="idMenue2" size="large" itemSize="normal" image="icelemente" label="Elemente">
            <button id="idAufgaben-Wortkarte" label="Aufgaben-Wortkarte" image="ic_32_aufgabenkarte" onAction="pInsertBB"/>
            <button id="idKreuzworträtsel" label="Kreuzworträtsel" image="ic_32_kreuzwortraetsel" onAction="pInsertBB"/>
            <button id="idRechendreieck" label="Rechendreieck" image="ic_32_rechendreieck" onAction="pInsertTriangle"/>
            <button id="idSchnittbox" label="Schnittbox" image="ic_32_schnittbox" onAction="pInsertBB"/>
            <button id="idSprechblase" label="Sprechblase" image="ic_32_sprechblase" onAction="pInsertBB"/>
            <button id="idTextbox" label="Textbox" image="ic_32_textbox" onAction="pInsertBB"/>
            <button id="idUhr" label="Uhr" image="ic_32_uhr" onAction="pInsertBB"/>
            <button id="idZahlenmauer2stöckig" label="Zahlenmauer 2 - stöckig " image="ic_32_zahlenmauer_zweistoeckig" onAction="pInsertBB"/>
            <button id="idZahlenmauer3stöckig" label="Zahlenmauer 3 - stöckig " image="ic_32_zahlenmauer_dreistoeckig" onAction="pInsertBB"/>
            <button id="idZahlenmauer4stöckig" label="Zahlenmauer 4 - stöckig " image="ic_32_zahlenmauer_vierstoeckig" onAction="pInsertBB"/>
          </menu>
        </group>
        <group id="idMenu4" label="Pictos">
          <menu id="idMenue4" size="large" itemSize="normal" image="icpictos" label="Pictos">
            <menu id="idTeil1" label="Teil 1" image="ic_32_teil">
              <button id="idLeicht" label="Leicht" image="ic_32_leicht" onAction="pInsertBB"/>
              <button id="idMittel" label="Mittel" image="ic_32_mittel" onAction="pInsertBB"/>
              <button id="idSchwer" label="Schwer" image="ic_32_schwer" onAction="pInsertBB"/>
              <button id="idEinzelarbeit" label="Einzelarbeit" image="ic_32_einzelarbeit" onAction="pInsertBB"/>
              <button id="idPartnerarbeit" label="Partnerarbeit" image="ic_32_partnerarbeit" onAction="pInsertBB"/>
              <button id="idGruppenarbeit" label="Gruppenarbeit" image="ic_32_gruppenarbeit" onAction="pInsertBB"/>
              <button id="idEinzelarbeit2" label="Einzelarbeit 2" image="ic_32_einzelarbeit_2" onAction="pInsertBB"/>
              <button id="idPartnerarbeit2" label="Partnerarbeit 2" image="ic_32_partnerarbeit_2" onAction="pInsertBB"/>
              <button id="idGruppenarbeit2" label="Gruppenarbeit 2" image="ic_32_gruppenarbeit_2" onAction="pInsertBB"/>
              <button id="idGruppenarbeit3" label="Gruppenarbeit 3" image="ic_32_gruppenarbeit_3" onAction="pInsertBB"/>
              <button id="idKreisgespraech" label="Kreisgespräch" image="ic_32_kreisgespraech" onAction="pInsertBB"/>
              <button id="idSmilie1" label="Smilie 1" image="ic_32_smiley1" onAction="pInsertBB"/>
              <button id="idSmilie2" label="Smilie 2" image="ic_32_smiley2" onAction="pInsertBB"/>
              <button id="idSmilie3" label="Smilie 3" image="ic_32_smiley3" onAction="pInsertBB"/>
              <button id="idAchteauf" label="Achte auf" image="ic_32_achte_auf" onAction="pInsertBB"/>
              <button id="idAchtung" label="Achtung" image="ic_32_achtung" onAction="pInsertBB"/>
              <button id="idAnkreuzen" label="Ankreuzen" image="ic_32_ankreuzen" onAction="pInsertBB"/>
              <button id="idArbeitheftverweis" label="Arbeitheftverweis" image="ic_32_arbeitsheftverweis" onAction="pInsertBB"/>
              <button id="idArbeitsheft" label="Arbeitsheft" image="ic_32_arbeitsheft" onAction="pInsertBB"/>
              <button id="idAudioCDSprache" label="Audio CD Sprache" image="ic_32_audio_cd_sprache" onAction="pInsertBB"/>
              <button id="idAufzaehlung1" label="Aufzählung 1" image="ic_32_aufzaehlung_1" onAction="pInsertBB"/>
              <button id="idAufzaehlung2" label="Aufzählung 2" image="ic_32_aufzaehlung_2" onAction="pInsertBB"/>
              <button id="idBildschirm" label="Bildschirm" image="ic_32_bildschirm" onAction="pInsertBB"/>
              <button id="idBlatt" label="Blatt" image="ic_32_blatt" onAction="pInsertBB"/>
              <button id="idBlattverweis" label="Blattverweis" image="ic_32_blattverweis" onAction="pInsertBB"/>
              <button id="idBuch" label="Buch" image="ic_32_buch" onAction="pInsertBB"/>
              <button id="idCDRom" label="CD Rom" image="ic_32_cdrom" onAction="pInsertBB"/>
              <button id="idCheckliste" label="Checkliste" image="ic_32_checkliste" onAction="pInsertBB"/>
              <button id="idDifferenzierung" label="Differenzierung" image="ic_32_differenzierung" onAction="pInsertBB"/>
              <button id="idEinkreisen" label="Einkreisen" image="ic_32_einkreisen" onAction="pInsertBB"/>
              <button id="idFrage" label="Frage" image="ic_32_frage" onAction="pInsertBB"/>
            </menu>
            <menu id="idTeil2" label="Teil 2" image="ic_32_teil">
              <button id="idGebenNehmen" label="Geben - Nehmen" image="ic_32_geben_nehmen" onAction="pInsertBB"/>
              <button id="idHoeren" label="Hören" image="ic_32_hoeren" onAction="pInsertBB"/>
              <button id="idInklusion" label="Inklusion" image="ic_32_inklusion" onAction="pInsertBB"/>
              <button id="idInterkulturell" label="Interkulturell" image="ic_32_interkulturell" onAction="pInsertBB"/>
              <button id="idInternet" label="Internet" image="ic_32_internet" onAction="pInsertBB"/>
              <button id="idJaGut" label="Ja/Gut" image="ic_32_ja_gut" onAction="pInsertBB"/>
              <button id="idKlatschen" label="Klatschen" image="ic_32_klatschen" onAction="pInsertBB"/>
              <button id="idKleben" label="Kleben" image="ic_32_kleber" onAction="pInsertBB"/>
              <button id="idLesen" label="Lesen" image="ic_32_lesen" onAction="pInsertBB"/>
              <button id="idLoesungen" label="Lösungen" image="ic_32_loesungen" onAction="pInsertBB"/>
              <button id="idLupe" label="Lupe" image="ic_32_lupe" onAction="pInsertBB"/>
              <button id="idMalen" label="Malen" image="ic_32_malen" onAction="pInsertBB"/>
              <button id="idMethodenkompetenz" label="Methodenkompetenz" image="ic_32_methoden_kompetenz" onAction="pInsertBB"/>
              <button id="idNachspuren" label="Nachspuren" image="ic_32_nachspuren" onAction="pInsertBB"/>
              <button id="idNeinSchlecht" label="Nein/Schlecht" image="ic_32_nein_schlecht" onAction="pInsertBB"/>
              <button id="idPraesentieren" label="Präsentieren" image="ic_32_praesentieren" onAction="pInsertBB"/>
              <button id="idSchere" label="Schneiden" image="ic_32_schere" onAction="pInsertBB"/>
              <button id="idSchreiben1" label="Schreiben 1" image="ic_32_schreiben_1" onAction="pInsertBB"/>
              <button id="idSchreiben2" label="Schreiben 2" image="ic_32_schreiben_2" onAction="pInsertBB"/>
              <button id="idSchreiben3" label="Schreiben 3" image="ic_32_schreiben_3" onAction="pInsertBB"/>
              <button id="idSprechen1" label="Sprechen 1" image="ic_32_sprechen_1" onAction="pInsertBB"/>
              <button id="idSprechen2" label="Sprechen 2" image="ic_32_sprechen_2" onAction="pInsertBB"/>
              <button id="idTaschenrechner1" label="Taschenrechner 1" image="ic_32_taschenrechner" onAction="pInsertBB"/>
              <button id="idTaschenrechner2" label="Taschenrechner 2" image="ic_32_taschenrechner_2" onAction="pInsertBB"/>
              <button id="idTipp" label="Tipp" image="ic_32_tipp" onAction="pInsertBB"/>
              <button id="idVerbinden" label="Verbinden" image="ic_32_verbinden" onAction="pInsertBB"/>
              <button id="idVerschriften" label="Verschriften" image="ic_32_verschriften" onAction="pInsertBB"/>
              <button id="idVerweis1" label="Verweis 1" image="ic_32_verweis_1" onAction="pInsertBB"/>
              <button id="idVerweis2" label="Verweis 2" image="ic_32_verweis_2" onAction="pInsertBB"/>
              <button id="idVerweis3" label="Verweis 3" image="ic_32_verweis_3" onAction="pInsertBB"/>
              <button id="idVerweis4" label="Verweis 4" image="ic_32_verweis_4" onAction="pInsertBB"/>
            </menu>
          </menu>
        </group>
        <group id="idMenu5" label="Schriften">
          <menu id="idMenue5" size="large" itemSize="normal" image="idschriften" label="Schriften">
            <menu id="idAusblenden" label="Ausblenden">
              <button id="idHandschriftausblenden" label="Handschrift unterstrichen" onAction="pInsertHandwritinghide"/>
              <button id="idLösungsschriftausblenden" label="Lösungsschrift unterstrichen" onAction="pInsertSolutionFonthide"/>
              <button id="idLückentextausblenden" label="Lückentext unterstrichen" onAction="pInsertTextgapshide"/>
              <button id="idLösungsschriftcambriaunterstrichenausblenden" label="Lösungsschrift unterstrichen Cambria Math" onAction="pInsertSolutionFonthideCambriaunderlined"/>
            </menu>
            <menu id="idEinblenden" label="Einblenden">
              <button id="idHandschrifteinblenden" label="Handschrift unterstrichen" onAction="pInsertHandwritingUnhide"/>
              <button id="idLösungsschrifteinblenden" label="Lösungsschrift unterstrichen" onAction="pInsertSolutionFontUnhide"/>
              <button id="idLückentexteinblenden" label="Lückentext unterstrichen" onAction="pInsertTextgapsUnhide"/>
              <button id="idLösungsschriftcambriaunterstricheneinblenden" label="Lösungsschrift unterstrichen Cambria Math" onAction="pInsertSolutionFontunhideCambriaunderlined"/>
            </menu>
          </menu>
          <separator id="idSeparatorSchriften1"/>
          <button id="idFormatPlaceholder" label="Platzhalter Lösungen" screentip="Platzhalter Lösungen" size="large" image="icplatzhalter" onAction="pFormatPlaceholder"/>
          <dialogBoxLauncher>
            <button idMso="StylesPane"/>
          </dialogBoxLauncher>
        </group>
        <group id="idTools" label="Tools">
          <button id="idNurText" label="Nur Text einf." screentip="Inhalt der Zwischenablage als nur Text" supertip="Fügt den Inhalt der Zwischenablage an der aktuellen Cursorposition als 'Nur Text' ohne Formatierungen ein." imageMso="PageOrientationGallery" onAction="pInserTextOnly"/>
          <button id="idAktuelleSeiteDrucken" label="Seite drucken" size="normal" screentip="Druckt die aktuelle Seite" supertip="Druckt die aktuelle Seite auf der sich der Cursor befindet auf dem Standarddrucker aus." imageMso="PrintAreaMenu" onAction="pPrintActualPage"/>
          <toggleButton idMso="Underline" screentip="Unterstreichen" size="normal"/>
          <separator id="idSeparatorTool1"/>
          <button id="idGrafik" label="Grafik einfügen " image="ic_32_grafik_einfuegen" screentip="Ein Bild aus einer Datei einfügen " supertip=" " onAction="pInsertPicture"/>
          <button idMso="FileSave" screentip="Speichern (Strg + S)" size="normal"/>
          <toggleButton idMso="ParagraphMarks" screentip="Absatzmarken und sonstige ausgeblendete Formatierungssymbole anzeigen." size="normal"/>
          <separator id="idSeparatorTool2"/>
          <button idMso="EquationInsertNew" size="large"/>
          <separator id="idSeparatorTool3"/>
          <button id="idKursivGerade" label="Kursiv - Gerade" screentip="Formeln wird die *gerade* Schriftformatierung zugewiesen" supertip="Alle Formeln im Dokument werden formatiert!" image="ic_32_formel_kursiv_gerade" onAction="pKursivGerade"/>
          <button id="idGeradeKursiv" label="Gerade - Kursiv" screentip="Formeln wird die *kursive* Schriftformatierung zugewiesen" supertip="Alle Formeln im Dokument werden formatiert!" image="ic_32_formel_gerade_kursiv" onAction="pGeradeKursiv"/>
          <!--					<button id="idGeradeundKursiv" 
                                      label="Gerade - Kursiv"
						  screentip="Formel(n) wird entsprechend die *kursive* oder *gerade* Schriftformatierung zugewiesen"
						  supertip="Alle markierten Formeln im Dokument werden formatiert!"
						  image="ic_32_formel_gerade_und_kursiv"
						  onAction="pGeradeundKursiv" />
-->
          <dialogBoxLauncher>
            <button id="idDBL1" label="Version" screentip="Dokumentvorlagen-Version" onAction="pVersion"/>
          </dialogBoxLauncher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EF5DD-A1C9-4486-B05F-D37EB9B96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1124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2</cp:revision>
  <cp:lastPrinted>2016-12-23T16:36:00Z</cp:lastPrinted>
  <dcterms:created xsi:type="dcterms:W3CDTF">2019-10-07T06:03:00Z</dcterms:created>
  <dcterms:modified xsi:type="dcterms:W3CDTF">2019-10-07T06:03:00Z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MATHE - Version 1.05</vt:lpwstr>
  </property>
</Properties>
</file>